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f6d7" w14:paraId="b6ef6d7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Amruševa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6431E2">
        <w:t>5896</w:t>
      </w:r>
      <w:r w:rsidR="00873465" w:rsidRPr="00CD19D8">
        <w:t>/201</w:t>
      </w:r>
      <w:r w:rsidR="00966855" w:rsidRPr="00CD19D8">
        <w:t>6</w:t>
      </w:r>
    </w:p>
    <w:p w:rsidRDefault="00873465" w:rsidP="00C342D9" w:rsidR="00873465" w:rsidRPr="00CD19D8"/>
    <w:p w:rsidRDefault="00DB1C0E" w:rsidP="00873465" w:rsidR="00DB1C0E" w:rsidRPr="00CD19D8">
      <w:pPr>
        <w:jc w:val="center"/>
      </w:pPr>
    </w:p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ED617C" w:rsidP="00DB7C18" w:rsidR="00453C8E">
      <w:pPr>
        <w:jc w:val="both"/>
      </w:pPr>
      <w:r w:rsidRPr="00ED617C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5B2CA8" w:rsidRPr="005B2CA8">
        <w:t xml:space="preserve">CESTA PROJEKT d.o.o., Zagreb, Ulica grada </w:t>
      </w:r>
      <w:r w:rsidR="00FD213A">
        <w:t xml:space="preserve">Vukovara 237C, OIB: 94001593216, </w:t>
      </w:r>
      <w:r w:rsidR="00EA0FB1">
        <w:t>02. svibnja</w:t>
      </w:r>
      <w:r w:rsidR="00FD213A" w:rsidRPr="00FD213A">
        <w:t xml:space="preserve"> 2018. </w:t>
      </w:r>
      <w:r w:rsidR="00EA0FB1">
        <w:t xml:space="preserve"> </w:t>
      </w:r>
    </w:p>
    <w:p w:rsidRDefault="006431E2" w:rsidP="00DB7C18" w:rsidR="006431E2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5E4F91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FD213A" w:rsidRPr="00FD213A">
        <w:t xml:space="preserve">CESTA PROJEKT d.o.o., Zagreb, Ulica grada </w:t>
      </w:r>
      <w:r w:rsidR="00FD213A">
        <w:t>Vukovara 237C, OIB: 94001593216.</w:t>
      </w:r>
    </w:p>
    <w:p w:rsidRDefault="000C3448" w:rsidP="009C021C" w:rsidR="000C3448" w:rsidRPr="00CD19D8">
      <w:pPr>
        <w:jc w:val="both"/>
      </w:pPr>
    </w:p>
    <w:p w:rsidRDefault="00F33713" w:rsidP="005B2CA8" w:rsidR="005B2CA8">
      <w:pPr>
        <w:jc w:val="both"/>
      </w:pPr>
      <w:r w:rsidRPr="00CD19D8">
        <w:t>II</w:t>
      </w:r>
      <w:r w:rsidR="005E4F91">
        <w:t>.</w:t>
      </w:r>
      <w:r w:rsidRPr="00CD19D8">
        <w:t xml:space="preserve">   Za stečajnog upravitelja imenuje se</w:t>
      </w:r>
      <w:r w:rsidR="005B2CA8">
        <w:t xml:space="preserve"> Jugoslav Puran OIB: 70582689973 iz Bjelovara, </w:t>
      </w:r>
    </w:p>
    <w:p w:rsidRDefault="005B2CA8" w:rsidP="005B2CA8" w:rsidR="005B2CA8">
      <w:pPr>
        <w:jc w:val="both"/>
      </w:pPr>
      <w:r>
        <w:t>Josipa Jelačića 12.</w:t>
      </w:r>
    </w:p>
    <w:p w:rsidRDefault="005B2CA8" w:rsidP="005B2CA8" w:rsidR="00B8398A" w:rsidRPr="00CD19D8">
      <w:pPr>
        <w:jc w:val="both"/>
      </w:pPr>
      <w:r>
        <w:t xml:space="preserve"> </w:t>
      </w:r>
      <w:r w:rsidR="00873465" w:rsidRPr="00CD19D8">
        <w:t xml:space="preserve">   </w:t>
      </w:r>
    </w:p>
    <w:p w:rsidRDefault="00D94276" w:rsidP="004C2491" w:rsidR="0009017F" w:rsidRPr="00CD19D8">
      <w:pPr>
        <w:jc w:val="both"/>
      </w:pPr>
      <w:r w:rsidRPr="00CD19D8">
        <w:t xml:space="preserve">III. </w:t>
      </w:r>
      <w:r w:rsidR="00FD213A">
        <w:t xml:space="preserve">  </w:t>
      </w:r>
      <w:r w:rsidR="0009017F" w:rsidRPr="00CD19D8">
        <w:t xml:space="preserve">Stečajni postupak otvoren </w:t>
      </w:r>
      <w:r w:rsidR="00C04B17">
        <w:t>02. svibnja</w:t>
      </w:r>
      <w:r w:rsidR="006956F9" w:rsidRPr="006956F9">
        <w:t xml:space="preserve"> 2018.</w:t>
      </w:r>
      <w:r w:rsidR="0009017F" w:rsidRPr="00CD19D8">
        <w:t xml:space="preserve"> Rješenje o otvaranju stečajnog postupka nad dužnikom istaknuto je na mrežnoj stranici e-oglasn</w:t>
      </w:r>
      <w:r w:rsidR="00ED7953">
        <w:t>e</w:t>
      </w:r>
      <w:r w:rsidR="0009017F" w:rsidRPr="00CD19D8">
        <w:t xml:space="preserve"> ploč</w:t>
      </w:r>
      <w:r w:rsidR="00ED7953">
        <w:t>e</w:t>
      </w:r>
      <w:r w:rsidR="0009017F" w:rsidRPr="00CD19D8">
        <w:t xml:space="preserve"> Trgovačkog suda u Zagrebu dana</w:t>
      </w:r>
      <w:r w:rsidR="000C3448" w:rsidRPr="00CD19D8">
        <w:t xml:space="preserve"> </w:t>
      </w:r>
      <w:r w:rsidR="00C04B17">
        <w:t>02. svibnja</w:t>
      </w:r>
      <w:r w:rsidR="006956F9" w:rsidRPr="006956F9">
        <w:t xml:space="preserve"> 2018.</w:t>
      </w:r>
      <w:r w:rsidR="009D4453">
        <w:t xml:space="preserve"> u 1</w:t>
      </w:r>
      <w:r w:rsidR="00214EBB">
        <w:t>2</w:t>
      </w:r>
      <w:r w:rsidR="009D4453">
        <w:t>,00 sati</w:t>
      </w:r>
      <w:r w:rsidR="00CF2100" w:rsidRPr="00CD19D8">
        <w:t xml:space="preserve">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8A7B4B" w:rsidR="008A7B4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Pr="00CD19D8"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8A7B4B">
        <w:t>Jugoslav Puran OIB: 70582689973 iz Bjelovara, Josipa Jelačića 12.</w:t>
      </w:r>
    </w:p>
    <w:p w:rsidRDefault="008A7B4B" w:rsidP="008A7B4B" w:rsidR="008A7B4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8A7B4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820160">
        <w:rPr>
          <w:b/>
        </w:rPr>
        <w:t>05</w:t>
      </w:r>
      <w:r w:rsidR="008F01A2" w:rsidRPr="00CD19D8">
        <w:rPr>
          <w:b/>
        </w:rPr>
        <w:t xml:space="preserve">. </w:t>
      </w:r>
      <w:r w:rsidR="003D5F4C">
        <w:rPr>
          <w:b/>
        </w:rPr>
        <w:t>rujn</w:t>
      </w:r>
      <w:r w:rsidR="00810ABE" w:rsidRPr="00CD19D8">
        <w:rPr>
          <w:b/>
        </w:rPr>
        <w:t>a</w:t>
      </w:r>
      <w:r w:rsidR="008F01A2" w:rsidRPr="00CD19D8">
        <w:rPr>
          <w:b/>
        </w:rPr>
        <w:t xml:space="preserve"> </w:t>
      </w:r>
      <w:r w:rsidRPr="00CD19D8">
        <w:rPr>
          <w:b/>
        </w:rPr>
        <w:t>201</w:t>
      </w:r>
      <w:r w:rsidR="003D5F4C">
        <w:rPr>
          <w:b/>
        </w:rPr>
        <w:t>8</w:t>
      </w:r>
      <w:r w:rsidRPr="00CD19D8">
        <w:rPr>
          <w:b/>
        </w:rPr>
        <w:t xml:space="preserve">. u </w:t>
      </w:r>
      <w:r w:rsidR="003D5F4C">
        <w:rPr>
          <w:b/>
        </w:rPr>
        <w:t>09</w:t>
      </w:r>
      <w:r w:rsidR="00810ABE" w:rsidRPr="00CD19D8">
        <w:rPr>
          <w:b/>
        </w:rPr>
        <w:t>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 isti dan i na istom mjestu u</w:t>
      </w:r>
      <w:r w:rsidRPr="00CD19D8">
        <w:t xml:space="preserve"> </w:t>
      </w:r>
      <w:r w:rsidR="009A0428">
        <w:rPr>
          <w:b/>
        </w:rPr>
        <w:t>10</w:t>
      </w:r>
      <w:r w:rsidR="00810ABE" w:rsidRPr="00CD19D8">
        <w:rPr>
          <w:b/>
        </w:rPr>
        <w:t>,</w:t>
      </w:r>
      <w:r w:rsidR="003A7232" w:rsidRPr="00CD19D8">
        <w:rPr>
          <w:b/>
        </w:rPr>
        <w:t>00</w:t>
      </w:r>
      <w:r w:rsidRPr="00CD19D8">
        <w:rPr>
          <w:b/>
        </w:rPr>
        <w:t xml:space="preserve"> sati. </w:t>
      </w:r>
    </w:p>
    <w:p w:rsidRDefault="00D85355" w:rsidP="006431E2" w:rsidR="00D85355" w:rsidRPr="00CD19D8">
      <w:pPr>
        <w:overflowPunct w:val="false"/>
        <w:autoSpaceDE w:val="false"/>
        <w:autoSpaceDN w:val="false"/>
        <w:adjustRightInd w:val="false"/>
        <w:textAlignment w:val="baseline"/>
      </w:pP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214EBB" w:rsidP="0009017F" w:rsidR="00214EBB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470E34" w:rsidP="0009017F" w:rsidR="00470E34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A3500" w:rsidP="00FA3500" w:rsidR="006431E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Financijska agencija, Regionalni centar Zagreb, podnijela je ovom sudu prijedlog za otvaranje stečajnog postupka nad dužnikom  </w:t>
      </w:r>
      <w:r w:rsidR="006431E2" w:rsidRPr="006431E2">
        <w:t>CESTA PROJEKT d.o.o., Zagreb, Ulica grada Vukovara 237C, OI</w:t>
      </w:r>
      <w:r w:rsidR="006431E2">
        <w:t>B: 94001593216.</w:t>
      </w:r>
    </w:p>
    <w:p w:rsidRDefault="00FA3500" w:rsidP="00FA3500" w:rsidR="00FA350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Na temelju odredb</w:t>
      </w:r>
      <w:r w:rsidR="00675913">
        <w:t>e čl. 115. st. 1. SZ-a sud je 28. prosinc</w:t>
      </w:r>
      <w:r>
        <w:t xml:space="preserve">a 2017. donio rješenje o pokretanju prethodnoga postupka radi utvrđivanja pretpostavki za otvaranje stečajnoga postupka.  </w:t>
      </w:r>
    </w:p>
    <w:p w:rsidRDefault="00C947BF" w:rsidP="001B7538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   FINA je sudu 14. 04. 2018</w:t>
      </w:r>
      <w:r w:rsidR="00FA3500">
        <w:t>. dostavila podnesak kojim potvrđuj</w:t>
      </w:r>
      <w:r w:rsidR="001A6A18">
        <w:t xml:space="preserve">e postojanje stečajnog razloga i ostaje kod prijedloga za otvaranjem stečajnog postupka. </w:t>
      </w:r>
      <w:r w:rsidR="00FA3500">
        <w:t>Sud je održao ročište radi izjašnjenja o prijedlogu i radi raspravljanja o načinu otvaran</w:t>
      </w:r>
      <w:r w:rsidR="00226121">
        <w:t xml:space="preserve">ja stečajnog postupka. Dužnik </w:t>
      </w:r>
      <w:r w:rsidR="00FA3500">
        <w:t xml:space="preserve">je pristupio na ročište, </w:t>
      </w:r>
      <w:r w:rsidR="00226121">
        <w:t>postupio po rješenju suda i dostavio pisano izvješće o financijsko</w:t>
      </w:r>
      <w:r w:rsidR="001B7538">
        <w:t xml:space="preserve">-gospodarskom stanju dužnika kojim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</w:p>
    <w:p w:rsidRDefault="0009017F" w:rsidP="004C2491" w:rsidR="0009017F" w:rsidRPr="00CD19D8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09017F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</w:t>
      </w:r>
      <w:r w:rsidR="00C1546D">
        <w:t xml:space="preserve">Stečajni upravitelj je izabran sukladno odredbi članka 85. stavak 2.  SZ-a , a nalazi se na listi A stečajnih upravitelja kako to propisuje odredba čl. 84. st. 1. SZ-a. </w:t>
      </w:r>
    </w:p>
    <w:p w:rsidRDefault="00C1546D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      </w:t>
      </w:r>
    </w:p>
    <w:p w:rsidRDefault="00C1546D" w:rsidP="00C1546D" w:rsidR="00A970A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C1546D" w:rsidP="00C1546D" w:rsidR="00C1546D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C1546D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EA0FB1">
        <w:t xml:space="preserve">02. svibnja </w:t>
      </w:r>
      <w:r w:rsidR="005E4F91">
        <w:t xml:space="preserve"> 2018.</w:t>
      </w:r>
    </w:p>
    <w:p w:rsidRDefault="0009017F" w:rsidP="0052421B" w:rsidR="0052421B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  <w:t xml:space="preserve"> </w:t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52421B" w:rsidRPr="00CD19D8">
        <w:t xml:space="preserve">  </w:t>
      </w:r>
      <w:r w:rsidR="00DB1C0E" w:rsidRPr="00CD19D8">
        <w:tab/>
      </w:r>
      <w:r w:rsidR="0052421B" w:rsidRPr="00CD19D8">
        <w:t xml:space="preserve">  </w:t>
      </w:r>
    </w:p>
    <w:p w:rsidRDefault="0052421B" w:rsidP="00D94276" w:rsidR="0052421B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 xml:space="preserve"> </w:t>
      </w:r>
      <w:r w:rsidR="0009017F" w:rsidRPr="00CD19D8">
        <w:t>Sudac:</w:t>
      </w: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123B1E">
        <w:t xml:space="preserve">, v.r. </w:t>
      </w:r>
    </w:p>
    <w:p w:rsidRDefault="0052421B" w:rsidP="00C1546D" w:rsidR="0027050A" w:rsidRPr="00C1546D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D332FB" w:rsidP="00197D23" w:rsidR="00197D23" w:rsidRPr="00CD19D8">
      <w:r w:rsidRPr="00CD19D8">
        <w:t xml:space="preserve">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123B1E" w:rsidP="004F5146" w:rsidR="00123B1E">
      <w:pPr>
        <w:jc w:val="right"/>
      </w:pPr>
      <w:r>
        <w:t>za točnost otpravka-ovlašteni službenik</w:t>
      </w:r>
    </w:p>
    <w:p w:rsidRDefault="00123B1E" w:rsidP="004F5146" w:rsidR="00123B1E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624" w:rsidR="001F5624">
      <w:r>
        <w:separator/>
      </w:r>
    </w:p>
  </w:endnote>
  <w:endnote w:id="0" w:type="continuationSeparator">
    <w:p w:rsidRDefault="001F5624" w:rsidR="001F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624" w:rsidR="001F5624">
      <w:r>
        <w:separator/>
      </w:r>
    </w:p>
  </w:footnote>
  <w:footnote w:id="0" w:type="continuationSeparator">
    <w:p w:rsidRDefault="001F5624" w:rsidR="001F5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3B1E">
          <w:rPr>
            <w:noProof/>
          </w:rPr>
          <w:t>2</w:t>
        </w:r>
        <w:r>
          <w:fldChar w:fldCharType="end"/>
        </w:r>
        <w:r w:rsidR="006431E2">
          <w:tab/>
          <w:t>70.St-5896</w:t>
        </w:r>
        <w:r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3B1E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624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2FED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6C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4B17"/>
    <w:rsid w:val="00C06F1A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FE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FE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FE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FE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FE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FE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FE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FE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5896</izvorni_sadrzaj>
    <derivirana_varijabla naziv="DomainObject.Predmet.Broj_1">5896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St-5896/2016</izvorni_sadrzaj>
    <derivirana_varijabla naziv="DomainObject.Predmet.OznakaBroj_1">St-5896/2016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CESTA PROJEKT d.o.o. zastupanog po punomoćniku Ostermann i Partneri, odvjetničko društvo, d.o.o.; Vesela Grubišić</izvorni_sadrzaj>
    <derivirana_varijabla naziv="DomainObject.Predmet.ProtustrankaFormated_1">  CESTA PROJEKT d.o.o. zastupanog po punomoćniku Ostermann i Partneri, odvjetničko društvo, d.o.o.; Vesela Grubišić</derivirana_varijabla>
  </DomainObject.Predmet.ProtustrankaFormated>
  <DomainObject.Predmet.ProtustrankaFormatedOIB>
    <izvorni_sadrzaj>  CESTA PROJEKT d.o.o., OIB 94001593216 zastupanog po punomoćniku Ostermann i Partneri, odvjetničko društvo, d.o.o.; Vesela Grubišić</izvorni_sadrzaj>
    <derivirana_varijabla naziv="DomainObject.Predmet.ProtustrankaFormatedOIB_1">  CESTA PROJEKT d.o.o., OIB 94001593216 zastupanog po punomoćniku Ostermann i Partneri, odvjetničko društvo, d.o.o.; Vesela Grubišić</derivirana_varijabla>
  </DomainObject.Predmet.ProtustrankaFormatedOIB>
  <DomainObject.Predmet.ProtustrankaFormatedWithAdress>
    <izvorni_sadrzaj> CESTA PROJEKT d.o.o., Ulica grada Vukovara 237/C, 10000 Zagreb zastupanog po punomoćniku Ostermann i Partneri, odvjetničko društvo, d.o.o.; Vesela Grubišić</izvorni_sadrzaj>
    <derivirana_varijabla naziv="DomainObject.Predmet.ProtustrankaFormatedWithAdress_1"> CESTA PROJEKT d.o.o., Ulica grada Vukovara 237/C, 10000 Zagreb zastupanog po punomoćniku Ostermann i Partneri, odvjetničko društvo, d.o.o.; Vesela Grubišić</derivirana_varijabla>
  </DomainObject.Predmet.ProtustrankaFormatedWithAdress>
  <DomainObject.Predmet.ProtustrankaFormatedWithAdressOIB>
    <izvorni_sadrzaj> CESTA PROJEKT d.o.o., OIB 94001593216, Ulica grada Vukovara 237/C, 10000 Zagreb zastupanog po punomoćniku Ostermann i Partneri, odvjetničko društvo, d.o.o.; Vesela Grubišić</izvorni_sadrzaj>
    <derivirana_varijabla naziv="DomainObject.Predmet.ProtustrankaFormatedWithAdressOIB_1"> CESTA PROJEKT d.o.o., OIB 94001593216, Ulica grada Vukovara 237/C, 10000 Zagreb zastupanog po punomoćniku Ostermann i Partneri, odvjetničko društvo, d.o.o.; Vesela Grubišić</derivirana_varijabla>
  </DomainObject.Predmet.ProtustrankaFormatedWithAdressOIB>
  <DomainObject.Predmet.ProtustrankaWithAdress>
    <izvorni_sadrzaj>CESTA PROJEKT d.o.o. Ulica grada Vukovara 237/C, 10000 Zagreb</izvorni_sadrzaj>
    <derivirana_varijabla naziv="DomainObject.Predmet.ProtustrankaWithAdress_1">CESTA PROJEKT d.o.o. Ulica grada Vukovara 237/C, 10000 Zagreb</derivirana_varijabla>
  </DomainObject.Predmet.ProtustrankaWithAdress>
  <DomainObject.Predmet.ProtustrankaWithAdressOIB>
    <izvorni_sadrzaj>CESTA PROJEKT d.o.o., OIB 94001593216, Ulica grada Vukovara 237/C, 10000 Zagreb</izvorni_sadrzaj>
    <derivirana_varijabla naziv="DomainObject.Predmet.ProtustrankaWithAdressOIB_1">CESTA PROJEKT d.o.o., OIB 94001593216, Ulica grada Vukovara 237/C, 10000 Zagreb</derivirana_varijabla>
  </DomainObject.Predmet.ProtustrankaWithAdressOIB>
  <DomainObject.Predmet.ProtustrankaNazivFormated>
    <izvorni_sadrzaj>CESTA PROJEKT d.o.o.</izvorni_sadrzaj>
    <derivirana_varijabla naziv="DomainObject.Predmet.ProtustrankaNazivFormated_1">CESTA PROJEKT d.o.o.</derivirana_varijabla>
  </DomainObject.Predmet.ProtustrankaNazivFormated>
  <DomainObject.Predmet.ProtustrankaNazivFormatedOIB>
    <izvorni_sadrzaj>CESTA PROJEKT d.o.o., OIB 94001593216</izvorni_sadrzaj>
    <derivirana_varijabla naziv="DomainObject.Predmet.ProtustrankaNazivFormatedOIB_1">CESTA PROJEKT d.o.o., OIB 94001593216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CESTA PROJEKT d.o.o. zastupanog po punomoćniku Ostermann i Partneri, odvjetničko društvo, d.o.o.; Vesela Grubišić</item>
    </izvorni_sadrzaj>
    <derivirana_varijabla naziv="DomainObject.Predmet.ProtuStrankaListFormated_1">
      <item>CESTA PROJEKT d.o.o. zastupanog po punomoćniku Ostermann i Partneri, odvjetničko društvo, d.o.o.; Vesela Grubišić</item>
    </derivirana_varijabla>
  </DomainObject.Predmet.ProtuStrankaListFormated>
  <DomainObject.Predmet.ProtuStrankaListFormatedOIB>
    <izvorni_sadrzaj>
      <item>CESTA PROJEKT d.o.o., OIB 94001593216 zastupanog po punomoćniku Ostermann i Partneri, odvjetničko društvo, d.o.o.; Vesela Grubišić</item>
    </izvorni_sadrzaj>
    <derivirana_varijabla naziv="DomainObject.Predmet.ProtuStrankaListFormatedOIB_1">
      <item>CESTA PROJEKT d.o.o., OIB 94001593216 zastupanog po punomoćniku Ostermann i Partneri, odvjetničko društvo, d.o.o.; Vesela Grubišić</item>
    </derivirana_varijabla>
  </DomainObject.Predmet.ProtuStrankaListFormatedOIB>
  <DomainObject.Predmet.ProtuStrankaListFormatedWithAdress>
    <izvorni_sadrzaj>
      <item>CESTA PROJEKT d.o.o., Ulica grada Vukovara 237/C, 10000 Zagreb zastupanog po punomoćniku Ostermann i Partneri, odvjetničko društvo, d.o.o.; Vesela Grubišić</item>
    </izvorni_sadrzaj>
    <derivirana_varijabla naziv="DomainObject.Predmet.ProtuStrankaListFormatedWithAdress_1">
      <item>CESTA PROJEKT d.o.o., Ulica grada Vukovara 237/C, 10000 Zagreb zastupanog po punomoćniku Ostermann i Partneri, odvjetničko društvo, d.o.o.; Vesela Grubišić</item>
    </derivirana_varijabla>
  </DomainObject.Predmet.ProtuStrankaListFormatedWithAdress>
  <DomainObject.Predmet.ProtuStrankaListFormatedWithAdressOIB>
    <izvorni_sadrzaj>
      <item>CESTA PROJEKT d.o.o., OIB 94001593216, Ulica grada Vukovara 237/C, 10000 Zagreb zastupanog po punomoćniku Ostermann i Partneri, odvjetničko društvo, d.o.o.; Vesela Grubišić</item>
    </izvorni_sadrzaj>
    <derivirana_varijabla naziv="DomainObject.Predmet.ProtuStrankaListFormatedWithAdressOIB_1">
      <item>CESTA PROJEKT d.o.o., OIB 94001593216, Ulica grada Vukovara 237/C, 10000 Zagreb zastupanog po punomoćniku Ostermann i Partneri, odvjetničko društvo, d.o.o.; Vesela Grubišić</item>
    </derivirana_varijabla>
  </DomainObject.Predmet.ProtuStrankaListFormatedWithAdressOIB>
  <DomainObject.Predmet.ProtuStrankaListNazivFormated>
    <izvorni_sadrzaj>
      <item>CESTA PROJEKT d.o.o.</item>
    </izvorni_sadrzaj>
    <derivirana_varijabla naziv="DomainObject.Predmet.ProtuStrankaListNazivFormated_1">
      <item>CESTA PROJEKT d.o.o.</item>
    </derivirana_varijabla>
  </DomainObject.Predmet.ProtuStrankaListNazivFormated>
  <DomainObject.Predmet.ProtuStrankaListNazivFormatedOIB>
    <izvorni_sadrzaj>
      <item>CESTA PROJEKT d.o.o., OIB 94001593216</item>
    </izvorni_sadrzaj>
    <derivirana_varijabla naziv="DomainObject.Predmet.ProtuStrankaListNazivFormatedOIB_1">
      <item>CESTA PROJEKT d.o.o., OIB 94001593216</item>
    </derivirana_varijabla>
  </DomainObject.Predmet.ProtuStrankaListNazivFormatedOIB>
  <DomainObject.Predmet.OstaliListFormated>
    <izvorni_sadrzaj>
      <item>Vesela Grubišić punomoćnik sudionika u postupku CESTA PROJEKT d.o.o.</item>
      <item>Ostermann i Partneri, odvjetničko društvo, d.o.o. punomoćnik sudionika u postupku CESTA PROJEKT d.o.o.</item>
    </izvorni_sadrzaj>
    <derivirana_varijabla naziv="DomainObject.Predmet.OstaliListFormated_1">
      <item>Vesela Grubišić punomoćnik sudionika u postupku CESTA PROJEKT d.o.o.</item>
      <item>Ostermann i Partneri, odvjetničko društvo, d.o.o. punomoćnik sudionika u postupku CESTA PROJEKT d.o.o.</item>
    </derivirana_varijabla>
  </DomainObject.Predmet.OstaliListFormated>
  <DomainObject.Predmet.OstaliListFormatedOIB>
    <izvorni_sadrzaj>
      <item>Vesela Grubišić, OIB 17512471174 punomoćnik sudionika u postupku CESTA PROJEKT d.o.o.</item>
      <item>Ostermann i Partneri, odvjetničko društvo, d.o.o., OIB 07170109408 punomoćnik sudionika u postupku CESTA PROJEKT d.o.o.</item>
    </izvorni_sadrzaj>
    <derivirana_varijabla naziv="DomainObject.Predmet.OstaliListFormatedOIB_1">
      <item>Vesela Grubišić, OIB 17512471174 punomoćnik sudionika u postupku CESTA PROJEKT d.o.o.</item>
      <item>Ostermann i Partneri, odvjetničko društvo, d.o.o., OIB 07170109408 punomoćnik sudionika u postupku CESTA PROJEKT d.o.o.</item>
    </derivirana_varijabla>
  </DomainObject.Predmet.OstaliListFormatedOIB>
  <DomainObject.Predmet.OstaliListFormatedWithAdress>
    <izvorni_sadrzaj>
      <item>Vesela Grubišić, Gomboševa 36, 10000 Zagreb punomoćnik sudionika u postupku CESTA PROJEKT d.o.o.</item>
      <item>Ostermann i Partneri, odvjetničko društvo, d.o.o., Gajeva ulica 7, 10000 Zagreb punomoćnik sudionika u postupku CESTA PROJEKT d.o.o.</item>
    </izvorni_sadrzaj>
    <derivirana_varijabla naziv="DomainObject.Predmet.OstaliListFormatedWithAdress_1">
      <item>Vesela Grubišić, Gomboševa 36, 10000 Zagreb punomoćnik sudionika u postupku CESTA PROJEKT d.o.o.</item>
      <item>Ostermann i Partneri, odvjetničko društvo, d.o.o., Gajeva ulica 7, 10000 Zagreb punomoćnik sudionika u postupku CESTA PROJEKT d.o.o.</item>
    </derivirana_varijabla>
  </DomainObject.Predmet.OstaliListFormatedWithAdress>
  <DomainObject.Predmet.OstaliListFormatedWithAdressOIB>
    <izvorni_sadrzaj>
      <item>Vesela Grubišić, OIB 17512471174, Gomboševa 36, 10000 Zagreb punomoćnik sudionika u postupku CESTA PROJEKT d.o.o.</item>
      <item>Ostermann i Partneri, odvjetničko društvo, d.o.o., OIB 07170109408, Gajeva ulica 7, 10000 Zagreb punomoćnik sudionika u postupku CESTA PROJEKT d.o.o.</item>
    </izvorni_sadrzaj>
    <derivirana_varijabla naziv="DomainObject.Predmet.OstaliListFormatedWithAdressOIB_1">
      <item>Vesela Grubišić, OIB 17512471174, Gomboševa 36, 10000 Zagreb punomoćnik sudionika u postupku CESTA PROJEKT d.o.o.</item>
      <item>Ostermann i Partneri, odvjetničko društvo, d.o.o., OIB 07170109408, Gajeva ulica 7, 10000 Zagreb punomoćnik sudionika u postupku CESTA PROJEKT d.o.o.</item>
    </derivirana_varijabla>
  </DomainObject.Predmet.OstaliListFormatedWithAdressOIB>
  <DomainObject.Predmet.OstaliListNazivFormated>
    <izvorni_sadrzaj>
      <item>Vesela Grubišić</item>
      <item>Ostermann i Partneri, odvjetničko društvo, d.o.o.</item>
    </izvorni_sadrzaj>
    <derivirana_varijabla naziv="DomainObject.Predmet.OstaliListNazivFormated_1">
      <item>Vesela Grubišić</item>
      <item>Ostermann i Partneri, odvjetničko društvo, d.o.o.</item>
    </derivirana_varijabla>
  </DomainObject.Predmet.OstaliListNazivFormated>
  <DomainObject.Predmet.OstaliListNazivFormatedOIB>
    <izvorni_sadrzaj>
      <item>Vesela Grubišić, OIB 17512471174</item>
      <item>Ostermann i Partneri, odvjetničko društvo, d.o.o., OIB 07170109408</item>
    </izvorni_sadrzaj>
    <derivirana_varijabla naziv="DomainObject.Predmet.OstaliListNazivFormatedOIB_1">
      <item>Vesela Grubišić, OIB 17512471174</item>
      <item>Ostermann i Partneri, odvjetničko društvo, d.o.o., OIB 07170109408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CESTA PROJEKT d.o.o.</izvorni_sadrzaj>
    <derivirana_varijabla naziv="DomainObject.Predmet.ProtustrankaIDrugi_1">CESTA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CESTA PROJEKT d.o.o., OIB 94001593216, Ulica grada Vukovara 237/C, 10000 Zagreb</izvorni_sadrzaj>
    <derivirana_varijabla naziv="DomainObject.Predmet.ProtustrankaIDrugiAdressOIB_1">CESTA PROJEKT d.o.o., OIB 94001593216, Ulica grada Vukovara 237/C,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CESTA PROJEKT d.o.o.</item>
      <item>FINA Regionalni centar Zagreb</item>
      <item>Vesela Grubišić</item>
      <item>Ostermann i Partneri, odvjetničko društvo, d.o.o.</item>
    </izvorni_sadrzaj>
    <derivirana_varijabla naziv="DomainObject.Predmet.SudioniciListNaziv_1">
      <item>CESTA PROJEKT d.o.o.</item>
      <item>FINA Regionalni centar Zagreb</item>
      <item>Vesela Grubišić</item>
      <item>Ostermann i Partneri, odvjetničko društvo, d.o.o.</item>
    </derivirana_varijabla>
  </DomainObject.Predmet.SudioniciListNaziv>
  <DomainObject.Predmet.SudioniciListAdressOIB>
    <izvorni_sadrzaj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</izvorni_sadrzaj>
    <derivirana_varijabla naziv="DomainObject.Predmet.SudioniciListAdressOIB_1"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94001593216</item>
      <item>, OIB 85821130368</item>
      <item>, OIB 17512471174</item>
      <item>, OIB 07170109408</item>
    </izvorni_sadrzaj>
    <derivirana_varijabla naziv="DomainObject.Predmet.SudioniciListNazivOIB_1">
      <item>, OIB 94001593216</item>
      <item>, OIB 85821130368</item>
      <item>, OIB 17512471174</item>
      <item>, OIB 07170109408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693</properties:Words>
  <properties:Characters>3785</properties:Characters>
  <properties:Lines>93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2018-04-27T08:21:00Z</dcterms:created>
  <dc:creator>radicn</dc:creator>
  <cp:lastModifiedBy>Mirjana Gašparić</cp:lastModifiedBy>
  <cp:lastPrinted>2018-05-02T06:43:00Z</cp:lastPrinted>
  <dcterms:modified xmlns:xsi="http://www.w3.org/2001/XMLSchema-instance" xsi:type="dcterms:W3CDTF">2018-05-02T06:43:00Z</dcterms:modified>
  <cp:revision>10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(St-5896-16_OTVARANJE_STEČAJA_PURAN.docx)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