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fb89" w14:paraId="53cfb89" w:rsidRDefault="00411B08" w:rsidP="00671A4A" w:rsidR="00671A4A" w:rsidRPr="00780E9E">
      <w:pPr>
        <w15:collapsed w:val="false"/>
      </w:pPr>
      <w:r w:rsidRPr="00780E9E">
        <w:rPr>
          <w:bCs/>
        </w:rPr>
        <w:t xml:space="preserve">             </w:t>
      </w:r>
      <w:r w:rsidR="00176C69" w:rsidRPr="00780E9E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780E9E">
      <w:pPr>
        <w:ind w:hanging="720" w:left="360"/>
      </w:pPr>
      <w:r w:rsidRPr="00780E9E">
        <w:t xml:space="preserve">     </w:t>
      </w:r>
      <w:r w:rsidR="00F957D4" w:rsidRPr="00780E9E">
        <w:t xml:space="preserve">    </w:t>
      </w:r>
      <w:r w:rsidRPr="00780E9E">
        <w:t>REPUBLIKA HRVATSKA</w:t>
      </w:r>
    </w:p>
    <w:p w:rsidRDefault="00671A4A" w:rsidP="00184F3E" w:rsidR="00BF2838" w:rsidRPr="00780E9E">
      <w:pPr>
        <w:ind w:hanging="720" w:left="360"/>
      </w:pPr>
      <w:r w:rsidRPr="00780E9E">
        <w:t xml:space="preserve">     TRGOVAČKI SUD U OSIJEKU</w:t>
      </w:r>
    </w:p>
    <w:p w:rsidRDefault="00C41ADC" w:rsidP="00971247" w:rsidR="00C41ADC" w:rsidRPr="00780E9E"/>
    <w:p w:rsidRDefault="00376CDE" w:rsidP="00971247" w:rsidR="00376CDE" w:rsidRPr="00780E9E"/>
    <w:p w:rsidRDefault="0073549F" w:rsidP="0073549F" w:rsidR="0073549F" w:rsidRPr="00780E9E">
      <w:pPr>
        <w:jc w:val="center"/>
        <w:rPr>
          <w:bCs/>
        </w:rPr>
      </w:pPr>
      <w:r w:rsidRPr="00780E9E">
        <w:rPr>
          <w:bCs/>
        </w:rPr>
        <w:t>U  I M E  R E P U B L I K E  H R V A T S K E</w:t>
      </w:r>
    </w:p>
    <w:p w:rsidRDefault="0073549F" w:rsidP="0073549F" w:rsidR="0073549F" w:rsidRPr="00780E9E">
      <w:pPr>
        <w:jc w:val="center"/>
        <w:rPr>
          <w:bCs/>
        </w:rPr>
      </w:pPr>
      <w:r w:rsidRPr="00780E9E">
        <w:rPr>
          <w:bCs/>
        </w:rPr>
        <w:t>R J E Š E N J E</w:t>
      </w:r>
    </w:p>
    <w:p w:rsidRDefault="00F957D4" w:rsidP="00F957D4" w:rsidR="00F957D4" w:rsidRPr="00780E9E">
      <w:pPr>
        <w:jc w:val="both"/>
      </w:pPr>
    </w:p>
    <w:p w:rsidRDefault="00376CDE" w:rsidP="00F957D4" w:rsidR="00376CDE" w:rsidRPr="00780E9E">
      <w:pPr>
        <w:jc w:val="both"/>
      </w:pPr>
    </w:p>
    <w:p w:rsidRDefault="006E64C7" w:rsidP="006E64C7" w:rsidR="006E64C7" w:rsidRPr="00780E9E">
      <w:pPr>
        <w:ind w:firstLine="708"/>
        <w:jc w:val="both"/>
        <w:rPr>
          <w:color w:val="000000"/>
        </w:rPr>
      </w:pPr>
      <w:r w:rsidRPr="00780E9E">
        <w:rPr>
          <w:color w:val="000000"/>
        </w:rPr>
        <w:t xml:space="preserve">Trgovački sud u Osijeku, </w:t>
      </w:r>
      <w:r w:rsidRPr="00780E9E">
        <w:t>po stečajnom sucu mr. sc. Borisu Vukoviću</w:t>
      </w:r>
      <w:r w:rsidRPr="00780E9E">
        <w:rPr>
          <w:color w:val="000000"/>
        </w:rPr>
        <w:t xml:space="preserve">, povodom prijedloga </w:t>
      </w:r>
      <w:r w:rsidRPr="00780E9E">
        <w:t xml:space="preserve">FINANCIJSKE AGENCIJE Regionalni centar Osijek, Podružnica Osijek, L. </w:t>
      </w:r>
      <w:proofErr w:type="spellStart"/>
      <w:r w:rsidRPr="00780E9E">
        <w:t>Jägera</w:t>
      </w:r>
      <w:proofErr w:type="spellEnd"/>
      <w:r w:rsidRPr="00780E9E">
        <w:t xml:space="preserve"> 3, Osijek, OIB: 85821130368 za otvaranje stečajnog postupka nad dužnikom CRNI BISER d.o.o., Osijek, Hrvatske Republike 26, MBS: 030129226, OIB: 32828485640</w:t>
      </w:r>
      <w:r w:rsidRPr="00780E9E">
        <w:rPr>
          <w:color w:val="000000"/>
        </w:rPr>
        <w:t>, dana 20. kolovoza 2018. godine</w:t>
      </w:r>
    </w:p>
    <w:p w:rsidRDefault="00376CDE" w:rsidP="00B106DC" w:rsidR="00376CDE" w:rsidRPr="00780E9E">
      <w:pPr>
        <w:jc w:val="both"/>
      </w:pPr>
    </w:p>
    <w:p w:rsidRDefault="00B106DC" w:rsidP="00B106DC" w:rsidR="00B106DC" w:rsidRPr="00780E9E">
      <w:pPr>
        <w:jc w:val="center"/>
      </w:pPr>
      <w:r w:rsidRPr="00780E9E">
        <w:t>r i j e š i o  j e</w:t>
      </w:r>
    </w:p>
    <w:p w:rsidRDefault="00B106DC" w:rsidP="00B106DC" w:rsidR="00B106DC" w:rsidRPr="00780E9E">
      <w:pPr>
        <w:jc w:val="center"/>
      </w:pPr>
    </w:p>
    <w:p w:rsidRDefault="00B106DC" w:rsidP="00C44A36" w:rsidR="00B106DC" w:rsidRPr="00780E9E"/>
    <w:p w:rsidRDefault="00B106DC" w:rsidP="00B106DC" w:rsidR="00B106DC" w:rsidRPr="00780E9E">
      <w:pPr>
        <w:numPr>
          <w:ilvl w:val="0"/>
          <w:numId w:val="15"/>
        </w:numPr>
        <w:jc w:val="both"/>
        <w:rPr>
          <w:bCs/>
        </w:rPr>
      </w:pPr>
      <w:r w:rsidRPr="00780E9E">
        <w:rPr>
          <w:bCs/>
        </w:rPr>
        <w:t>OTVARA</w:t>
      </w:r>
      <w:r w:rsidRPr="00780E9E">
        <w:t xml:space="preserve"> se stečajni postupak nad dužnikom:</w:t>
      </w:r>
      <w:r w:rsidR="006E64C7" w:rsidRPr="00780E9E">
        <w:t xml:space="preserve"> CRNI BISER d.o.o., Osijek, Hrvatske Republike 26, MBS: 030129226, OIB: 32828485640</w:t>
      </w:r>
      <w:r w:rsidRPr="00780E9E">
        <w:t>.</w:t>
      </w:r>
    </w:p>
    <w:p w:rsidRDefault="00B106DC" w:rsidP="00B106DC" w:rsidR="00B106DC" w:rsidRPr="00780E9E">
      <w:pPr>
        <w:ind w:left="1065"/>
        <w:jc w:val="both"/>
        <w:rPr>
          <w:bCs/>
        </w:rPr>
      </w:pPr>
    </w:p>
    <w:p w:rsidRDefault="00B106DC" w:rsidP="0080767B" w:rsidR="00B106DC" w:rsidRPr="00780E9E">
      <w:pPr>
        <w:numPr>
          <w:ilvl w:val="0"/>
          <w:numId w:val="15"/>
        </w:numPr>
        <w:jc w:val="both"/>
      </w:pPr>
      <w:r w:rsidRPr="00780E9E">
        <w:t>Za stečajnog upravitelja imenuje se</w:t>
      </w:r>
      <w:r w:rsidR="00F43B74" w:rsidRPr="00780E9E">
        <w:t xml:space="preserve"> </w:t>
      </w:r>
      <w:r w:rsidR="006E64C7" w:rsidRPr="00780E9E">
        <w:t xml:space="preserve">Kata Rašić </w:t>
      </w:r>
      <w:r w:rsidR="006E64C7" w:rsidRPr="00780E9E">
        <w:rPr>
          <w:bCs/>
        </w:rPr>
        <w:t>OIB: 84450283675 iz Vinkovaca</w:t>
      </w:r>
      <w:r w:rsidR="006E64C7" w:rsidRPr="00780E9E">
        <w:t>, S. S. Kranjčevića 3</w:t>
      </w:r>
      <w:r w:rsidR="006E64C7" w:rsidRPr="00780E9E">
        <w:rPr>
          <w:bCs/>
        </w:rPr>
        <w:t xml:space="preserve">1 </w:t>
      </w:r>
      <w:r w:rsidR="0080767B" w:rsidRPr="00780E9E">
        <w:t>automatskom dodjelom</w:t>
      </w:r>
      <w:r w:rsidR="006E64C7" w:rsidRPr="00780E9E">
        <w:t xml:space="preserve"> – promjenom uloge</w:t>
      </w:r>
      <w:r w:rsidR="0080767B" w:rsidRPr="00780E9E">
        <w:t>.</w:t>
      </w:r>
    </w:p>
    <w:p w:rsidRDefault="00B106DC" w:rsidP="00B106DC" w:rsidR="00B106DC" w:rsidRPr="00780E9E">
      <w:pPr>
        <w:ind w:left="705"/>
        <w:jc w:val="both"/>
      </w:pPr>
    </w:p>
    <w:p w:rsidRDefault="00B106DC" w:rsidP="00F43B74" w:rsidR="00B106DC" w:rsidRPr="00780E9E">
      <w:pPr>
        <w:numPr>
          <w:ilvl w:val="0"/>
          <w:numId w:val="15"/>
        </w:numPr>
        <w:jc w:val="both"/>
      </w:pPr>
      <w:r w:rsidRPr="00780E9E">
        <w:rPr>
          <w:bCs/>
        </w:rPr>
        <w:t>ZAKLJUČUJE</w:t>
      </w:r>
      <w:r w:rsidRPr="00780E9E">
        <w:t xml:space="preserve"> se stečajni postupak nad dužnikom: </w:t>
      </w:r>
      <w:r w:rsidR="00780E9E" w:rsidRPr="00780E9E">
        <w:t>CRNI BISER d.o.o., Osijek, Hrvatske Republike 26, MBS: 030129226, OIB: 32828485640</w:t>
      </w:r>
      <w:r w:rsidRPr="00780E9E">
        <w:t>.</w:t>
      </w:r>
    </w:p>
    <w:p w:rsidRDefault="000E252A" w:rsidP="000E252A" w:rsidR="000E252A" w:rsidRPr="00780E9E">
      <w:pPr>
        <w:pStyle w:val="Odlomakpopisa"/>
      </w:pPr>
    </w:p>
    <w:p w:rsidRDefault="00B106DC" w:rsidP="00B106DC" w:rsidR="00B106DC" w:rsidRPr="00780E9E">
      <w:pPr>
        <w:numPr>
          <w:ilvl w:val="0"/>
          <w:numId w:val="15"/>
        </w:numPr>
        <w:jc w:val="both"/>
      </w:pPr>
      <w:r w:rsidRPr="00780E9E"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 w:rsidRPr="00780E9E"/>
    <w:p w:rsidRDefault="00376CDE" w:rsidP="00B106DC" w:rsidR="00376CDE" w:rsidRPr="00780E9E"/>
    <w:p w:rsidRDefault="00B106DC" w:rsidP="00B106DC" w:rsidR="00B106DC" w:rsidRPr="00780E9E">
      <w:pPr>
        <w:jc w:val="center"/>
      </w:pPr>
      <w:r w:rsidRPr="00780E9E">
        <w:t>Obrazloženje</w:t>
      </w:r>
    </w:p>
    <w:p w:rsidRDefault="00F43B74" w:rsidP="00B106DC" w:rsidR="00F43B74" w:rsidRPr="00780E9E"/>
    <w:p w:rsidRDefault="00376CDE" w:rsidP="00B106DC" w:rsidR="00376CDE" w:rsidRPr="00780E9E"/>
    <w:p w:rsidRDefault="00780E9E" w:rsidP="00780E9E" w:rsidR="00780E9E" w:rsidRPr="00780E9E">
      <w:pPr>
        <w:ind w:firstLine="708"/>
        <w:jc w:val="both"/>
      </w:pPr>
      <w:r w:rsidRPr="00780E9E">
        <w:t xml:space="preserve">Dana 7. travnja 2017. godine zaprimljen je na ovome sudu prijedlog FINANCIJSKE AGENCIJE Regionalni centar Osijek, Podružnica Osijek, L. </w:t>
      </w:r>
      <w:proofErr w:type="spellStart"/>
      <w:r w:rsidRPr="00780E9E">
        <w:t>Jägera</w:t>
      </w:r>
      <w:proofErr w:type="spellEnd"/>
      <w:r w:rsidRPr="00780E9E">
        <w:t xml:space="preserve"> 3, Osijek, OIB: 85821130368 klasa: 110-07/17-01/04 </w:t>
      </w:r>
      <w:proofErr w:type="spellStart"/>
      <w:r w:rsidRPr="00780E9E">
        <w:t>Ur</w:t>
      </w:r>
      <w:proofErr w:type="spellEnd"/>
      <w:r w:rsidRPr="00780E9E">
        <w:t xml:space="preserve">. broj 04-06-17-2012 od 6. travnja 2017. godine, za otvaranje stečajnog postupka nad dužnikom CRNI BISER d.o.o., Osijek, Hrvatske Republike 26, MBS: 030129226, OIB: 32828485640.  </w:t>
      </w:r>
    </w:p>
    <w:p w:rsidRDefault="00780E9E" w:rsidP="00780E9E" w:rsidR="00780E9E" w:rsidRPr="00780E9E">
      <w:pPr>
        <w:ind w:firstLine="708"/>
        <w:jc w:val="both"/>
      </w:pPr>
    </w:p>
    <w:p w:rsidRDefault="00780E9E" w:rsidP="00780E9E" w:rsidR="00780E9E" w:rsidRPr="00780E9E">
      <w:pPr>
        <w:ind w:firstLine="708"/>
        <w:jc w:val="both"/>
      </w:pPr>
      <w:r w:rsidRPr="00780E9E">
        <w:t>U zahtjevu je navela da na dan 5. travnja 2017. godine dužnik u Očevidniku redoslijeda osnova za plaćanje ima evidentirane neizvršene osnove za plaćanje u neprekinutom razdoblju od 120 dana, u ukupnom iznosu od 9.933,53 kn, u koji iznos je uračunata kamata i naknada FINE za provedbu ovrhe na novčanim sredstvima dužnika. Navodi da dužnik ima 2 zaposlena radnika.</w:t>
      </w:r>
    </w:p>
    <w:p w:rsidRDefault="00780E9E" w:rsidP="00780E9E" w:rsidR="00780E9E" w:rsidRPr="00780E9E">
      <w:pPr>
        <w:ind w:firstLine="708"/>
        <w:jc w:val="both"/>
      </w:pPr>
    </w:p>
    <w:p w:rsidRDefault="00780E9E" w:rsidP="00780E9E" w:rsidR="00780E9E" w:rsidRPr="00780E9E">
      <w:pPr>
        <w:ind w:firstLine="708"/>
        <w:jc w:val="both"/>
      </w:pPr>
      <w:r w:rsidRPr="00780E9E">
        <w:lastRenderedPageBreak/>
        <w:t>FINA je dostavila popis računa i oročenih novčanih sredstava dužnika na dan 5. travnja 2017. godine te u svom podnesku od 6. travnja 2017. godine navodi da dužnik na dan 5. travnja 2017. godine u Jedinstvenom registru računa ima otvorene sljedeće račune i  oročena novčana sredstva: HR2023600001102358838 Zagrebačka banka</w:t>
      </w:r>
      <w:r w:rsidRPr="00780E9E">
        <w:rPr>
          <w:color w:val="000000"/>
        </w:rPr>
        <w:t xml:space="preserve">, </w:t>
      </w:r>
      <w:r w:rsidRPr="00780E9E">
        <w:t>te da na temelju čl. 112. st. 5. Stečajnog zakona dužnik na dan 15. veljače 2017. godine na ime predujma za namirenje troškova stečajnog postupka nema zaplijenjena novčana sredstva.</w:t>
      </w:r>
    </w:p>
    <w:p w:rsidRDefault="00780E9E" w:rsidP="00F43B74" w:rsidR="00780E9E" w:rsidRPr="00780E9E">
      <w:pPr>
        <w:ind w:firstLine="708"/>
        <w:jc w:val="both"/>
      </w:pPr>
    </w:p>
    <w:p w:rsidRDefault="00780E9E" w:rsidP="00780E9E" w:rsidR="00780E9E" w:rsidRPr="00780E9E">
      <w:pPr>
        <w:pStyle w:val="Tijeloteksta"/>
        <w:ind w:firstLine="708"/>
        <w:rPr>
          <w:sz w:val="24"/>
        </w:rPr>
      </w:pPr>
      <w:r w:rsidRPr="00780E9E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Pr="00780E9E">
        <w:rPr>
          <w:sz w:val="24"/>
        </w:rPr>
        <w:t>Stečajnog zakona („Narodne novine“ broj 71/15 i 104/17; u daljnjem tekstu SZ)</w:t>
      </w:r>
      <w:r w:rsidRPr="00780E9E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780E9E" w:rsidP="00F43B74" w:rsidR="00780E9E" w:rsidRPr="00780E9E">
      <w:pPr>
        <w:ind w:firstLine="708"/>
        <w:jc w:val="both"/>
      </w:pPr>
    </w:p>
    <w:p w:rsidRDefault="00B106DC" w:rsidP="00F43B74" w:rsidR="00B106DC" w:rsidRPr="00780E9E">
      <w:pPr>
        <w:ind w:firstLine="708"/>
        <w:jc w:val="both"/>
      </w:pPr>
      <w:r w:rsidRPr="00780E9E">
        <w:t xml:space="preserve">U smislu članka 5. </w:t>
      </w:r>
      <w:r w:rsidR="00780E9E">
        <w:t xml:space="preserve">SZ-a </w:t>
      </w:r>
      <w:r w:rsidRPr="00780E9E">
        <w:t xml:space="preserve">stečajni postupak se može otvoriti ako sud utvrdi postojanje stečajnog razloga. Stečajni razlozi su: nesposobnost za plaćanje i prezaduženost. </w:t>
      </w:r>
    </w:p>
    <w:p w:rsidRDefault="00B106DC" w:rsidP="00F43B74" w:rsidR="00B106DC" w:rsidRPr="00780E9E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780E9E">
      <w:pPr>
        <w:ind w:firstLine="708"/>
        <w:jc w:val="both"/>
        <w:rPr>
          <w:bCs/>
          <w:lang w:eastAsia="x-none"/>
        </w:rPr>
      </w:pPr>
      <w:r w:rsidRPr="00780E9E"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780E9E">
        <w:rPr>
          <w:bCs/>
          <w:lang w:eastAsia="x-none"/>
        </w:rPr>
        <w:t>a</w:t>
      </w:r>
      <w:r w:rsidRPr="00780E9E">
        <w:rPr>
          <w:bCs/>
          <w:lang w:eastAsia="x-none" w:val="x-none"/>
        </w:rPr>
        <w:t xml:space="preserve"> </w:t>
      </w:r>
      <w:r w:rsidR="00780E9E">
        <w:t xml:space="preserve">Kata Rašić </w:t>
      </w:r>
      <w:r w:rsidR="00780E9E">
        <w:rPr>
          <w:bCs/>
        </w:rPr>
        <w:t>OIB: 84450283675 iz Vinkovaca</w:t>
      </w:r>
      <w:r w:rsidR="00780E9E">
        <w:t>, S. S. Kranjčevića 3</w:t>
      </w:r>
      <w:r w:rsidR="00780E9E">
        <w:rPr>
          <w:bCs/>
        </w:rPr>
        <w:t xml:space="preserve">1 </w:t>
      </w:r>
      <w:r w:rsidRPr="00780E9E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780E9E">
      <w:pPr>
        <w:jc w:val="both"/>
        <w:rPr>
          <w:bCs/>
          <w:lang w:eastAsia="x-none" w:val="x-none"/>
        </w:rPr>
      </w:pPr>
    </w:p>
    <w:p w:rsidRDefault="00B106DC" w:rsidP="00F43B74" w:rsidR="00B106DC" w:rsidRPr="00780E9E">
      <w:pPr>
        <w:ind w:firstLine="708"/>
        <w:jc w:val="both"/>
        <w:rPr>
          <w:bCs/>
        </w:rPr>
      </w:pPr>
      <w:r w:rsidRPr="00780E9E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780E9E">
        <w:rPr>
          <w:bCs/>
        </w:rPr>
        <w:t>13. ožujka 2018. i 10. travnja 2018</w:t>
      </w:r>
      <w:r w:rsidR="00C95C18" w:rsidRPr="00780E9E">
        <w:rPr>
          <w:bCs/>
        </w:rPr>
        <w:t xml:space="preserve">. </w:t>
      </w:r>
      <w:r w:rsidR="00C8107A" w:rsidRPr="00780E9E">
        <w:rPr>
          <w:bCs/>
        </w:rPr>
        <w:t>godine</w:t>
      </w:r>
      <w:r w:rsidRPr="00780E9E">
        <w:rPr>
          <w:bCs/>
        </w:rPr>
        <w:t>.</w:t>
      </w:r>
    </w:p>
    <w:p w:rsidRDefault="006E4AD8" w:rsidP="009A4023" w:rsidR="006E4AD8" w:rsidRPr="00780E9E">
      <w:pPr>
        <w:pStyle w:val="StandardWeb"/>
        <w:ind w:firstLine="708"/>
        <w:jc w:val="both"/>
        <w:rPr>
          <w:b/>
        </w:rPr>
      </w:pPr>
      <w:r w:rsidRPr="00780E9E">
        <w:t xml:space="preserve">Iz izvještaja privremenog stečajnog upravitelja i </w:t>
      </w:r>
      <w:r w:rsidR="007A6856" w:rsidRPr="00780E9E">
        <w:t xml:space="preserve">po službenoj dužnosti pribavljenom Očevidniku neizvršenih osnova za plaćanje na dan 8. siječnja 2018. iz elektroničkog sustava </w:t>
      </w:r>
      <w:proofErr w:type="spellStart"/>
      <w:r w:rsidR="007A6856" w:rsidRPr="00780E9E">
        <w:t>eBlokade</w:t>
      </w:r>
      <w:proofErr w:type="spellEnd"/>
      <w:r w:rsidR="007A6856" w:rsidRPr="00780E9E">
        <w:t xml:space="preserve"> utvrđeno je da dužnik ima ukupan iznos obveza po svim neizvršenim osnovama za plaćanje od 27.216,43 kn i da je dužnik u neprekidnoj blokadi duže od 60 dana. </w:t>
      </w:r>
    </w:p>
    <w:p w:rsidRDefault="00755BAC" w:rsidP="00A728B6" w:rsidR="00711300">
      <w:pPr>
        <w:ind w:firstLine="708"/>
        <w:jc w:val="both"/>
      </w:pPr>
      <w:r w:rsidRPr="00F93FFD">
        <w:t>S</w:t>
      </w:r>
      <w:r w:rsidR="001F0FB2" w:rsidRPr="00F93FFD">
        <w:t xml:space="preserve">ud je također izvršio i na dan </w:t>
      </w:r>
      <w:r w:rsidR="0056034D" w:rsidRPr="00F93FFD">
        <w:t>20. kolovoza</w:t>
      </w:r>
      <w:r w:rsidRPr="00F93FFD">
        <w:t xml:space="preserve"> 2018. uvid u Očevidnik neizvršenih osnova za plaćanje  iz elektroničkog sustava </w:t>
      </w:r>
      <w:proofErr w:type="spellStart"/>
      <w:r w:rsidRPr="00F93FFD">
        <w:t>eBlokade</w:t>
      </w:r>
      <w:proofErr w:type="spellEnd"/>
      <w:r w:rsidRPr="00F93FFD">
        <w:t xml:space="preserve"> i utvrdio da je dužnik i nada</w:t>
      </w:r>
      <w:r w:rsidR="001F0FB2" w:rsidRPr="00F93FFD">
        <w:t xml:space="preserve">lje blokiran za ukupan iznos od </w:t>
      </w:r>
      <w:r w:rsidR="00F93FFD">
        <w:t>32.426,68</w:t>
      </w:r>
      <w:r w:rsidRPr="00F93FFD">
        <w:t xml:space="preserve"> kn.</w:t>
      </w:r>
      <w:r w:rsidRPr="00780E9E">
        <w:t xml:space="preserve"> </w:t>
      </w:r>
      <w:r w:rsidR="00711300" w:rsidRPr="00780E9E">
        <w:t xml:space="preserve"> </w:t>
      </w:r>
    </w:p>
    <w:p w:rsidRDefault="0056034D" w:rsidP="00A728B6" w:rsidR="0056034D" w:rsidRPr="00780E9E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E9E">
        <w:rPr>
          <w:rFonts w:hAnsi="Times New Roman" w:ascii="Times New Roman"/>
          <w:sz w:val="24"/>
          <w:szCs w:val="24"/>
        </w:rPr>
        <w:t>Prema podacima d</w:t>
      </w:r>
      <w:r w:rsidR="00CA5840" w:rsidRPr="00780E9E">
        <w:rPr>
          <w:rFonts w:hAnsi="Times New Roman" w:ascii="Times New Roman"/>
          <w:sz w:val="24"/>
          <w:szCs w:val="24"/>
        </w:rPr>
        <w:t>obive</w:t>
      </w:r>
      <w:r w:rsidR="00C42908" w:rsidRPr="00780E9E">
        <w:rPr>
          <w:rFonts w:hAnsi="Times New Roman" w:ascii="Times New Roman"/>
          <w:sz w:val="24"/>
          <w:szCs w:val="24"/>
        </w:rPr>
        <w:t xml:space="preserve">nim od Općinskog suda u </w:t>
      </w:r>
      <w:r w:rsidR="003A7C14" w:rsidRPr="00780E9E">
        <w:rPr>
          <w:rFonts w:hAnsi="Times New Roman" w:ascii="Times New Roman"/>
          <w:sz w:val="24"/>
          <w:szCs w:val="24"/>
        </w:rPr>
        <w:t>Osijeku</w:t>
      </w:r>
      <w:r w:rsidRPr="00780E9E">
        <w:rPr>
          <w:rFonts w:hAnsi="Times New Roman" w:ascii="Times New Roman"/>
          <w:sz w:val="24"/>
          <w:szCs w:val="24"/>
        </w:rPr>
        <w:t>, Zemljišnok</w:t>
      </w:r>
      <w:r w:rsidR="00424D4B" w:rsidRPr="00780E9E">
        <w:rPr>
          <w:rFonts w:hAnsi="Times New Roman" w:ascii="Times New Roman"/>
          <w:sz w:val="24"/>
          <w:szCs w:val="24"/>
        </w:rPr>
        <w:t>n</w:t>
      </w:r>
      <w:r w:rsidR="00CA5840" w:rsidRPr="00780E9E">
        <w:rPr>
          <w:rFonts w:hAnsi="Times New Roman" w:ascii="Times New Roman"/>
          <w:sz w:val="24"/>
          <w:szCs w:val="24"/>
        </w:rPr>
        <w:t xml:space="preserve">jižni odjel </w:t>
      </w:r>
      <w:r w:rsidR="003A7C14" w:rsidRPr="00780E9E">
        <w:rPr>
          <w:rFonts w:hAnsi="Times New Roman" w:ascii="Times New Roman"/>
          <w:sz w:val="24"/>
          <w:szCs w:val="24"/>
        </w:rPr>
        <w:t>Osijek</w:t>
      </w:r>
      <w:r w:rsidR="00C42908" w:rsidRPr="00780E9E">
        <w:rPr>
          <w:rFonts w:hAnsi="Times New Roman" w:ascii="Times New Roman"/>
          <w:sz w:val="24"/>
          <w:szCs w:val="24"/>
        </w:rPr>
        <w:t xml:space="preserve"> od </w:t>
      </w:r>
      <w:r w:rsidR="003A7C14" w:rsidRPr="00780E9E">
        <w:rPr>
          <w:rFonts w:hAnsi="Times New Roman" w:ascii="Times New Roman"/>
          <w:sz w:val="24"/>
          <w:szCs w:val="24"/>
        </w:rPr>
        <w:t>19</w:t>
      </w:r>
      <w:r w:rsidR="009A5D2A" w:rsidRPr="00780E9E">
        <w:rPr>
          <w:rFonts w:hAnsi="Times New Roman" w:ascii="Times New Roman"/>
          <w:sz w:val="24"/>
          <w:szCs w:val="24"/>
        </w:rPr>
        <w:t>. veljače</w:t>
      </w:r>
      <w:r w:rsidRPr="00780E9E"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zemljišnoknjižnog odjela.</w:t>
      </w:r>
    </w:p>
    <w:p w:rsidRDefault="0056034D" w:rsidP="00711300" w:rsidR="0056034D" w:rsidRPr="00780E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>
      <w:pPr>
        <w:ind w:firstLine="708"/>
        <w:jc w:val="both"/>
      </w:pPr>
      <w:r w:rsidRPr="00780E9E">
        <w:t xml:space="preserve">Prema Uvjerenju  </w:t>
      </w:r>
      <w:r w:rsidR="003A7C14" w:rsidRPr="00780E9E">
        <w:t>MUP RH</w:t>
      </w:r>
      <w:r w:rsidR="00DB1B23" w:rsidRPr="00780E9E">
        <w:t xml:space="preserve"> </w:t>
      </w:r>
      <w:r w:rsidR="003A7C14" w:rsidRPr="00780E9E">
        <w:t>od 14</w:t>
      </w:r>
      <w:r w:rsidR="00A728B6" w:rsidRPr="00780E9E">
        <w:t>.02</w:t>
      </w:r>
      <w:r w:rsidRPr="00780E9E">
        <w:t xml:space="preserve">.2018.g., dužnik </w:t>
      </w:r>
      <w:r w:rsidR="003A7C14" w:rsidRPr="00780E9E">
        <w:t xml:space="preserve">je evidentiran kao vlasnik vozila </w:t>
      </w:r>
      <w:r w:rsidR="0056034D">
        <w:t>M1, marke RENAULT TRAFIC 2.0 DCI, godina proizvodnje 2008, broj šasije VF1JLBHB68Y301476, reg. oznaka OS564IH.</w:t>
      </w:r>
    </w:p>
    <w:p w:rsidRDefault="0056034D" w:rsidP="00012267" w:rsidR="0056034D" w:rsidRPr="00780E9E">
      <w:pPr>
        <w:ind w:firstLine="708"/>
        <w:jc w:val="both"/>
      </w:pPr>
    </w:p>
    <w:p w:rsidRDefault="00711300" w:rsidP="0048065E" w:rsidR="0048065E" w:rsidRPr="00780E9E">
      <w:pPr>
        <w:ind w:firstLine="708"/>
        <w:jc w:val="both"/>
      </w:pPr>
      <w:r w:rsidRPr="00780E9E">
        <w:t>Privremeni stečajni upravitelj u svom izvješću</w:t>
      </w:r>
      <w:r w:rsidR="009A5D2A" w:rsidRPr="00780E9E">
        <w:t xml:space="preserve"> i na ročištu</w:t>
      </w:r>
      <w:r w:rsidRPr="00780E9E">
        <w:t xml:space="preserve"> navodi</w:t>
      </w:r>
      <w:r w:rsidR="001E7995" w:rsidRPr="00780E9E">
        <w:t xml:space="preserve"> da</w:t>
      </w:r>
      <w:r w:rsidR="00DB1B23" w:rsidRPr="00780E9E">
        <w:t xml:space="preserve"> je</w:t>
      </w:r>
      <w:r w:rsidR="00012267" w:rsidRPr="00780E9E">
        <w:t xml:space="preserve"> </w:t>
      </w:r>
      <w:r w:rsidR="00AE0CE7" w:rsidRPr="00780E9E">
        <w:t xml:space="preserve">dužnik </w:t>
      </w:r>
      <w:r w:rsidR="005751F2" w:rsidRPr="00780E9E">
        <w:t xml:space="preserve">posljednja godišnja financijska izvješća objavio za 2015. godinu, ali da isti nije ažurno vodio poslovne knjige tako da nema saznanja da li imovina knjigovodstvene vrijednosti koju čine vozilo iskazano u iznosu od 25.349,00 kn, potraživanja od 1.087,00 kn i novac u blagajni u iznosu od 11.549,00 kn više uopće postoji. Sud je na ročištu od 10. travnja 2018. saslušao zakonskog zastupnika dužnika te je isti pojasnio da </w:t>
      </w:r>
      <w:r w:rsidR="0048065E" w:rsidRPr="00780E9E">
        <w:t xml:space="preserve">vozilo marke </w:t>
      </w:r>
      <w:r w:rsidR="00F07C23">
        <w:t xml:space="preserve">RENAULT TRAFIC god. proizvodnje </w:t>
      </w:r>
      <w:r w:rsidR="0048065E" w:rsidRPr="00780E9E">
        <w:t xml:space="preserve">2008. je prodano tako da dužnik nije više vlasnik navedenog vozila a </w:t>
      </w:r>
      <w:proofErr w:type="spellStart"/>
      <w:r w:rsidR="0048065E" w:rsidRPr="00780E9E">
        <w:t>kupovnina</w:t>
      </w:r>
      <w:proofErr w:type="spellEnd"/>
      <w:r w:rsidR="0048065E" w:rsidRPr="00780E9E">
        <w:t xml:space="preserve"> </w:t>
      </w:r>
      <w:r w:rsidR="0048065E" w:rsidRPr="00780E9E">
        <w:lastRenderedPageBreak/>
        <w:t>dobivena prodajom je kompenzirana. Što se tiče novca u blagajni u iznosu od 11.549,00 kn isti više ne postoji buduć</w:t>
      </w:r>
      <w:r w:rsidR="00F07C23">
        <w:t>i da se navedeni podatak odnosi</w:t>
      </w:r>
      <w:r w:rsidR="0048065E" w:rsidRPr="00780E9E">
        <w:t xml:space="preserve">o na 2015. godinu, dok je potraživanje u iznosu </w:t>
      </w:r>
      <w:r w:rsidR="00F07C23">
        <w:t>od 1.087,00 kn po mišljenju zakonskog zastupnika</w:t>
      </w:r>
      <w:r w:rsidR="0048065E" w:rsidRPr="00780E9E">
        <w:t xml:space="preserve"> dužnika nenaplativo a odnosilo se na smještaj korisnika koji je noćio kod dužnika.</w:t>
      </w:r>
    </w:p>
    <w:p w:rsidRDefault="009F6C61" w:rsidP="00F07C23" w:rsidR="009F6C61" w:rsidRPr="00780E9E">
      <w:pPr>
        <w:ind w:firstLine="708"/>
        <w:jc w:val="both"/>
      </w:pPr>
    </w:p>
    <w:p w:rsidRDefault="00B106DC" w:rsidP="00F43B74" w:rsidR="00B106DC" w:rsidRPr="00780E9E">
      <w:pPr>
        <w:ind w:firstLine="708"/>
        <w:jc w:val="both"/>
      </w:pPr>
      <w:r w:rsidRPr="00780E9E">
        <w:t>Na temelju podataka navedenih u izvješću privremeni stečajni upravitelj je mišljenja da je stečajni dužnik nesposob</w:t>
      </w:r>
      <w:r w:rsidR="00384393" w:rsidRPr="00780E9E">
        <w:t>an za pla</w:t>
      </w:r>
      <w:r w:rsidR="002D270B" w:rsidRPr="00780E9E">
        <w:t>ćanje</w:t>
      </w:r>
      <w:r w:rsidR="00ED3CC7" w:rsidRPr="00780E9E">
        <w:t xml:space="preserve"> </w:t>
      </w:r>
      <w:r w:rsidR="00B06689">
        <w:t>te budući</w:t>
      </w:r>
      <w:r w:rsidR="009828D3" w:rsidRPr="00780E9E">
        <w:t xml:space="preserve"> da je</w:t>
      </w:r>
      <w:r w:rsidRPr="00780E9E">
        <w:t xml:space="preserve"> kod dužnika ispunjen</w:t>
      </w:r>
      <w:r w:rsidR="00ED3CC7" w:rsidRPr="00780E9E">
        <w:t>i</w:t>
      </w:r>
      <w:r w:rsidR="00384393" w:rsidRPr="00780E9E">
        <w:t xml:space="preserve"> stečajni ra</w:t>
      </w:r>
      <w:r w:rsidR="009828D3" w:rsidRPr="00780E9E">
        <w:t>zlog</w:t>
      </w:r>
      <w:r w:rsidRPr="00780E9E">
        <w:t xml:space="preserve"> iz članka 6.</w:t>
      </w:r>
      <w:r w:rsidR="00B06689">
        <w:t xml:space="preserve"> SZ-a</w:t>
      </w:r>
      <w:r w:rsidRPr="00780E9E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780E9E">
      <w:pPr>
        <w:ind w:firstLine="708"/>
        <w:jc w:val="both"/>
      </w:pPr>
    </w:p>
    <w:p w:rsidRDefault="00622F70" w:rsidP="009674A7" w:rsidR="00622F70">
      <w:pPr>
        <w:ind w:firstLine="708"/>
        <w:jc w:val="both"/>
      </w:pPr>
      <w:r>
        <w:rPr>
          <w:bCs/>
        </w:rPr>
        <w:t xml:space="preserve">Sud je izvršio uvid u spis i dokumente u spisu i to: </w:t>
      </w:r>
      <w:r>
        <w:t xml:space="preserve">Prijedlog za otvaranje stečajnoga postupka predlagatelja FINA RC Osijek Podružnica Osijek, L. </w:t>
      </w:r>
      <w:proofErr w:type="spellStart"/>
      <w:r>
        <w:t>Jägera</w:t>
      </w:r>
      <w:proofErr w:type="spellEnd"/>
      <w:r>
        <w:t xml:space="preserve"> 3, Osijek, od 06.04.2017., Izvadak iz sudskog registra od </w:t>
      </w:r>
      <w:r w:rsidR="003E1680">
        <w:t>10.04.2017</w:t>
      </w:r>
      <w:r>
        <w:t xml:space="preserve">., </w:t>
      </w:r>
      <w:r w:rsidR="003E1680">
        <w:t xml:space="preserve">Dopis MUP PU Brodsko-posavska PP Slavonski Brod od 17.10.2017., Izvadak iz sudskog registra od 09.01.2018., </w:t>
      </w:r>
      <w:proofErr w:type="spellStart"/>
      <w:r w:rsidR="003E1680">
        <w:t>eBlokade</w:t>
      </w:r>
      <w:proofErr w:type="spellEnd"/>
      <w:r w:rsidR="003E1680">
        <w:t xml:space="preserve"> na dan 09.01.2018.,</w:t>
      </w:r>
      <w:r w:rsidR="00B2258C" w:rsidRPr="00B2258C">
        <w:t xml:space="preserve"> </w:t>
      </w:r>
      <w:r w:rsidR="00B2258C">
        <w:t xml:space="preserve">Izvješće privremenog stečajnog upravitelja od 22.02.2018., </w:t>
      </w:r>
      <w:r w:rsidR="00C32DDB">
        <w:t>Potvrdu HZMO od 29.01.2018.,</w:t>
      </w:r>
      <w:r w:rsidR="0059179C">
        <w:t xml:space="preserve"> Potvrdu Općinskog suda u Osijeku Zemljišnoknjižni odjel Osijek od 19.02.2018.,</w:t>
      </w:r>
      <w:r w:rsidR="009674A7" w:rsidRPr="009674A7">
        <w:t xml:space="preserve"> </w:t>
      </w:r>
      <w:r w:rsidR="009674A7">
        <w:t xml:space="preserve">Uvjerenje MUP PU Osječko-baranjska od 14.02.2018., Dopis Porezne uprave PU Osijek Ispostava Osijek od 02.02.2018., Dopis zakonskog zastupnika dužnika od 23.04. 2018., Prijave o prestanku osiguranja od 29.01.2018. i 17.04.2018., Račun – otpremnicu br. 1/P1/1 od 09.06.2017., Obračun poreza Ministarstva financija Porezne uprave PU Slavonski Brod od 20.07.2017., Bruto bilancu na dan 23.04.2018., Račun dobiti i gubitka za razdoblje 01.01.2016. do 31.12.2016.Bilancu stanje na dan 31.12.2016., </w:t>
      </w:r>
      <w:r>
        <w:t>Izvadak iz sudskog registra od 1</w:t>
      </w:r>
      <w:r w:rsidR="009674A7">
        <w:t>6</w:t>
      </w:r>
      <w:r>
        <w:t xml:space="preserve">.08.2018., </w:t>
      </w:r>
      <w:proofErr w:type="spellStart"/>
      <w:r>
        <w:t>eBlokade</w:t>
      </w:r>
      <w:proofErr w:type="spellEnd"/>
      <w:r>
        <w:t xml:space="preserve"> na dan 20.08.2018. godine.</w:t>
      </w:r>
    </w:p>
    <w:p w:rsidRDefault="00B106DC" w:rsidP="00F43B74" w:rsidR="00B106DC" w:rsidRPr="00780E9E">
      <w:pPr>
        <w:jc w:val="both"/>
      </w:pPr>
    </w:p>
    <w:p w:rsidRDefault="00B106DC" w:rsidP="00F43B74" w:rsidR="00B106DC" w:rsidRPr="00780E9E">
      <w:pPr>
        <w:spacing w:after="240"/>
        <w:ind w:firstLine="708"/>
        <w:jc w:val="both"/>
        <w:rPr>
          <w:bCs/>
        </w:rPr>
      </w:pPr>
      <w:r w:rsidRPr="00780E9E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2F7BF3">
        <w:rPr>
          <w:bCs/>
        </w:rPr>
        <w:t xml:space="preserve"> </w:t>
      </w:r>
      <w:r w:rsidRPr="00780E9E">
        <w:rPr>
          <w:bCs/>
        </w:rPr>
        <w:t>7 St</w:t>
      </w:r>
      <w:r w:rsidR="00851D34" w:rsidRPr="00780E9E">
        <w:rPr>
          <w:bCs/>
        </w:rPr>
        <w:t>-</w:t>
      </w:r>
      <w:r w:rsidR="002F7BF3">
        <w:rPr>
          <w:bCs/>
        </w:rPr>
        <w:t>481</w:t>
      </w:r>
      <w:r w:rsidR="00851D34" w:rsidRPr="00780E9E">
        <w:rPr>
          <w:bCs/>
        </w:rPr>
        <w:t>/1</w:t>
      </w:r>
      <w:r w:rsidR="002F7BF3">
        <w:rPr>
          <w:bCs/>
        </w:rPr>
        <w:t>7</w:t>
      </w:r>
      <w:r w:rsidR="00851D34" w:rsidRPr="00780E9E">
        <w:rPr>
          <w:bCs/>
        </w:rPr>
        <w:t>-</w:t>
      </w:r>
      <w:r w:rsidR="002F7BF3">
        <w:rPr>
          <w:bCs/>
        </w:rPr>
        <w:t>23</w:t>
      </w:r>
      <w:r w:rsidRPr="00780E9E">
        <w:rPr>
          <w:bCs/>
        </w:rPr>
        <w:t xml:space="preserve"> od </w:t>
      </w:r>
      <w:r w:rsidR="002F7BF3">
        <w:rPr>
          <w:bCs/>
        </w:rPr>
        <w:t>11. svibnja 2018.</w:t>
      </w:r>
      <w:r w:rsidRPr="00780E9E">
        <w:rPr>
          <w:bCs/>
        </w:rPr>
        <w:t xml:space="preserve"> godine, koje rješenje je objavljeno na e-oglasnoj ploči suda </w:t>
      </w:r>
      <w:r w:rsidR="002F7BF3">
        <w:rPr>
          <w:bCs/>
        </w:rPr>
        <w:t xml:space="preserve">14. svibnja 2018. </w:t>
      </w:r>
      <w:r w:rsidRPr="00780E9E"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726157">
        <w:t xml:space="preserve">30.754,00 </w:t>
      </w:r>
      <w:r w:rsidRPr="00780E9E">
        <w:rPr>
          <w:bCs/>
        </w:rPr>
        <w:t xml:space="preserve">kn predujma za namirenje troškova prethodnoga i otvorenoga stečajnog postupka, a koje troškove čini: </w:t>
      </w:r>
    </w:p>
    <w:p w:rsidRDefault="00726157" w:rsidP="00726157" w:rsidR="00726157">
      <w:pPr>
        <w:jc w:val="both"/>
      </w:pPr>
      <w:r>
        <w:t>-sređivanje i ažuriranje knjigovodstveno-financijskih podataka i dokumentacije – u iznosu od 7.000,00 kn</w:t>
      </w:r>
    </w:p>
    <w:p w:rsidRDefault="00726157" w:rsidP="00726157" w:rsidR="00726157">
      <w:pPr>
        <w:ind w:firstLine="708"/>
        <w:jc w:val="both"/>
      </w:pPr>
    </w:p>
    <w:p w:rsidRDefault="00726157" w:rsidP="00726157" w:rsidR="00726157">
      <w:pPr>
        <w:spacing w:after="240"/>
        <w:jc w:val="both"/>
      </w:pPr>
      <w:r>
        <w:t>- naknada banci – trošak otvaranja žiro-računa u ukupnom iznosu od 144,00 kn u skladu s prosječnom naknadom prema Cjeniku financijskih institucija za usluge platnog prometa na tržištu</w:t>
      </w:r>
    </w:p>
    <w:p w:rsidRDefault="00726157" w:rsidP="00726157" w:rsidR="00726157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726157" w:rsidP="00726157" w:rsidR="00726157">
      <w:pPr>
        <w:spacing w:after="240"/>
        <w:jc w:val="both"/>
      </w:pPr>
      <w:r>
        <w:t>- trošak knjigovodstvenih usluga – mjesečno 500,00 kn x 12 mjeseci u iznosu od 6.000,00 kn u skladu s prosječnom cijenom takvih usluga na tržištu</w:t>
      </w:r>
    </w:p>
    <w:p w:rsidRDefault="00726157" w:rsidP="00726157" w:rsidR="00726157">
      <w:pPr>
        <w:spacing w:after="240"/>
        <w:jc w:val="both"/>
      </w:pPr>
      <w:r>
        <w:t>- izrada početne i završne bilance 2.000,00 kn</w:t>
      </w:r>
    </w:p>
    <w:p w:rsidRDefault="00726157" w:rsidP="00726157" w:rsidR="00726157">
      <w:pPr>
        <w:spacing w:after="240"/>
        <w:jc w:val="both"/>
      </w:pPr>
      <w:r>
        <w:lastRenderedPageBreak/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726157" w:rsidP="00726157" w:rsidR="00726157">
      <w:pPr>
        <w:jc w:val="both"/>
      </w:pPr>
      <w:r>
        <w:t xml:space="preserve">- nagrada stečajnom upravitelju – prema čl. 7. Uredbe o kriterijima i načinu obračuna i plaćanja nagrade stečajnim upraviteljima) u iznosu od 8.500,00 kn </w:t>
      </w:r>
    </w:p>
    <w:p w:rsidRDefault="00726157" w:rsidP="00726157" w:rsidR="00726157">
      <w:pPr>
        <w:jc w:val="both"/>
      </w:pPr>
    </w:p>
    <w:p w:rsidRDefault="00726157" w:rsidP="00726157" w:rsidR="00726157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726157" w:rsidP="00726157" w:rsidR="00726157">
      <w:pPr>
        <w:spacing w:after="240"/>
        <w:jc w:val="both"/>
      </w:pPr>
      <w:r>
        <w:t>- naknada FINA-i za 2 objave GFI – POD (1 objava 230,00 kn)  ukupno u iznosu od 460,00 kn u skladu s Cjenikom FINE propisanim Pravilnikom o vrstama i visini naknada za uslugu javne objave dokumentacije iz Registra godišnjih financijskih izvještaja (Narodne novine br. 1/16)</w:t>
      </w:r>
    </w:p>
    <w:p w:rsidRDefault="00726157" w:rsidP="00726157" w:rsidR="00726157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B46883" w:rsidP="00B46883" w:rsidR="00B46883" w:rsidRPr="00780E9E">
      <w:pPr>
        <w:jc w:val="both"/>
      </w:pPr>
      <w:r w:rsidRPr="00780E9E">
        <w:t xml:space="preserve"> </w:t>
      </w:r>
    </w:p>
    <w:p w:rsidRDefault="00B106DC" w:rsidP="00D65EAA" w:rsidR="00D65EAA" w:rsidRPr="00780E9E">
      <w:pPr>
        <w:spacing w:after="240"/>
        <w:ind w:firstLine="708"/>
        <w:jc w:val="both"/>
        <w:rPr>
          <w:bCs/>
        </w:rPr>
      </w:pPr>
      <w:r w:rsidRPr="00780E9E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780E9E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 w:rsidRPr="00780E9E">
      <w:pPr>
        <w:spacing w:after="240"/>
        <w:ind w:firstLine="708"/>
        <w:jc w:val="both"/>
        <w:rPr>
          <w:bCs/>
        </w:rPr>
      </w:pPr>
      <w:r w:rsidRPr="00780E9E">
        <w:rPr>
          <w:bCs/>
          <w:lang w:eastAsia="x-none" w:val="x-none"/>
        </w:rPr>
        <w:t xml:space="preserve">Budući da </w:t>
      </w:r>
      <w:r w:rsidRPr="00780E9E">
        <w:rPr>
          <w:bCs/>
          <w:lang w:eastAsia="x-none"/>
        </w:rPr>
        <w:t xml:space="preserve">je prije otvaranja stečajnog postupka sud utvrdio da imovina </w:t>
      </w:r>
      <w:r w:rsidRPr="00780E9E">
        <w:rPr>
          <w:bCs/>
          <w:lang w:eastAsia="x-none" w:val="x-none"/>
        </w:rPr>
        <w:t>stečajn</w:t>
      </w:r>
      <w:r w:rsidRPr="00780E9E">
        <w:rPr>
          <w:bCs/>
          <w:lang w:eastAsia="x-none"/>
        </w:rPr>
        <w:t>og</w:t>
      </w:r>
      <w:r w:rsidRPr="00780E9E">
        <w:rPr>
          <w:bCs/>
          <w:lang w:eastAsia="x-none" w:val="x-none"/>
        </w:rPr>
        <w:t xml:space="preserve"> dužnik</w:t>
      </w:r>
      <w:r w:rsidRPr="00780E9E">
        <w:rPr>
          <w:bCs/>
          <w:lang w:eastAsia="x-none"/>
        </w:rPr>
        <w:t>a koja bi ušla u stečajnu masu nije dovoljna ni za namirenje troškova</w:t>
      </w:r>
      <w:r w:rsidRPr="00780E9E">
        <w:rPr>
          <w:bCs/>
          <w:lang w:eastAsia="x-none" w:val="x-none"/>
        </w:rPr>
        <w:t xml:space="preserve"> stečajnog postupka, temeljem članka 132. stav 2. Stečajnog zakon</w:t>
      </w:r>
      <w:r w:rsidRPr="00780E9E">
        <w:rPr>
          <w:bCs/>
          <w:lang w:eastAsia="x-none"/>
        </w:rPr>
        <w:t>a</w:t>
      </w:r>
      <w:r w:rsidRPr="00780E9E">
        <w:rPr>
          <w:bCs/>
          <w:lang w:eastAsia="x-none" w:val="x-none"/>
        </w:rPr>
        <w:t xml:space="preserve"> </w:t>
      </w:r>
      <w:r w:rsidRPr="00780E9E">
        <w:rPr>
          <w:bCs/>
          <w:lang w:eastAsia="x-none"/>
        </w:rPr>
        <w:t>odlučeno</w:t>
      </w:r>
      <w:r w:rsidRPr="00780E9E">
        <w:rPr>
          <w:bCs/>
          <w:lang w:eastAsia="x-none" w:val="x-none"/>
        </w:rPr>
        <w:t xml:space="preserve"> je kao u izreci</w:t>
      </w:r>
      <w:r w:rsidRPr="00780E9E">
        <w:rPr>
          <w:bCs/>
          <w:lang w:eastAsia="x-none"/>
        </w:rPr>
        <w:t>.</w:t>
      </w:r>
    </w:p>
    <w:p w:rsidRDefault="00DD4AA8" w:rsidP="00DD4AA8" w:rsidR="00DD4AA8" w:rsidRPr="00780E9E">
      <w:pPr>
        <w:ind w:firstLine="708"/>
        <w:jc w:val="both"/>
      </w:pPr>
      <w:r w:rsidRPr="00780E9E">
        <w:t xml:space="preserve">Za stečajnog upravitelja, automatskim odabirom promjenom uloge, imenovana je </w:t>
      </w:r>
      <w:r w:rsidR="00726157">
        <w:t xml:space="preserve">Kata Rašić </w:t>
      </w:r>
      <w:r w:rsidR="00726157">
        <w:rPr>
          <w:bCs/>
        </w:rPr>
        <w:t>OIB: 84450283675 iz Vinkovaca</w:t>
      </w:r>
      <w:r w:rsidR="00726157">
        <w:t>, S. S. Kranjčevića 3</w:t>
      </w:r>
      <w:r w:rsidR="00726157">
        <w:rPr>
          <w:bCs/>
        </w:rPr>
        <w:t xml:space="preserve">1 </w:t>
      </w:r>
      <w:r w:rsidRPr="00780E9E">
        <w:t xml:space="preserve">s liste A stečajnih upravitelja za područje nadležnosti ovoga suda a sukladno čl. 84. st. 1. u vezi s čl. 85. st. 2. SZ-a te je odlučeno kao u </w:t>
      </w:r>
      <w:proofErr w:type="spellStart"/>
      <w:r w:rsidRPr="00780E9E">
        <w:t>toč</w:t>
      </w:r>
      <w:proofErr w:type="spellEnd"/>
      <w:r w:rsidRPr="00780E9E">
        <w:t xml:space="preserve">. 2. izreke.  </w:t>
      </w:r>
    </w:p>
    <w:p w:rsidRDefault="00D55831" w:rsidP="00DD4AA8" w:rsidR="00D55831" w:rsidRPr="00780E9E">
      <w:pPr>
        <w:ind w:firstLine="708"/>
        <w:jc w:val="both"/>
      </w:pPr>
    </w:p>
    <w:p w:rsidRDefault="007D503F" w:rsidP="007D503F" w:rsidR="007D503F" w:rsidRPr="00780E9E">
      <w:pPr>
        <w:pStyle w:val="Tijeloteksta"/>
        <w:jc w:val="center"/>
        <w:rPr>
          <w:sz w:val="24"/>
          <w:lang w:val="x-none"/>
        </w:rPr>
      </w:pPr>
      <w:r w:rsidRPr="00780E9E">
        <w:rPr>
          <w:sz w:val="24"/>
        </w:rPr>
        <w:t>U Osijeku</w:t>
      </w:r>
      <w:r w:rsidR="006C52F5" w:rsidRPr="00780E9E">
        <w:rPr>
          <w:sz w:val="24"/>
        </w:rPr>
        <w:t xml:space="preserve"> </w:t>
      </w:r>
      <w:r w:rsidR="00726157">
        <w:rPr>
          <w:sz w:val="24"/>
        </w:rPr>
        <w:t>20. kolovoza 2018.</w:t>
      </w:r>
      <w:r w:rsidRPr="00780E9E">
        <w:rPr>
          <w:sz w:val="24"/>
        </w:rPr>
        <w:t xml:space="preserve"> </w:t>
      </w:r>
    </w:p>
    <w:p w:rsidRDefault="00EC53AD" w:rsidP="00B106DC" w:rsidR="00F43B74" w:rsidRPr="00780E9E">
      <w:pPr>
        <w:jc w:val="both"/>
      </w:pPr>
      <w:r w:rsidRPr="00780E9E">
        <w:t xml:space="preserve">     </w:t>
      </w:r>
    </w:p>
    <w:p w:rsidRDefault="00F43B74" w:rsidP="00F43B74" w:rsidR="00B106DC" w:rsidRPr="00780E9E">
      <w:pPr>
        <w:jc w:val="center"/>
      </w:pPr>
      <w:r w:rsidRPr="00780E9E">
        <w:t xml:space="preserve">                                                                                    </w:t>
      </w:r>
      <w:r w:rsidR="00B106DC" w:rsidRPr="00780E9E">
        <w:t>STEČAJNI SUDAC</w:t>
      </w:r>
    </w:p>
    <w:p w:rsidRDefault="00B106DC" w:rsidP="00B106DC" w:rsidR="00B106DC" w:rsidRPr="00780E9E">
      <w:pPr>
        <w:ind w:left="4956"/>
        <w:jc w:val="center"/>
      </w:pPr>
      <w:r w:rsidRPr="00780E9E">
        <w:t xml:space="preserve">       mr. sc. Boris Vuković</w:t>
      </w:r>
      <w:bookmarkStart w:name="_GoBack" w:id="0"/>
      <w:bookmarkEnd w:id="0"/>
    </w:p>
    <w:p w:rsidRDefault="00B106DC" w:rsidP="00B106DC" w:rsidR="00B106DC" w:rsidRPr="00780E9E">
      <w:pPr>
        <w:jc w:val="both"/>
      </w:pPr>
    </w:p>
    <w:p w:rsidRDefault="00B106DC" w:rsidP="00B106DC" w:rsidR="00B106DC" w:rsidRPr="00780E9E">
      <w:pPr>
        <w:jc w:val="both"/>
      </w:pPr>
    </w:p>
    <w:p w:rsidRDefault="00B106DC" w:rsidP="00B106DC" w:rsidR="00B106DC" w:rsidRPr="00780E9E">
      <w:pPr>
        <w:jc w:val="both"/>
      </w:pPr>
      <w:r w:rsidRPr="00780E9E"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 w:rsidRPr="00780E9E">
        <w:rPr>
          <w:color w:val="000000"/>
        </w:rPr>
        <w:t xml:space="preserve">   </w:t>
      </w:r>
    </w:p>
    <w:p w:rsidRDefault="00C44A36" w:rsidP="00B106DC" w:rsidR="00C44A36" w:rsidRPr="00780E9E">
      <w:pPr>
        <w:jc w:val="both"/>
        <w:rPr>
          <w:color w:val="000000"/>
        </w:rPr>
      </w:pPr>
    </w:p>
    <w:p w:rsidRDefault="00B106DC" w:rsidP="00B106DC" w:rsidR="00B106DC" w:rsidRPr="00780E9E">
      <w:pPr>
        <w:rPr>
          <w:lang w:eastAsia="x-none" w:val="x-none"/>
        </w:rPr>
      </w:pPr>
      <w:r w:rsidRPr="00780E9E">
        <w:rPr>
          <w:lang w:eastAsia="x-none" w:val="x-none"/>
        </w:rPr>
        <w:t>UPUTA O PRAVNOM LIJEKU:</w:t>
      </w:r>
    </w:p>
    <w:p w:rsidRDefault="00B106DC" w:rsidP="00B106DC" w:rsidR="00B106DC" w:rsidRPr="00780E9E">
      <w:pPr>
        <w:jc w:val="both"/>
        <w:rPr>
          <w:lang w:eastAsia="x-none" w:val="x-none"/>
        </w:rPr>
      </w:pPr>
      <w:r w:rsidRPr="00780E9E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 w:rsidRPr="00780E9E">
      <w:pPr>
        <w:rPr>
          <w:lang w:eastAsia="x-none"/>
        </w:rPr>
      </w:pPr>
    </w:p>
    <w:p w:rsidRDefault="00B106DC" w:rsidP="00B106DC" w:rsidR="00B106DC" w:rsidRPr="00780E9E">
      <w:pPr>
        <w:rPr>
          <w:lang w:eastAsia="x-none"/>
        </w:rPr>
      </w:pPr>
    </w:p>
    <w:p w:rsidRDefault="00B106DC" w:rsidP="00B106DC" w:rsidR="00B106DC" w:rsidRPr="00780E9E">
      <w:pPr>
        <w:jc w:val="both"/>
      </w:pPr>
      <w:r w:rsidRPr="00780E9E">
        <w:t>DNA</w:t>
      </w:r>
      <w:r w:rsidR="00E8319F" w:rsidRPr="00780E9E">
        <w:t>:</w:t>
      </w:r>
    </w:p>
    <w:p w:rsidRDefault="00726157" w:rsidP="00726157" w:rsidR="00726157">
      <w:r>
        <w:t>-</w:t>
      </w:r>
      <w:r>
        <w:tab/>
        <w:t xml:space="preserve">FINA </w:t>
      </w:r>
    </w:p>
    <w:p w:rsidRDefault="00726157" w:rsidP="00726157" w:rsidR="00726157">
      <w:r>
        <w:t>-          Stečajni upravitelj Kata Rašić, Vinkovci, S. S. Kranjčevića 3</w:t>
      </w:r>
      <w:r>
        <w:rPr>
          <w:bCs/>
        </w:rPr>
        <w:t>1</w:t>
      </w:r>
    </w:p>
    <w:p w:rsidRDefault="00726157" w:rsidP="00726157" w:rsidR="00726157">
      <w:pPr>
        <w:jc w:val="both"/>
      </w:pPr>
      <w:r>
        <w:t>-</w:t>
      </w:r>
      <w:r>
        <w:tab/>
        <w:t>Dužnik CRNI BISER d.o.o., Osijek, Hrvatske Republike 26</w:t>
      </w:r>
    </w:p>
    <w:p w:rsidRDefault="00726157" w:rsidP="00726157" w:rsidR="00726157">
      <w:r>
        <w:t>-</w:t>
      </w:r>
      <w:r>
        <w:tab/>
        <w:t xml:space="preserve">Zakonski zastupnik dužnika Vjekoslav Bilić, Slavonski Brod, Josipa </w:t>
      </w:r>
      <w:proofErr w:type="spellStart"/>
      <w:r>
        <w:t>Hlišića</w:t>
      </w:r>
      <w:proofErr w:type="spellEnd"/>
      <w:r>
        <w:t xml:space="preserve"> 49</w:t>
      </w:r>
    </w:p>
    <w:p w:rsidRDefault="00726157" w:rsidP="00726157" w:rsidR="00726157">
      <w:r>
        <w:t>-</w:t>
      </w:r>
      <w:r>
        <w:tab/>
        <w:t>e-oglasna ploča</w:t>
      </w:r>
    </w:p>
    <w:p w:rsidRDefault="00726157" w:rsidP="00726157" w:rsidR="00726157">
      <w:r>
        <w:t>-</w:t>
      </w:r>
      <w:r>
        <w:tab/>
        <w:t xml:space="preserve">Registru – elektroničkim putem </w:t>
      </w:r>
      <w:r w:rsidRPr="00726157">
        <w:rPr>
          <w:b/>
          <w:u w:val="single"/>
        </w:rPr>
        <w:t>odmah i nakon pravomoćnosti</w:t>
      </w:r>
    </w:p>
    <w:p w:rsidRDefault="00726157" w:rsidP="00726157" w:rsidR="00726157">
      <w:r>
        <w:t>-</w:t>
      </w:r>
      <w:r>
        <w:tab/>
        <w:t>ŽDO GUO Osijek</w:t>
      </w:r>
    </w:p>
    <w:p w:rsidRDefault="00726157" w:rsidP="00726157" w:rsidR="00726157">
      <w:r>
        <w:t>-</w:t>
      </w:r>
      <w:r>
        <w:tab/>
        <w:t>Porezna uprava Osijek</w:t>
      </w:r>
    </w:p>
    <w:p w:rsidRDefault="00726157" w:rsidP="00726157" w:rsidR="00726157">
      <w:r>
        <w:t>-</w:t>
      </w:r>
      <w:r>
        <w:tab/>
        <w:t xml:space="preserve">RH Ministarstvo pravosuđa </w:t>
      </w:r>
      <w:proofErr w:type="spellStart"/>
      <w:r w:rsidRPr="00726157">
        <w:rPr>
          <w:b/>
        </w:rPr>
        <w:t>elek</w:t>
      </w:r>
      <w:proofErr w:type="spellEnd"/>
      <w:r w:rsidRPr="00726157">
        <w:rPr>
          <w:b/>
        </w:rPr>
        <w:t>. poštom</w:t>
      </w:r>
    </w:p>
    <w:p w:rsidRDefault="00726157" w:rsidP="00726157" w:rsidR="00726157">
      <w:r>
        <w:t>-</w:t>
      </w:r>
      <w:r>
        <w:tab/>
        <w:t>Riješeno otvaranjem i zaključenjem</w:t>
      </w:r>
    </w:p>
    <w:p w:rsidRDefault="00726157" w:rsidP="00726157" w:rsidR="00671A4A" w:rsidRPr="00780E9E">
      <w:r>
        <w:t>-</w:t>
      </w:r>
      <w:r>
        <w:tab/>
        <w:t>kal. 31.10.</w:t>
      </w:r>
      <w:r w:rsidR="00F7117A">
        <w:t>20</w:t>
      </w:r>
      <w:r>
        <w:t>18.</w:t>
      </w:r>
    </w:p>
    <w:p w:rsidRDefault="00671A4A" w:rsidP="00671A4A" w:rsidR="00671A4A" w:rsidRPr="00780E9E"/>
    <w:p w:rsidRDefault="00671A4A" w:rsidP="00671A4A" w:rsidR="00671A4A" w:rsidRPr="00780E9E"/>
    <w:p w:rsidRDefault="00671A4A" w:rsidP="00671A4A" w:rsidR="00671A4A" w:rsidRPr="00780E9E"/>
    <w:p w:rsidRDefault="00671A4A" w:rsidP="00671A4A" w:rsidR="00671A4A" w:rsidRPr="00780E9E">
      <w:pPr>
        <w:ind w:left="5580"/>
      </w:pPr>
    </w:p>
    <w:p w:rsidRDefault="00671A4A" w:rsidP="00671A4A" w:rsidR="00671A4A" w:rsidRPr="00780E9E"/>
    <w:p w:rsidRDefault="00671A4A" w:rsidP="00671A4A" w:rsidR="00671A4A" w:rsidRPr="00780E9E"/>
    <w:p w:rsidRDefault="006D3C3F" w:rsidP="00671A4A" w:rsidR="006D3C3F" w:rsidRPr="00780E9E"/>
    <w:sectPr w:rsidSect="00606835" w:rsidR="006D3C3F" w:rsidRPr="00780E9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802" w:rsidR="00177802">
      <w:r>
        <w:separator/>
      </w:r>
    </w:p>
  </w:endnote>
  <w:endnote w:id="0" w:type="continuationSeparator">
    <w:p w:rsidRDefault="00177802" w:rsidR="00177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802" w:rsidR="00177802">
      <w:r>
        <w:separator/>
      </w:r>
    </w:p>
  </w:footnote>
  <w:footnote w:id="0" w:type="continuationSeparator">
    <w:p w:rsidRDefault="00177802" w:rsidR="00177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9C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C453D0" w:rsidR="00C453D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C72F0">
      <w:t>7 St-481/17-26</w:t>
    </w:r>
  </w:p>
  <w:p w:rsidRDefault="00251B12" w:rsidP="00C44A36" w:rsidR="00251B12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51B12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C72F0">
      <w:t>7 St-481/17-2</w:t>
    </w:r>
    <w:r w:rsidR="00251B1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0B77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77802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1B12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2F7BF3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A7C14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1680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186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065E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34D"/>
    <w:rsid w:val="00560E6D"/>
    <w:rsid w:val="00561472"/>
    <w:rsid w:val="005628B0"/>
    <w:rsid w:val="00566E5A"/>
    <w:rsid w:val="00567101"/>
    <w:rsid w:val="0057130E"/>
    <w:rsid w:val="00573343"/>
    <w:rsid w:val="0057403E"/>
    <w:rsid w:val="005751F2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79C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2F70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4C7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6157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0E9E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6856"/>
    <w:rsid w:val="007A7784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674A7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8D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C72F0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6689"/>
    <w:rsid w:val="00B07CEF"/>
    <w:rsid w:val="00B106DC"/>
    <w:rsid w:val="00B11DA5"/>
    <w:rsid w:val="00B15F6D"/>
    <w:rsid w:val="00B162DF"/>
    <w:rsid w:val="00B20B46"/>
    <w:rsid w:val="00B20ED1"/>
    <w:rsid w:val="00B2258C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26A4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2DDB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4A36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09C4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7C23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17A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3FFD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29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20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01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42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57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24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10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St-481/2017-26</izvorni_sadrzaj>
    <derivirana_varijabla naziv="DomainObject.Oznaka_1">St-481/2017-26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kolovoza 2018.</izvorni_sadrzaj>
    <derivirana_varijabla naziv="DomainObject.Predmet.DatumRjesavanja_1">20.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 BISER d.o.o. za turizam i usluge zastupanog po punomoćniku Vjekoslav Bilić</izvorni_sadrzaj>
    <derivirana_varijabla naziv="DomainObject.Predmet.ProtustrankaFormated_1">  CRNI BISER d.o.o. za turizam i usluge zastupanog po punomoćniku Vjekoslav Bilić</derivirana_varijabla>
  </DomainObject.Predmet.ProtustrankaFormated>
  <DomainObject.Predmet.ProtustrankaFormatedOIB>
    <izvorni_sadrzaj>  CRNI BISER d.o.o. za turizam i usluge, OIB 32828485640 zastupanog po punomoćniku Vjekoslav Bilić</izvorni_sadrzaj>
    <derivirana_varijabla naziv="DomainObject.Predmet.ProtustrankaFormatedOIB_1">  CRNI BISER d.o.o. za turizam i usluge, OIB 32828485640 zastupanog po punomoćniku Vjekoslav Bilić</derivirana_varijabla>
  </DomainObject.Predmet.ProtustrankaFormatedOIB>
  <DomainObject.Predmet.ProtustrankaFormatedWithAdress>
    <izvorni_sadrzaj> CRNI BISER d.o.o. za turizam i usluge, Hrvatske Republike 26, 31000 Osijek zastupanog po punomoćniku Vjekoslav Bilić</izvorni_sadrzaj>
    <derivirana_varijabla naziv="DomainObject.Predmet.ProtustrankaFormatedWithAdress_1"> CRNI BISER d.o.o. za turizam i usluge, Hrvatske Republike 26, 31000 Osijek zastupanog po punomoćniku Vjekoslav Bilić</derivirana_varijabla>
  </DomainObject.Predmet.ProtustrankaFormatedWithAdress>
  <DomainObject.Predmet.ProtustrankaFormatedWithAdressOIB>
    <izvorni_sadrzaj> CRNI BISER d.o.o. za turizam i usluge, OIB 32828485640, Hrvatske Republike 26, 31000 Osijek zastupanog po punomoćniku Vjekoslav Bilić</izvorni_sadrzaj>
    <derivirana_varijabla naziv="DomainObject.Predmet.ProtustrankaFormatedWithAdressOIB_1"> CRNI BISER d.o.o. za turizam i usluge, OIB 32828485640, Hrvatske Republike 26, 31000 Osijek zastupanog po punomoćniku Vjekoslav Bilić</derivirana_varijabla>
  </DomainObject.Predmet.ProtustrankaFormatedWithAdressOIB>
  <DomainObject.Predmet.ProtustrankaWithAdress>
    <izvorni_sadrzaj>CRNI BISER d.o.o. za turizam i usluge Hrvatske Republike 26, 31000 Osijek</izvorni_sadrzaj>
    <derivirana_varijabla naziv="DomainObject.Predmet.ProtustrankaWithAdress_1">CRNI BISER d.o.o. za turizam i usluge Hrvatske Republike 26, 31000 Osijek</derivirana_varijabla>
  </DomainObject.Predmet.ProtustrankaWithAdress>
  <DomainObject.Predmet.ProtustrankaWithAdressOIB>
    <izvorni_sadrzaj>CRNI BISER d.o.o. za turizam i usluge, OIB 32828485640, Hrvatske Republike 26, 31000 Osijek</izvorni_sadrzaj>
    <derivirana_varijabla naziv="DomainObject.Predmet.ProtustrankaWithAdressOIB_1">CRNI BISER d.o.o. za turizam i usluge, OIB 32828485640, Hrvatske Republike 26, 31000 Osijek</derivirana_varijabla>
  </DomainObject.Predmet.ProtustrankaWithAdressOIB>
  <DomainObject.Predmet.ProtustrankaNazivFormated>
    <izvorni_sadrzaj>CRNI BISER d.o.o. za turizam i usluge</izvorni_sadrzaj>
    <derivirana_varijabla naziv="DomainObject.Predmet.ProtustrankaNazivFormated_1">CRNI BISER d.o.o. za turizam i usluge</derivirana_varijabla>
  </DomainObject.Predmet.ProtustrankaNazivFormated>
  <DomainObject.Predmet.ProtustrankaNazivFormatedOIB>
    <izvorni_sadrzaj>CRNI BISER d.o.o. za turizam i usluge, OIB 32828485640</izvorni_sadrzaj>
    <derivirana_varijabla naziv="DomainObject.Predmet.ProtustrankaNazivFormatedOIB_1">CRNI BISER d.o.o. za turizam i usluge, OIB 32828485640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CRNI BISER d.o.o. za turizam i usluge zastupanog po punomoćniku Vjekoslav Bilić</item>
    </izvorni_sadrzaj>
    <derivirana_varijabla naziv="DomainObject.Predmet.ProtuStrankaListFormated_1">
      <item>CRNI BISER d.o.o. za turizam i usluge zastupanog po punomoćniku Vjekoslav Bilić</item>
    </derivirana_varijabla>
  </DomainObject.Predmet.ProtuStrankaListFormated>
  <DomainObject.Predmet.ProtuStrankaListFormatedOIB>
    <izvorni_sadrzaj>
      <item>CRNI BISER d.o.o. za turizam i usluge, OIB 32828485640 zastupanog po punomoćniku Vjekoslav Bilić</item>
    </izvorni_sadrzaj>
    <derivirana_varijabla naziv="DomainObject.Predmet.ProtuStrankaListFormatedOIB_1">
      <item>CRNI BISER d.o.o. za turizam i usluge, OIB 32828485640 zastupanog po punomoćniku Vjekoslav Bilić</item>
    </derivirana_varijabla>
  </DomainObject.Predmet.ProtuStrankaListFormatedOIB>
  <DomainObject.Predmet.ProtuStrankaListFormatedWithAdress>
    <izvorni_sadrzaj>
      <item>CRNI BISER d.o.o. za turizam i usluge, Hrvatske Republike 26, 31000 Osijek zastupanog po punomoćniku Vjekoslav Bilić</item>
    </izvorni_sadrzaj>
    <derivirana_varijabla naziv="DomainObject.Predmet.ProtuStrankaListFormatedWithAdress_1">
      <item>CRNI BISER d.o.o. za turizam i usluge, Hrvatske Republike 26, 31000 Osijek zastupanog po punomoćniku Vjekoslav Bilić</item>
    </derivirana_varijabla>
  </DomainObject.Predmet.ProtuStrankaListFormatedWithAdress>
  <DomainObject.Predmet.ProtuStrankaListFormatedWithAdressOIB>
    <izvorni_sadrzaj>
      <item>CRNI BISER d.o.o. za turizam i usluge, OIB 32828485640, Hrvatske Republike 26, 31000 Osijek zastupanog po punomoćniku Vjekoslav Bilić</item>
    </izvorni_sadrzaj>
    <derivirana_varijabla naziv="DomainObject.Predmet.ProtuStrankaListFormatedWithAdressOIB_1">
      <item>CRNI BISER d.o.o. za turizam i usluge, OIB 32828485640, Hrvatske Republike 26, 31000 Osijek zastupanog po punomoćniku Vjekoslav Bilić</item>
    </derivirana_varijabla>
  </DomainObject.Predmet.ProtuStrankaListFormatedWithAdressOIB>
  <DomainObject.Predmet.ProtuStrankaListNazivFormated>
    <izvorni_sadrzaj>
      <item>CRNI BISER d.o.o. za turizam i usluge</item>
    </izvorni_sadrzaj>
    <derivirana_varijabla naziv="DomainObject.Predmet.ProtuStrankaListNazivFormated_1">
      <item>CRNI BISER d.o.o. za turizam i usluge</item>
    </derivirana_varijabla>
  </DomainObject.Predmet.ProtuStrankaListNazivFormated>
  <DomainObject.Predmet.ProtuStrankaListNazivFormatedOIB>
    <izvorni_sadrzaj>
      <item>CRNI BISER d.o.o. za turizam i usluge, OIB 32828485640</item>
    </izvorni_sadrzaj>
    <derivirana_varijabla naziv="DomainObject.Predmet.ProtuStrankaListNazivFormatedOIB_1">
      <item>CRNI BISER d.o.o. za turizam i usluge, OIB 32828485640</item>
    </derivirana_varijabla>
  </DomainObject.Predmet.ProtuStrankaListNazivFormatedOIB>
  <DomainObject.Predmet.OstaliListFormated>
    <izvorni_sadrzaj>
      <item>Vjekoslav Bilić punomoćnik sudionika u postupku CRNI BISER d.o.o. za turizam i usluge</item>
    </izvorni_sadrzaj>
    <derivirana_varijabla naziv="DomainObject.Predmet.OstaliListFormated_1">
      <item>Vjekoslav Bilić punomoćnik sudionika u postupku CRNI BISER d.o.o. za turizam i usluge</item>
    </derivirana_varijabla>
  </DomainObject.Predmet.OstaliListFormated>
  <DomainObject.Predmet.OstaliListFormatedOIB>
    <izvorni_sadrzaj>
      <item>Vjekoslav Bilić, OIB 24570753920 punomoćnik sudionika u postupku CRNI BISER d.o.o. za turizam i usluge</item>
    </izvorni_sadrzaj>
    <derivirana_varijabla naziv="DomainObject.Predmet.OstaliListFormatedOIB_1">
      <item>Vjekoslav Bilić, OIB 24570753920 punomoćnik sudionika u postupku CRNI BISER d.o.o. za turizam i usluge</item>
    </derivirana_varijabla>
  </DomainObject.Predmet.OstaliListFormatedOIB>
  <DomainObject.Predmet.OstaliListFormatedWithAdress>
    <izvorni_sadrzaj>
      <item>Vjekoslav Bilić, Josipa Hlišića 49, 35000 Slavonski Brod punomoćnik sudionika u postupku CRNI BISER d.o.o. za turizam i usluge</item>
    </izvorni_sadrzaj>
    <derivirana_varijabla naziv="DomainObject.Predmet.OstaliListFormatedWithAdress_1">
      <item>Vjekoslav Bilić, Josipa Hlišića 49, 35000 Slavonski Brod punomoćnik sudionika u postupku CRNI BISER d.o.o. za turizam i usluge</item>
    </derivirana_varijabla>
  </DomainObject.Predmet.OstaliListFormatedWithAdress>
  <DomainObject.Predmet.OstaliListFormatedWithAdressOIB>
    <izvorni_sadrzaj>
      <item>Vjekoslav Bilić, OIB 24570753920, Josipa Hlišića 49, 35000 Slavonski Brod punomoćnik sudionika u postupku CRNI BISER d.o.o. za turizam i usluge</item>
    </izvorni_sadrzaj>
    <derivirana_varijabla naziv="DomainObject.Predmet.OstaliListFormatedWithAdressOIB_1">
      <item>Vjekoslav Bilić, OIB 24570753920, Josipa Hlišića 49, 35000 Slavonski Brod punomoćnik sudionika u postupku CRNI BISER d.o.o. za turizam i usluge</item>
    </derivirana_varijabla>
  </DomainObject.Predmet.OstaliListFormatedWithAdressOIB>
  <DomainObject.Predmet.OstaliListNazivFormated>
    <izvorni_sadrzaj>
      <item>Vjekoslav Bilić</item>
    </izvorni_sadrzaj>
    <derivirana_varijabla naziv="DomainObject.Predmet.OstaliListNazivFormated_1">
      <item>Vjekoslav Bilić</item>
    </derivirana_varijabla>
  </DomainObject.Predmet.OstaliListNazivFormated>
  <DomainObject.Predmet.OstaliListNazivFormatedOIB>
    <izvorni_sadrzaj>
      <item>Vjekoslav Bilić, OIB 24570753920</item>
    </izvorni_sadrzaj>
    <derivirana_varijabla naziv="DomainObject.Predmet.OstaliListNazivFormatedOIB_1">
      <item>Vjekoslav Bilić, OIB 24570753920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St-481/2017-26</izvorni_sadrzaj>
    <derivirana_varijabla naziv="DomainObject.PoslovniBrojDokumenta_1">St-481/2017-26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CRNI BISER d.o.o. za turizam i usluge</izvorni_sadrzaj>
    <derivirana_varijabla naziv="DomainObject.Predmet.ProtustrankaIDrugi_1">CRNI BISER d.o.o. za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CRNI BISER d.o.o. za turizam i usluge, OIB 32828485640, Hrvatske Republike 26, 31000 Osijek</izvorni_sadrzaj>
    <derivirana_varijabla naziv="DomainObject.Predmet.ProtustrankaIDrugiAdressOIB_1">CRNI BISER d.o.o. za turizam i usluge, OIB 32828485640,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2018.</izvorni_sadrzaj>
    <derivirana_varijabla naziv="DomainObject.Predmet.OdlukaRjesenje.DatumDonosenjaOdluke_1">20.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St-481/2017-26</izvorni_sadrzaj>
    <derivirana_varijabla naziv="DomainObject.Predmet.OdlukaRjesenje.Oznaka_1">St-481/2017-26</derivirana_varijabla>
  </DomainObject.Predmet.OdlukaRjesenje.Oznaka>
  <DomainObject.Predmet.SudioniciListNaziv>
    <izvorni_sadrzaj>
      <item>FINA RC OSIJEK</item>
      <item>CRNI BISER d.o.o. za turizam i usluge</item>
      <item>Vjekoslav Bilić</item>
    </izvorni_sadrzaj>
    <derivirana_varijabla naziv="DomainObject.Predmet.SudioniciListNaziv_1">
      <item>FINA RC OSIJEK</item>
      <item>CRNI BISER d.o.o. za turizam i usluge</item>
      <item>Vjekoslav Bilić</item>
    </derivirana_varijabla>
  </DomainObject.Predmet.SudioniciListNaziv>
  <DomainObject.Predmet.SudioniciListAdressOIB>
    <izvorni_sadrzaj>
      <item>FINA RC OSIJEK, OIB 85821130368</item>
      <item>CRNI BISER d.o.o. za turizam i usluge, OIB 32828485640, Hrvatske Republike 26,31000 Osijek</item>
      <item>Vjekoslav Bilić, OIB 24570753920, Josipa Hlišića 49,35000 Slavonski Brod</item>
    </izvorni_sadrzaj>
    <derivirana_varijabla naziv="DomainObject.Predmet.SudioniciListAdressOIB_1">
      <item>FINA RC OSIJEK, OIB 85821130368</item>
      <item>CRNI BISER d.o.o. za turizam i usluge, OIB 32828485640, Hrvatske Republike 26,31000 Osijek</item>
      <item>Vjekoslav Bilić, OIB 24570753920, Josipa Hlišića 49,35000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32828485640</item>
      <item>, OIB 24570753920</item>
    </izvorni_sadrzaj>
    <derivirana_varijabla naziv="DomainObject.Predmet.SudioniciListNazivOIB_1">
      <item>, OIB 85821130368</item>
      <item>, OIB 32828485640</item>
      <item>, OIB 24570753920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FEB5B-205F-4B99-92CC-B1B1FA04A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1714</properties:Words>
  <properties:Characters>9542</properties:Characters>
  <properties:Lines>205</properties:Lines>
  <properties:Paragraphs>57</properties:Paragraphs>
  <properties:TotalTime>472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2018-09-03T11:34:00Z</cp:lastPrinted>
  <dcterms:modified xmlns:xsi="http://www.w3.org/2001/XMLSchema-instance" xsi:type="dcterms:W3CDTF">2018-09-03T11:34:00Z</dcterms:modified>
  <cp:revision>123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St-481/2017-26 / Odluka - Rješenje - otvaranje i zaključenje stečajnog postupka (čl. 132) (481-17_(-26)_CRNI_BISER_d.o.o._-_KATA_RAŠIĆ._-_kata_rašić)</vt:lpwstr>
  </prop:property>
</prop:Properties>
</file>