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154b2" w14:paraId="7b154b2" w:rsidRDefault="008A6727" w:rsidP="00431FD5" w:rsidR="008A6727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</w:p>
    <w:p w:rsidRDefault="008A6727" w:rsidP="00431FD5" w:rsidR="008A6727">
      <w:pPr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A6727" w:rsidP="00431FD5" w:rsidR="008A6727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2A2DE3">
      <w:pPr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  <w:lang w:val="pl-PL"/>
        </w:rPr>
        <w:t>REPUBLIKA HRVATSKA</w:t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2A2DE3">
      <w:pPr>
        <w:rPr>
          <w:rFonts w:hAnsi="Times New Roman" w:ascii="Times New Roman"/>
          <w:szCs w:val="24"/>
          <w:lang w:val="pl-PL"/>
        </w:rPr>
      </w:pPr>
      <w:r w:rsidRPr="002A2DE3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2A2DE3">
        <w:rPr>
          <w:rFonts w:hAnsi="Times New Roman" w:ascii="Times New Roman"/>
          <w:szCs w:val="24"/>
          <w:lang w:val="pt-BR"/>
        </w:rPr>
        <w:t>Amruševa 2/II</w:t>
      </w:r>
      <w:r w:rsidR="008A6727">
        <w:rPr>
          <w:rFonts w:hAnsi="Times New Roman" w:ascii="Times New Roman"/>
          <w:szCs w:val="24"/>
          <w:lang w:val="pt-BR"/>
        </w:rPr>
        <w:tab/>
      </w:r>
      <w:r w:rsidR="008A6727">
        <w:rPr>
          <w:rFonts w:hAnsi="Times New Roman" w:ascii="Times New Roman"/>
          <w:szCs w:val="24"/>
          <w:lang w:val="pt-BR"/>
        </w:rPr>
        <w:tab/>
      </w:r>
      <w:r w:rsidR="008A6727">
        <w:rPr>
          <w:rFonts w:hAnsi="Times New Roman" w:ascii="Times New Roman"/>
          <w:szCs w:val="24"/>
          <w:lang w:val="pt-BR"/>
        </w:rPr>
        <w:tab/>
      </w:r>
      <w:r w:rsidR="008A6727">
        <w:rPr>
          <w:rFonts w:hAnsi="Times New Roman" w:ascii="Times New Roman"/>
          <w:szCs w:val="24"/>
          <w:lang w:val="pt-BR"/>
        </w:rPr>
        <w:tab/>
      </w:r>
      <w:r w:rsidR="008A6727">
        <w:rPr>
          <w:rFonts w:hAnsi="Times New Roman" w:ascii="Times New Roman"/>
          <w:szCs w:val="24"/>
          <w:lang w:val="pt-BR"/>
        </w:rPr>
        <w:tab/>
      </w:r>
      <w:r w:rsidR="008A6727">
        <w:rPr>
          <w:rFonts w:hAnsi="Times New Roman" w:ascii="Times New Roman"/>
          <w:szCs w:val="24"/>
          <w:lang w:val="pt-BR"/>
        </w:rPr>
        <w:tab/>
        <w:t xml:space="preserve">  </w:t>
      </w:r>
      <w:r w:rsidR="008A6727">
        <w:rPr>
          <w:rFonts w:hAnsi="Times New Roman" w:ascii="Times New Roman"/>
          <w:szCs w:val="24"/>
        </w:rPr>
        <w:t>7</w:t>
      </w:r>
      <w:r w:rsidR="00F9441C">
        <w:rPr>
          <w:rFonts w:hAnsi="Times New Roman" w:ascii="Times New Roman"/>
          <w:szCs w:val="24"/>
        </w:rPr>
        <w:t>1</w:t>
      </w:r>
      <w:r w:rsidR="000B5A32" w:rsidRPr="002A2DE3">
        <w:rPr>
          <w:rFonts w:hAnsi="Times New Roman" w:ascii="Times New Roman"/>
          <w:szCs w:val="24"/>
        </w:rPr>
        <w:t>. St-</w:t>
      </w:r>
      <w:r w:rsidR="00F72745">
        <w:rPr>
          <w:rFonts w:hAnsi="Times New Roman" w:ascii="Times New Roman"/>
          <w:szCs w:val="24"/>
        </w:rPr>
        <w:t>6818</w:t>
      </w:r>
      <w:r w:rsidR="00BD649B" w:rsidRPr="002A2DE3">
        <w:rPr>
          <w:rFonts w:hAnsi="Times New Roman" w:ascii="Times New Roman"/>
          <w:szCs w:val="24"/>
        </w:rPr>
        <w:t>/</w:t>
      </w:r>
      <w:r w:rsidR="008A6727">
        <w:rPr>
          <w:rFonts w:hAnsi="Times New Roman" w:ascii="Times New Roman"/>
          <w:szCs w:val="24"/>
        </w:rPr>
        <w:t>201</w:t>
      </w:r>
      <w:r w:rsidR="00BD649B" w:rsidRPr="002A2DE3">
        <w:rPr>
          <w:rFonts w:hAnsi="Times New Roman" w:ascii="Times New Roman"/>
          <w:szCs w:val="24"/>
        </w:rPr>
        <w:t>5</w:t>
      </w:r>
    </w:p>
    <w:p w:rsidRDefault="0091753F" w:rsidP="00626D4C" w:rsidR="00626D4C" w:rsidRPr="002A2DE3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U  I M E  R E P U B L I KE  H R VA T S K E</w:t>
      </w:r>
    </w:p>
    <w:p w:rsidRDefault="00767FB1" w:rsidP="00767FB1" w:rsidR="00767FB1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DA5E50" w:rsidP="00BD649B" w:rsidR="00DA5E50" w:rsidRPr="002A2DE3">
      <w:pPr>
        <w:ind w:firstLine="720"/>
        <w:jc w:val="both"/>
        <w:rPr>
          <w:rFonts w:hAnsi="Times New Roman" w:ascii="Times New Roman"/>
        </w:rPr>
      </w:pPr>
    </w:p>
    <w:p w:rsidRDefault="00140F6C" w:rsidP="00711333" w:rsidR="00BD649B">
      <w:pPr>
        <w:ind w:firstLine="720"/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</w:rPr>
        <w:t xml:space="preserve">Trgovački sud u Zagrebu, po </w:t>
      </w:r>
      <w:r w:rsidRPr="00B908F0">
        <w:rPr>
          <w:rFonts w:hAnsi="Times New Roman" w:ascii="Times New Roman"/>
        </w:rPr>
        <w:t>sucu</w:t>
      </w:r>
      <w:r w:rsidR="00B908F0">
        <w:rPr>
          <w:rFonts w:hAnsi="Times New Roman" w:ascii="Times New Roman"/>
        </w:rPr>
        <w:t xml:space="preserve"> Ma</w:t>
      </w:r>
      <w:r w:rsidR="00F9441C">
        <w:rPr>
          <w:rFonts w:hAnsi="Times New Roman" w:ascii="Times New Roman"/>
        </w:rPr>
        <w:t>riji Krajnović</w:t>
      </w:r>
      <w:r w:rsidRPr="002A2DE3">
        <w:rPr>
          <w:rFonts w:hAnsi="Times New Roman" w:ascii="Times New Roman"/>
        </w:rPr>
        <w:t>, u stečajnom predmetu u povodu zahtjeva FINANCIJSKE AGENCIJE, za provedbu skraćenog stečajnog postupka nad dužnikom</w:t>
      </w:r>
      <w:r w:rsidR="00B908F0">
        <w:rPr>
          <w:rFonts w:hAnsi="Times New Roman" w:ascii="Times New Roman"/>
        </w:rPr>
        <w:t xml:space="preserve"> </w:t>
      </w:r>
      <w:r w:rsidR="00F72745" w:rsidRPr="00F72745">
        <w:rPr>
          <w:rFonts w:hAnsi="Times New Roman" w:ascii="Times New Roman"/>
        </w:rPr>
        <w:t xml:space="preserve">KOMPA ZAGREB d.o.o. Zagreb, Savska cesta 141, OIB: 36253772383, </w:t>
      </w:r>
      <w:r w:rsidR="00E4348B">
        <w:rPr>
          <w:rFonts w:hAnsi="Times New Roman" w:ascii="Times New Roman"/>
        </w:rPr>
        <w:t xml:space="preserve"> </w:t>
      </w:r>
      <w:r w:rsidR="00EA71CF">
        <w:rPr>
          <w:rFonts w:hAnsi="Times New Roman" w:ascii="Times New Roman"/>
        </w:rPr>
        <w:t xml:space="preserve">dana </w:t>
      </w:r>
      <w:r w:rsidR="00F72745">
        <w:rPr>
          <w:rFonts w:hAnsi="Times New Roman" w:ascii="Times New Roman"/>
        </w:rPr>
        <w:t>2</w:t>
      </w:r>
      <w:r w:rsidR="00971150">
        <w:rPr>
          <w:rFonts w:hAnsi="Times New Roman" w:ascii="Times New Roman"/>
        </w:rPr>
        <w:t>1</w:t>
      </w:r>
      <w:r w:rsidR="0091753F">
        <w:rPr>
          <w:rFonts w:hAnsi="Times New Roman" w:ascii="Times New Roman"/>
          <w:szCs w:val="24"/>
        </w:rPr>
        <w:t xml:space="preserve">. </w:t>
      </w:r>
      <w:r w:rsidR="00F72745">
        <w:rPr>
          <w:rFonts w:hAnsi="Times New Roman" w:ascii="Times New Roman"/>
          <w:szCs w:val="24"/>
        </w:rPr>
        <w:t>listopada</w:t>
      </w:r>
      <w:r w:rsidR="004B15A9" w:rsidRPr="002A2DE3">
        <w:rPr>
          <w:rFonts w:hAnsi="Times New Roman" w:ascii="Times New Roman"/>
          <w:szCs w:val="24"/>
        </w:rPr>
        <w:t xml:space="preserve"> </w:t>
      </w:r>
      <w:r w:rsidR="00BD649B" w:rsidRPr="002A2DE3">
        <w:rPr>
          <w:rFonts w:hAnsi="Times New Roman" w:ascii="Times New Roman"/>
          <w:szCs w:val="24"/>
        </w:rPr>
        <w:t>201</w:t>
      </w:r>
      <w:r w:rsidR="00F9441C">
        <w:rPr>
          <w:rFonts w:hAnsi="Times New Roman" w:ascii="Times New Roman"/>
          <w:szCs w:val="24"/>
        </w:rPr>
        <w:t>6</w:t>
      </w:r>
      <w:r w:rsidR="006425EE" w:rsidRPr="002A2DE3">
        <w:rPr>
          <w:rFonts w:hAnsi="Times New Roman" w:ascii="Times New Roman"/>
          <w:szCs w:val="24"/>
        </w:rPr>
        <w:t xml:space="preserve">., </w:t>
      </w:r>
    </w:p>
    <w:p w:rsidRDefault="00767FB1" w:rsidP="00767FB1" w:rsidR="00767FB1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2A2DE3">
      <w:pPr>
        <w:jc w:val="both"/>
        <w:rPr>
          <w:rFonts w:hAnsi="Times New Roman" w:ascii="Times New Roman"/>
          <w:szCs w:val="24"/>
          <w:lang w:val="de-DE"/>
        </w:rPr>
      </w:pP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  <w:t xml:space="preserve">   </w:t>
      </w:r>
      <w:r w:rsidRPr="002A2DE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91753F" w:rsidP="00214938" w:rsidR="006E488E" w:rsidRPr="002A2DE3">
      <w:pPr>
        <w:ind w:firstLine="720"/>
        <w:jc w:val="both"/>
        <w:rPr>
          <w:rFonts w:hAnsi="Times New Roman" w:ascii="Times New Roman"/>
          <w:szCs w:val="24"/>
        </w:rPr>
      </w:pPr>
      <w:r w:rsidRPr="00B908F0">
        <w:rPr>
          <w:rFonts w:hAnsi="Times New Roman" w:ascii="Times New Roman"/>
          <w:szCs w:val="24"/>
        </w:rPr>
        <w:t>Obustavlja</w:t>
      </w:r>
      <w:r w:rsidR="007A29F9" w:rsidRPr="002A2DE3">
        <w:rPr>
          <w:rFonts w:hAnsi="Times New Roman" w:ascii="Times New Roman"/>
          <w:szCs w:val="24"/>
          <w:lang w:val="de-DE"/>
        </w:rPr>
        <w:t xml:space="preserve"> se </w:t>
      </w:r>
      <w:r w:rsidR="007A29F9" w:rsidRPr="00B908F0">
        <w:rPr>
          <w:rFonts w:hAnsi="Times New Roman" w:ascii="Times New Roman"/>
          <w:szCs w:val="24"/>
        </w:rPr>
        <w:t>skraćeni</w:t>
      </w:r>
      <w:r w:rsidR="007A29F9" w:rsidRPr="002A2DE3">
        <w:rPr>
          <w:rFonts w:hAnsi="Times New Roman" w:ascii="Times New Roman"/>
          <w:szCs w:val="24"/>
          <w:lang w:val="de-DE"/>
        </w:rPr>
        <w:t xml:space="preserve"> </w:t>
      </w:r>
      <w:r w:rsidR="007A29F9" w:rsidRPr="00B908F0">
        <w:rPr>
          <w:rFonts w:hAnsi="Times New Roman" w:ascii="Times New Roman"/>
          <w:szCs w:val="24"/>
        </w:rPr>
        <w:t>steča</w:t>
      </w:r>
      <w:r w:rsidR="00B4055C" w:rsidRPr="00B908F0">
        <w:rPr>
          <w:rFonts w:hAnsi="Times New Roman" w:ascii="Times New Roman"/>
          <w:szCs w:val="24"/>
        </w:rPr>
        <w:t>jni</w:t>
      </w:r>
      <w:r w:rsidR="00B4055C" w:rsidRPr="002A2DE3">
        <w:rPr>
          <w:rFonts w:hAnsi="Times New Roman" w:ascii="Times New Roman"/>
          <w:szCs w:val="24"/>
          <w:lang w:val="de-DE"/>
        </w:rPr>
        <w:t xml:space="preserve"> </w:t>
      </w:r>
      <w:r w:rsidR="00B4055C" w:rsidRPr="00B908F0">
        <w:rPr>
          <w:rFonts w:hAnsi="Times New Roman" w:ascii="Times New Roman"/>
          <w:szCs w:val="24"/>
        </w:rPr>
        <w:t>postupak</w:t>
      </w:r>
      <w:r w:rsidR="00B4055C" w:rsidRPr="002A2DE3">
        <w:rPr>
          <w:rFonts w:hAnsi="Times New Roman" w:ascii="Times New Roman"/>
          <w:szCs w:val="24"/>
          <w:lang w:val="de-DE"/>
        </w:rPr>
        <w:t xml:space="preserve"> </w:t>
      </w:r>
      <w:r w:rsidR="00B4055C" w:rsidRPr="00B908F0">
        <w:rPr>
          <w:rFonts w:hAnsi="Times New Roman" w:ascii="Times New Roman"/>
          <w:szCs w:val="24"/>
        </w:rPr>
        <w:t>nad</w:t>
      </w:r>
      <w:r w:rsidR="00B4055C" w:rsidRPr="002A2DE3">
        <w:rPr>
          <w:rFonts w:hAnsi="Times New Roman" w:ascii="Times New Roman"/>
          <w:szCs w:val="24"/>
          <w:lang w:val="de-DE"/>
        </w:rPr>
        <w:t xml:space="preserve"> </w:t>
      </w:r>
      <w:r w:rsidR="00B4055C" w:rsidRPr="003033EB">
        <w:rPr>
          <w:rFonts w:hAnsi="Times New Roman" w:ascii="Times New Roman"/>
          <w:szCs w:val="24"/>
        </w:rPr>
        <w:t>dužnikom</w:t>
      </w:r>
      <w:r w:rsidR="00E67442" w:rsidRPr="002A2DE3">
        <w:rPr>
          <w:rFonts w:hAnsi="Times New Roman" w:ascii="Times New Roman"/>
          <w:szCs w:val="24"/>
          <w:lang w:val="de-DE"/>
        </w:rPr>
        <w:t xml:space="preserve"> </w:t>
      </w:r>
      <w:r w:rsidR="00F72745" w:rsidRPr="00F72745">
        <w:rPr>
          <w:rFonts w:hAnsi="Times New Roman" w:ascii="Times New Roman"/>
          <w:szCs w:val="24"/>
          <w:lang w:val="de-DE"/>
        </w:rPr>
        <w:t>KOMPA ZAGREB d.o.o. Zagreb, Savska cesta 141, OIB: 36253772383</w:t>
      </w:r>
      <w:r w:rsidR="00B1757F">
        <w:rPr>
          <w:rFonts w:hAnsi="Times New Roman" w:ascii="Times New Roman"/>
          <w:szCs w:val="24"/>
          <w:lang w:val="de-DE"/>
        </w:rPr>
        <w:t>.</w:t>
      </w:r>
    </w:p>
    <w:p w:rsidRDefault="00F34093" w:rsidP="006C314D" w:rsidR="00F34093" w:rsidRPr="002A2DE3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Obrazloženje</w:t>
      </w:r>
    </w:p>
    <w:p w:rsidRDefault="00327E9E" w:rsidR="00327E9E" w:rsidRPr="002A2DE3">
      <w:pPr>
        <w:jc w:val="both"/>
        <w:rPr>
          <w:rFonts w:hAnsi="Times New Roman" w:ascii="Times New Roman"/>
          <w:szCs w:val="24"/>
        </w:rPr>
      </w:pPr>
    </w:p>
    <w:p w:rsidRDefault="00B4055C" w:rsidP="00F72745" w:rsidR="00F72745" w:rsidRPr="00F72745">
      <w:pPr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="00A20843" w:rsidRPr="002A2DE3">
        <w:rPr>
          <w:rFonts w:hAnsi="Times New Roman" w:ascii="Times New Roman"/>
          <w:szCs w:val="24"/>
        </w:rPr>
        <w:t>Financijska agencija podnijel</w:t>
      </w:r>
      <w:r w:rsidR="00627967" w:rsidRPr="002A2DE3">
        <w:rPr>
          <w:rFonts w:hAnsi="Times New Roman" w:ascii="Times New Roman"/>
          <w:szCs w:val="24"/>
        </w:rPr>
        <w:t>a je na temelju odredbe čl. 444</w:t>
      </w:r>
      <w:r w:rsidR="00A20843" w:rsidRPr="002A2DE3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F72745" w:rsidRPr="00F72745">
        <w:rPr>
          <w:rFonts w:hAnsi="Times New Roman" w:ascii="Times New Roman"/>
          <w:szCs w:val="24"/>
        </w:rPr>
        <w:t>KOMPA ZAGREB d.o.o. Zagreb, Savska cesta 141, OIB: 36253772383.</w:t>
      </w:r>
    </w:p>
    <w:p w:rsidRDefault="0013146A" w:rsidP="0013146A" w:rsidR="00F7274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Ovlaštena osoba za zastupanje je dana </w:t>
      </w:r>
      <w:r w:rsidR="00F72745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</w:t>
      </w:r>
      <w:r w:rsidR="00F72745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2016. dostavila </w:t>
      </w:r>
      <w:r w:rsidR="00F72745">
        <w:rPr>
          <w:rFonts w:hAnsi="Times New Roman" w:ascii="Times New Roman"/>
        </w:rPr>
        <w:t xml:space="preserve">prokazni </w:t>
      </w:r>
      <w:r>
        <w:rPr>
          <w:rFonts w:hAnsi="Times New Roman" w:ascii="Times New Roman"/>
        </w:rPr>
        <w:t>popis imovine</w:t>
      </w:r>
      <w:r w:rsidR="00F72745">
        <w:rPr>
          <w:rFonts w:hAnsi="Times New Roman" w:ascii="Times New Roman"/>
        </w:rPr>
        <w:t xml:space="preserve"> u kojem navodi da tuženik ima imovinu u vrijednosti od 9.133.651,17 kn.</w:t>
      </w:r>
    </w:p>
    <w:p w:rsidRDefault="00E05F88" w:rsidP="00A20843" w:rsidR="00E05F8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E05F88">
        <w:rPr>
          <w:rFonts w:hAnsi="Times New Roman" w:ascii="Times New Roman"/>
          <w:szCs w:val="24"/>
        </w:rPr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711333" w:rsidP="00A20843" w:rsidR="0071133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Nadalje, odredbom čl. 433. SZ-a propisano je da a</w:t>
      </w:r>
      <w:r w:rsidRPr="00711333">
        <w:rPr>
          <w:rFonts w:hAnsi="Times New Roman" w:ascii="Times New Roman"/>
          <w:szCs w:val="24"/>
        </w:rPr>
        <w:t>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</w:t>
      </w:r>
      <w:r>
        <w:rPr>
          <w:rFonts w:hAnsi="Times New Roman" w:ascii="Times New Roman"/>
          <w:szCs w:val="24"/>
        </w:rPr>
        <w:t>.</w:t>
      </w:r>
    </w:p>
    <w:p w:rsidRDefault="00711333" w:rsidP="00A20843" w:rsidR="00A907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Prema ocjeni suda dužnik </w:t>
      </w:r>
      <w:r w:rsidRPr="00711333">
        <w:rPr>
          <w:rFonts w:hAnsi="Times New Roman" w:ascii="Times New Roman"/>
          <w:szCs w:val="24"/>
        </w:rPr>
        <w:t xml:space="preserve">ima imovinu </w:t>
      </w:r>
      <w:r>
        <w:rPr>
          <w:rFonts w:hAnsi="Times New Roman" w:ascii="Times New Roman"/>
          <w:szCs w:val="24"/>
        </w:rPr>
        <w:t>dostatnu</w:t>
      </w:r>
      <w:r w:rsidRPr="00711333">
        <w:rPr>
          <w:rFonts w:hAnsi="Times New Roman" w:ascii="Times New Roman"/>
          <w:szCs w:val="24"/>
        </w:rPr>
        <w:t xml:space="preserve"> za namirenje predvidivih troškova stečajnoga postupka</w:t>
      </w:r>
      <w:r w:rsidR="00A90799">
        <w:rPr>
          <w:rFonts w:hAnsi="Times New Roman" w:ascii="Times New Roman"/>
          <w:szCs w:val="24"/>
        </w:rPr>
        <w:t>.</w:t>
      </w:r>
    </w:p>
    <w:p w:rsidRDefault="00711333" w:rsidP="009E2640" w:rsidR="0071133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</w:t>
      </w:r>
      <w:r w:rsidR="00685FBA">
        <w:rPr>
          <w:rFonts w:hAnsi="Times New Roman" w:ascii="Times New Roman"/>
          <w:szCs w:val="24"/>
        </w:rPr>
        <w:t>jedom navedenog sud je na teme</w:t>
      </w:r>
      <w:r>
        <w:rPr>
          <w:rFonts w:hAnsi="Times New Roman" w:ascii="Times New Roman"/>
          <w:szCs w:val="24"/>
        </w:rPr>
        <w:t>lju odredbe čl. 433. SZ-a riješio kao u izreci</w:t>
      </w:r>
      <w:r w:rsidR="00685FBA">
        <w:rPr>
          <w:rFonts w:hAnsi="Times New Roman" w:ascii="Times New Roman"/>
          <w:szCs w:val="24"/>
        </w:rPr>
        <w:t xml:space="preserve">, s time da se skreće pozornost kako će sud po pravomoćnosti ovog rješenja </w:t>
      </w:r>
      <w:r w:rsidR="00685FBA" w:rsidRPr="00685FBA">
        <w:rPr>
          <w:rFonts w:hAnsi="Times New Roman" w:ascii="Times New Roman"/>
          <w:szCs w:val="24"/>
        </w:rPr>
        <w:t xml:space="preserve">odgovarajućom primjenom općih odredbi stečajnoga postupka </w:t>
      </w:r>
      <w:r w:rsidR="00685FBA">
        <w:rPr>
          <w:rFonts w:hAnsi="Times New Roman" w:ascii="Times New Roman"/>
          <w:szCs w:val="24"/>
        </w:rPr>
        <w:t>propisanih Stečajnim zakonom</w:t>
      </w:r>
      <w:r w:rsidR="00685FBA" w:rsidRPr="00685FBA">
        <w:rPr>
          <w:rFonts w:hAnsi="Times New Roman" w:ascii="Times New Roman"/>
          <w:szCs w:val="24"/>
        </w:rPr>
        <w:t xml:space="preserve"> donijeti rješenje o pokretanju prethodnoga postupka odnosno otvaranju stečajnoga postupka</w:t>
      </w:r>
      <w:r>
        <w:rPr>
          <w:rFonts w:hAnsi="Times New Roman" w:ascii="Times New Roman"/>
          <w:szCs w:val="24"/>
        </w:rPr>
        <w:t>.</w:t>
      </w:r>
    </w:p>
    <w:p w:rsidRDefault="0067762B" w:rsidP="00971150" w:rsidR="00626D4C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0B5A32" w:rsidRPr="002A2DE3">
        <w:rPr>
          <w:rFonts w:hAnsi="Times New Roman" w:ascii="Times New Roman"/>
          <w:szCs w:val="24"/>
        </w:rPr>
        <w:tab/>
        <w:t xml:space="preserve">U Zagrebu </w:t>
      </w:r>
      <w:r w:rsidR="00F72745">
        <w:rPr>
          <w:rFonts w:hAnsi="Times New Roman" w:ascii="Times New Roman"/>
          <w:szCs w:val="24"/>
        </w:rPr>
        <w:t>2</w:t>
      </w:r>
      <w:r w:rsidR="00971150">
        <w:rPr>
          <w:rFonts w:hAnsi="Times New Roman" w:ascii="Times New Roman"/>
          <w:szCs w:val="24"/>
        </w:rPr>
        <w:t>1</w:t>
      </w:r>
      <w:r w:rsidR="00711333">
        <w:rPr>
          <w:rFonts w:hAnsi="Times New Roman" w:ascii="Times New Roman"/>
          <w:szCs w:val="24"/>
        </w:rPr>
        <w:t xml:space="preserve">. </w:t>
      </w:r>
      <w:r w:rsidR="00F72745">
        <w:rPr>
          <w:rFonts w:hAnsi="Times New Roman" w:ascii="Times New Roman"/>
          <w:szCs w:val="24"/>
        </w:rPr>
        <w:t>listopada</w:t>
      </w:r>
      <w:r w:rsidR="004B15A9" w:rsidRPr="002A2DE3">
        <w:rPr>
          <w:rFonts w:hAnsi="Times New Roman" w:ascii="Times New Roman"/>
          <w:szCs w:val="24"/>
        </w:rPr>
        <w:t xml:space="preserve"> </w:t>
      </w:r>
      <w:r w:rsidR="00BD649B" w:rsidRPr="002A2DE3">
        <w:rPr>
          <w:rFonts w:hAnsi="Times New Roman" w:ascii="Times New Roman"/>
          <w:szCs w:val="24"/>
        </w:rPr>
        <w:t>201</w:t>
      </w:r>
      <w:r w:rsidR="00F9441C">
        <w:rPr>
          <w:rFonts w:hAnsi="Times New Roman" w:ascii="Times New Roman"/>
          <w:szCs w:val="24"/>
        </w:rPr>
        <w:t>6</w:t>
      </w:r>
      <w:r w:rsidR="00BD5CF6" w:rsidRPr="002A2DE3">
        <w:rPr>
          <w:rFonts w:hAnsi="Times New Roman" w:ascii="Times New Roman"/>
          <w:szCs w:val="24"/>
        </w:rPr>
        <w:t>.</w:t>
      </w:r>
    </w:p>
    <w:p w:rsidRDefault="00AB7883" w:rsidP="003033EB" w:rsidR="00AB7883">
      <w:pPr>
        <w:jc w:val="right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 xml:space="preserve">    </w:t>
      </w:r>
      <w:r w:rsidR="00626D4C"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>SUDAC</w:t>
      </w:r>
    </w:p>
    <w:p w:rsidRDefault="003033EB" w:rsidP="00971150" w:rsidR="006C314D" w:rsidRPr="0097115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Ma</w:t>
      </w:r>
      <w:r w:rsidR="00F9441C">
        <w:rPr>
          <w:rFonts w:hAnsi="Times New Roman" w:ascii="Times New Roman"/>
          <w:szCs w:val="24"/>
        </w:rPr>
        <w:t>rija Krajnović</w:t>
      </w:r>
      <w:r w:rsidR="009E2640">
        <w:rPr>
          <w:rFonts w:hAnsi="Times New Roman" w:ascii="Times New Roman"/>
          <w:szCs w:val="24"/>
        </w:rPr>
        <w:t>, v.r.</w:t>
      </w:r>
      <w:r w:rsidR="00DE7483" w:rsidRPr="002A2DE3">
        <w:rPr>
          <w:rFonts w:hAnsi="Times New Roman" w:ascii="Times New Roman"/>
          <w:szCs w:val="24"/>
        </w:rPr>
        <w:t xml:space="preserve">         </w:t>
      </w:r>
      <w:r w:rsidR="00626D4C" w:rsidRPr="002A2DE3">
        <w:rPr>
          <w:rFonts w:hAnsi="Times New Roman" w:ascii="Times New Roman"/>
          <w:szCs w:val="24"/>
        </w:rPr>
        <w:tab/>
        <w:t xml:space="preserve">     </w:t>
      </w:r>
      <w:r w:rsidR="00DE7483" w:rsidRPr="002A2DE3">
        <w:rPr>
          <w:rFonts w:hAnsi="Times New Roman" w:ascii="Times New Roman"/>
          <w:szCs w:val="24"/>
        </w:rPr>
        <w:t xml:space="preserve"> </w:t>
      </w:r>
    </w:p>
    <w:p w:rsidRDefault="00DE7483" w:rsidR="00AB7883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Protiv ovog </w:t>
      </w:r>
      <w:r w:rsidR="00182088" w:rsidRPr="002A2DE3">
        <w:rPr>
          <w:rFonts w:hAnsi="Times New Roman" w:ascii="Times New Roman"/>
          <w:szCs w:val="24"/>
        </w:rPr>
        <w:t xml:space="preserve">rješenja </w:t>
      </w:r>
      <w:r w:rsidRPr="002A2DE3">
        <w:rPr>
          <w:rFonts w:hAnsi="Times New Roman" w:ascii="Times New Roman"/>
          <w:szCs w:val="24"/>
        </w:rPr>
        <w:t>dopuštena</w:t>
      </w:r>
      <w:r w:rsidR="00327E9E" w:rsidRPr="002A2DE3">
        <w:rPr>
          <w:rFonts w:hAnsi="Times New Roman" w:ascii="Times New Roman"/>
          <w:szCs w:val="24"/>
        </w:rPr>
        <w:t xml:space="preserve"> je</w:t>
      </w:r>
      <w:r w:rsidRPr="002A2DE3">
        <w:rPr>
          <w:rFonts w:hAnsi="Times New Roman" w:ascii="Times New Roman"/>
          <w:szCs w:val="24"/>
        </w:rPr>
        <w:t xml:space="preserve"> žalba</w:t>
      </w:r>
      <w:r w:rsidR="00182088" w:rsidRPr="002A2DE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2A2DE3">
        <w:rPr>
          <w:rFonts w:hAnsi="Times New Roman" w:ascii="Times New Roman"/>
          <w:szCs w:val="24"/>
        </w:rPr>
        <w:t xml:space="preserve"> </w:t>
      </w:r>
    </w:p>
    <w:p w:rsidRDefault="00971150" w:rsidP="00971150" w:rsidR="0097115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</w:p>
    <w:p w:rsidRDefault="00971150" w:rsidP="00971150" w:rsidR="00971150" w:rsidRPr="002A2DE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Karmen Malkoč</w:t>
      </w:r>
    </w:p>
    <w:p w:rsidRDefault="006C314D" w:rsidP="00A46502" w:rsidR="006C314D" w:rsidRPr="00971150">
      <w:pPr>
        <w:pStyle w:val="Odlomakpopisa"/>
        <w:jc w:val="both"/>
        <w:rPr>
          <w:rFonts w:hAnsi="Times New Roman" w:ascii="Times New Roman"/>
          <w:szCs w:val="24"/>
        </w:rPr>
      </w:pPr>
    </w:p>
    <w:sectPr w:rsidSect="00971150" w:rsidR="006C314D" w:rsidRPr="00971150">
      <w:headerReference w:type="even" r:id="rId10"/>
      <w:headerReference w:type="default" r:id="rId11"/>
      <w:pgSz w:code="9" w:h="16840" w:w="11907"/>
      <w:pgMar w:gutter="0" w:footer="720" w:header="720" w:left="1417" w:bottom="142" w:right="1417" w:top="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971150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B1757F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7</w:t>
    </w:r>
    <w:r w:rsidR="00F9441C">
      <w:rPr>
        <w:rFonts w:hAnsi="Times New Roman" w:ascii="Times New Roman"/>
        <w:szCs w:val="24"/>
      </w:rPr>
      <w:t>1</w:t>
    </w:r>
    <w:r>
      <w:rPr>
        <w:rFonts w:hAnsi="Times New Roman" w:ascii="Times New Roman"/>
        <w:szCs w:val="24"/>
      </w:rPr>
      <w:t>.St-</w:t>
    </w:r>
    <w:r w:rsidR="00F72745">
      <w:rPr>
        <w:rFonts w:hAnsi="Times New Roman" w:ascii="Times New Roman"/>
        <w:szCs w:val="24"/>
      </w:rPr>
      <w:t>6818</w:t>
    </w:r>
    <w:r w:rsidR="004E40AE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5631"/>
    <w:rsid w:val="00041293"/>
    <w:rsid w:val="0006762B"/>
    <w:rsid w:val="00073859"/>
    <w:rsid w:val="000B5A32"/>
    <w:rsid w:val="000B609B"/>
    <w:rsid w:val="000F339C"/>
    <w:rsid w:val="00112B50"/>
    <w:rsid w:val="00130ABF"/>
    <w:rsid w:val="0013146A"/>
    <w:rsid w:val="00140F6C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A0BE2"/>
    <w:rsid w:val="002A2DE3"/>
    <w:rsid w:val="002C147D"/>
    <w:rsid w:val="002E02D4"/>
    <w:rsid w:val="00302FCB"/>
    <w:rsid w:val="003033E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021E"/>
    <w:rsid w:val="003D3B21"/>
    <w:rsid w:val="003E5697"/>
    <w:rsid w:val="004127FA"/>
    <w:rsid w:val="00431FD5"/>
    <w:rsid w:val="00440E47"/>
    <w:rsid w:val="004717F7"/>
    <w:rsid w:val="004A4385"/>
    <w:rsid w:val="004B15A9"/>
    <w:rsid w:val="004B4712"/>
    <w:rsid w:val="004C3E80"/>
    <w:rsid w:val="004D31F6"/>
    <w:rsid w:val="004E3CA8"/>
    <w:rsid w:val="004E40AE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85FBA"/>
    <w:rsid w:val="006A36FF"/>
    <w:rsid w:val="006A5185"/>
    <w:rsid w:val="006C0C9D"/>
    <w:rsid w:val="006C314D"/>
    <w:rsid w:val="006E488E"/>
    <w:rsid w:val="006F1FA2"/>
    <w:rsid w:val="006F2DB4"/>
    <w:rsid w:val="00711333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A6727"/>
    <w:rsid w:val="008B2EAD"/>
    <w:rsid w:val="008C06FE"/>
    <w:rsid w:val="008C5861"/>
    <w:rsid w:val="00902EEE"/>
    <w:rsid w:val="0091753F"/>
    <w:rsid w:val="00965B7C"/>
    <w:rsid w:val="00971150"/>
    <w:rsid w:val="00997BA9"/>
    <w:rsid w:val="009A7E24"/>
    <w:rsid w:val="009B215C"/>
    <w:rsid w:val="009E062A"/>
    <w:rsid w:val="009E2640"/>
    <w:rsid w:val="00A02DFD"/>
    <w:rsid w:val="00A101E8"/>
    <w:rsid w:val="00A20843"/>
    <w:rsid w:val="00A46502"/>
    <w:rsid w:val="00A517CE"/>
    <w:rsid w:val="00A73365"/>
    <w:rsid w:val="00A86C2C"/>
    <w:rsid w:val="00A90799"/>
    <w:rsid w:val="00A93140"/>
    <w:rsid w:val="00A95334"/>
    <w:rsid w:val="00AB7883"/>
    <w:rsid w:val="00AE42BB"/>
    <w:rsid w:val="00AE6E9B"/>
    <w:rsid w:val="00B03169"/>
    <w:rsid w:val="00B168AE"/>
    <w:rsid w:val="00B1757F"/>
    <w:rsid w:val="00B34AB1"/>
    <w:rsid w:val="00B34C70"/>
    <w:rsid w:val="00B4055C"/>
    <w:rsid w:val="00B43C9A"/>
    <w:rsid w:val="00B5469E"/>
    <w:rsid w:val="00B908F0"/>
    <w:rsid w:val="00BA69A1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94454"/>
    <w:rsid w:val="00CA6259"/>
    <w:rsid w:val="00CE31C3"/>
    <w:rsid w:val="00CE4F54"/>
    <w:rsid w:val="00CE55A0"/>
    <w:rsid w:val="00CF2939"/>
    <w:rsid w:val="00D03A92"/>
    <w:rsid w:val="00D1024B"/>
    <w:rsid w:val="00D1797E"/>
    <w:rsid w:val="00D56D4B"/>
    <w:rsid w:val="00D714C9"/>
    <w:rsid w:val="00DA5E50"/>
    <w:rsid w:val="00DE7483"/>
    <w:rsid w:val="00E01B33"/>
    <w:rsid w:val="00E02E12"/>
    <w:rsid w:val="00E05F88"/>
    <w:rsid w:val="00E15098"/>
    <w:rsid w:val="00E4348B"/>
    <w:rsid w:val="00E67442"/>
    <w:rsid w:val="00EA4124"/>
    <w:rsid w:val="00EA71CF"/>
    <w:rsid w:val="00EE5750"/>
    <w:rsid w:val="00F149A4"/>
    <w:rsid w:val="00F2280A"/>
    <w:rsid w:val="00F2613A"/>
    <w:rsid w:val="00F34093"/>
    <w:rsid w:val="00F62A72"/>
    <w:rsid w:val="00F72745"/>
    <w:rsid w:val="00F904E6"/>
    <w:rsid w:val="00F92F0D"/>
    <w:rsid w:val="00F93C00"/>
    <w:rsid w:val="00F9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65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5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650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65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65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65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65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650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65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65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74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556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6818</izvorni_sadrzaj>
    <derivirana_varijabla naziv="DomainObject.Predmet.Broj_1">6818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St-6818/2015</izvorni_sadrzaj>
    <derivirana_varijabla naziv="DomainObject.Predmet.OznakaBroj_1">St-6818/2015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KOMPA ZAGREB d.o.o.</izvorni_sadrzaj>
    <derivirana_varijabla naziv="DomainObject.Predmet.ProtustrankaFormated_1">  KOMPA ZAGREB d.o.o.</derivirana_varijabla>
  </DomainObject.Predmet.ProtustrankaFormated>
  <DomainObject.Predmet.ProtustrankaFormatedOIB>
    <izvorni_sadrzaj>  KOMPA ZAGREB d.o.o., OIB 36253772383</izvorni_sadrzaj>
    <derivirana_varijabla naziv="DomainObject.Predmet.ProtustrankaFormatedOIB_1">  KOMPA ZAGREB d.o.o., OIB 36253772383</derivirana_varijabla>
  </DomainObject.Predmet.ProtustrankaFormatedOIB>
  <DomainObject.Predmet.ProtustrankaFormatedWithAdress>
    <izvorni_sadrzaj> KOMPA ZAGREB d.o.o., Savska cesta 141, 10000 Zagreb</izvorni_sadrzaj>
    <derivirana_varijabla naziv="DomainObject.Predmet.ProtustrankaFormatedWithAdress_1"> KOMPA ZAGREB d.o.o., Savska cesta 141, 10000 Zagreb</derivirana_varijabla>
  </DomainObject.Predmet.ProtustrankaFormatedWithAdress>
  <DomainObject.Predmet.ProtustrankaFormatedWithAdressOIB>
    <izvorni_sadrzaj> KOMPA ZAGREB d.o.o., OIB 36253772383, Savska cesta 141, 10000 Zagreb</izvorni_sadrzaj>
    <derivirana_varijabla naziv="DomainObject.Predmet.ProtustrankaFormatedWithAdressOIB_1"> KOMPA ZAGREB d.o.o., OIB 36253772383, Savska cesta 141, 10000 Zagreb</derivirana_varijabla>
  </DomainObject.Predmet.ProtustrankaFormatedWithAdressOIB>
  <DomainObject.Predmet.ProtustrankaWithAdress>
    <izvorni_sadrzaj>KOMPA ZAGREB d.o.o. Savska cesta 141, 10000 Zagreb</izvorni_sadrzaj>
    <derivirana_varijabla naziv="DomainObject.Predmet.ProtustrankaWithAdress_1">KOMPA ZAGREB d.o.o. Savska cesta 141, 10000 Zagreb</derivirana_varijabla>
  </DomainObject.Predmet.ProtustrankaWithAdress>
  <DomainObject.Predmet.ProtustrankaWithAdressOIB>
    <izvorni_sadrzaj>KOMPA ZAGREB d.o.o., OIB 36253772383, Savska cesta 141, 10000 Zagreb</izvorni_sadrzaj>
    <derivirana_varijabla naziv="DomainObject.Predmet.ProtustrankaWithAdressOIB_1">KOMPA ZAGREB d.o.o., OIB 36253772383, Savska cesta 141, 10000 Zagreb</derivirana_varijabla>
  </DomainObject.Predmet.ProtustrankaWithAdressOIB>
  <DomainObject.Predmet.ProtustrankaNazivFormated>
    <izvorni_sadrzaj>KOMPA ZAGREB d.o.o.</izvorni_sadrzaj>
    <derivirana_varijabla naziv="DomainObject.Predmet.ProtustrankaNazivFormated_1">KOMPA ZAGREB d.o.o.</derivirana_varijabla>
  </DomainObject.Predmet.ProtustrankaNazivFormated>
  <DomainObject.Predmet.ProtustrankaNazivFormatedOIB>
    <izvorni_sadrzaj>KOMPA ZAGREB d.o.o., OIB 36253772383</izvorni_sadrzaj>
    <derivirana_varijabla naziv="DomainObject.Predmet.ProtustrankaNazivFormatedOIB_1">KOMPA ZAGREB d.o.o., OIB 36253772383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KOMPA ZAGREB d.o.o.</item>
    </izvorni_sadrzaj>
    <derivirana_varijabla naziv="DomainObject.Predmet.ProtuStrankaListFormated_1">
      <item>KOMPA ZAGREB d.o.o.</item>
    </derivirana_varijabla>
  </DomainObject.Predmet.ProtuStrankaListFormated>
  <DomainObject.Predmet.ProtuStrankaListFormatedOIB>
    <izvorni_sadrzaj>
      <item>KOMPA ZAGREB d.o.o., OIB 36253772383</item>
    </izvorni_sadrzaj>
    <derivirana_varijabla naziv="DomainObject.Predmet.ProtuStrankaListFormatedOIB_1">
      <item>KOMPA ZAGREB d.o.o., OIB 36253772383</item>
    </derivirana_varijabla>
  </DomainObject.Predmet.ProtuStrankaListFormatedOIB>
  <DomainObject.Predmet.ProtuStrankaListFormatedWithAdress>
    <izvorni_sadrzaj>
      <item>KOMPA ZAGREB d.o.o., Savska cesta 141, 10000 Zagreb</item>
    </izvorni_sadrzaj>
    <derivirana_varijabla naziv="DomainObject.Predmet.ProtuStrankaListFormatedWithAdress_1">
      <item>KOMPA ZAGREB d.o.o., Savska cesta 141, 10000 Zagreb</item>
    </derivirana_varijabla>
  </DomainObject.Predmet.ProtuStrankaListFormatedWithAdress>
  <DomainObject.Predmet.ProtuStrankaListFormatedWithAdressOIB>
    <izvorni_sadrzaj>
      <item>KOMPA ZAGREB d.o.o., OIB 36253772383, Savska cesta 141, 10000 Zagreb</item>
    </izvorni_sadrzaj>
    <derivirana_varijabla naziv="DomainObject.Predmet.ProtuStrankaListFormatedWithAdressOIB_1">
      <item>KOMPA ZAGREB d.o.o., OIB 36253772383, Savska cesta 141, 10000 Zagreb</item>
    </derivirana_varijabla>
  </DomainObject.Predmet.ProtuStrankaListFormatedWithAdressOIB>
  <DomainObject.Predmet.ProtuStrankaListNazivFormated>
    <izvorni_sadrzaj>
      <item>KOMPA ZAGREB d.o.o.</item>
    </izvorni_sadrzaj>
    <derivirana_varijabla naziv="DomainObject.Predmet.ProtuStrankaListNazivFormated_1">
      <item>KOMPA ZAGREB d.o.o.</item>
    </derivirana_varijabla>
  </DomainObject.Predmet.ProtuStrankaListNazivFormated>
  <DomainObject.Predmet.ProtuStrankaListNazivFormatedOIB>
    <izvorni_sadrzaj>
      <item>KOMPA ZAGREB d.o.o., OIB 36253772383</item>
    </izvorni_sadrzaj>
    <derivirana_varijabla naziv="DomainObject.Predmet.ProtuStrankaListNazivFormatedOIB_1">
      <item>KOMPA ZAGREB d.o.o., OIB 36253772383</item>
    </derivirana_varijabla>
  </DomainObject.Predmet.ProtuStrankaListNazivFormatedOIB>
  <DomainObject.Predmet.OstaliListFormated>
    <izvorni_sadrzaj>
      <item>Ivan Malenica</item>
    </izvorni_sadrzaj>
    <derivirana_varijabla naziv="DomainObject.Predmet.OstaliListFormated_1">
      <item>Ivan Malenica</item>
    </derivirana_varijabla>
  </DomainObject.Predmet.OstaliListFormated>
  <DomainObject.Predmet.OstaliListFormatedOIB>
    <izvorni_sadrzaj>
      <item>Ivan Malenica, OIB 46154247555</item>
    </izvorni_sadrzaj>
    <derivirana_varijabla naziv="DomainObject.Predmet.OstaliListFormatedOIB_1">
      <item>Ivan Malenica, OIB 46154247555</item>
    </derivirana_varijabla>
  </DomainObject.Predmet.OstaliListFormatedOIB>
  <DomainObject.Predmet.OstaliListFormatedWithAdress>
    <izvorni_sadrzaj>
      <item>Ivan Malenica, Rudeška cesta 65, 10000 Zagreb</item>
    </izvorni_sadrzaj>
    <derivirana_varijabla naziv="DomainObject.Predmet.OstaliListFormatedWithAdress_1">
      <item>Ivan Malenica, Rudeška cesta 65, 10000 Zagreb</item>
    </derivirana_varijabla>
  </DomainObject.Predmet.OstaliListFormatedWithAdress>
  <DomainObject.Predmet.OstaliListFormatedWithAdressOIB>
    <izvorni_sadrzaj>
      <item>Ivan Malenica, OIB 46154247555, Rudeška cesta 65, 10000 Zagreb</item>
    </izvorni_sadrzaj>
    <derivirana_varijabla naziv="DomainObject.Predmet.OstaliListFormatedWithAdressOIB_1">
      <item>Ivan Malenica, OIB 46154247555, Rudeška cesta 65, 10000 Zagreb</item>
    </derivirana_varijabla>
  </DomainObject.Predmet.OstaliListFormatedWithAdressOIB>
  <DomainObject.Predmet.OstaliListNazivFormated>
    <izvorni_sadrzaj>
      <item>Ivan Malenica</item>
    </izvorni_sadrzaj>
    <derivirana_varijabla naziv="DomainObject.Predmet.OstaliListNazivFormated_1">
      <item>Ivan Malenica</item>
    </derivirana_varijabla>
  </DomainObject.Predmet.OstaliListNazivFormated>
  <DomainObject.Predmet.OstaliListNazivFormatedOIB>
    <izvorni_sadrzaj>
      <item>Ivan Malenica, OIB 46154247555</item>
    </izvorni_sadrzaj>
    <derivirana_varijabla naziv="DomainObject.Predmet.OstaliListNazivFormatedOIB_1">
      <item>Ivan Malenica, OIB 46154247555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KOMPA ZAGREB d.o.o.</izvorni_sadrzaj>
    <derivirana_varijabla naziv="DomainObject.Predmet.ProtustrankaIDrugi_1">KOMPA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KOMPA ZAGREB d.o.o., OIB 36253772383, Savska cesta 141, 10000 Zagreb</izvorni_sadrzaj>
    <derivirana_varijabla naziv="DomainObject.Predmet.ProtustrankaIDrugiAdressOIB_1">KOMPA ZAGREB d.o.o., OIB 36253772383, Savska cesta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KOMPA ZAGREB d.o.o.</item>
      <item>FINA Regionalni centar Zagreb</item>
      <item>Ivan Malenica</item>
    </izvorni_sadrzaj>
    <derivirana_varijabla naziv="DomainObject.Predmet.SudioniciListNaziv_1">
      <item>KOMPA ZAGREB d.o.o.</item>
      <item>FINA Regionalni centar Zagreb</item>
      <item>Ivan Malenica</item>
    </derivirana_varijabla>
  </DomainObject.Predmet.SudioniciListNaziv>
  <DomainObject.Predmet.SudioniciListAdressOIB>
    <izvorni_sadrzaj>
      <item>KOMPA ZAGREB d.o.o., OIB 36253772383, Savska cesta 141,10000 Zagreb</item>
      <item>FINA Regionalni centar Zagreb, OIB 85821130368, Trg svibanjskih žrtava 1995. 1,10000 Zagreb</item>
      <item>Ivan Malenica, OIB 46154247555, Rudeška cesta 65,10000 Zagreb</item>
    </izvorni_sadrzaj>
    <derivirana_varijabla naziv="DomainObject.Predmet.SudioniciListAdressOIB_1">
      <item>KOMPA ZAGREB d.o.o., OIB 36253772383, Savska cesta 141,10000 Zagreb</item>
      <item>FINA Regionalni centar Zagreb, OIB 85821130368, Trg svibanjskih žrtava 1995. 1,10000 Zagreb</item>
      <item>Ivan Malenica, OIB 46154247555, Rudeška cesta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36253772383</item>
      <item>, OIB 85821130368</item>
      <item>, OIB 46154247555</item>
    </izvorni_sadrzaj>
    <derivirana_varijabla naziv="DomainObject.Predmet.SudioniciListNazivOIB_1">
      <item>, OIB 36253772383</item>
      <item>, OIB 85821130368</item>
      <item>, OIB 46154247555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431</properties:Words>
  <properties:Characters>2322</properties:Characters>
  <properties:Lines>53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2016-10-12T12:18:00Z</dcterms:created>
  <dc:creator>Sudsko vijeæe</dc:creator>
  <cp:lastModifiedBy>Karmen Malkoč</cp:lastModifiedBy>
  <cp:lastPrinted>2016-10-21T11:37:00Z</cp:lastPrinted>
  <dcterms:modified xmlns:xsi="http://www.w3.org/2001/XMLSchema-instance" xsi:type="dcterms:W3CDTF">2016-10-21T11:38:00Z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