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59224" w14:paraId="d459224"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74E31">
        <w:rPr>
          <w:rFonts w:hAnsi="Times New Roman" w:ascii="Times New Roman"/>
        </w:rPr>
        <w:t>4</w:t>
      </w:r>
      <w:r w:rsidR="00172697">
        <w:rPr>
          <w:rFonts w:hAnsi="Times New Roman" w:ascii="Times New Roman"/>
        </w:rPr>
        <w:t>96</w:t>
      </w:r>
      <w:r w:rsidR="00674E31">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B64846"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172697" w:rsidRPr="00172697">
        <w:rPr>
          <w:rFonts w:hAnsi="Times New Roman" w:ascii="Times New Roman"/>
        </w:rPr>
        <w:t>PROMET ANDAČIĆ d.o.o.</w:t>
      </w:r>
      <w:r w:rsidR="00172697">
        <w:rPr>
          <w:rFonts w:hAnsi="Times New Roman" w:ascii="Times New Roman"/>
        </w:rPr>
        <w:t xml:space="preserve">, </w:t>
      </w:r>
      <w:r w:rsidR="004D5D59">
        <w:rPr>
          <w:rFonts w:hAnsi="Times New Roman" w:ascii="Times New Roman"/>
        </w:rPr>
        <w:t>Zagreb</w:t>
      </w:r>
      <w:r w:rsidRPr="001C1019">
        <w:rPr>
          <w:rFonts w:hAnsi="Times New Roman" w:ascii="Times New Roman"/>
        </w:rPr>
        <w:t xml:space="preserve">, </w:t>
      </w:r>
      <w:r w:rsidR="00172697">
        <w:rPr>
          <w:rFonts w:hAnsi="Times New Roman" w:ascii="Times New Roman"/>
        </w:rPr>
        <w:t>Slavka Batušića 6</w:t>
      </w:r>
      <w:r w:rsidR="00F776E4">
        <w:rPr>
          <w:rFonts w:hAnsi="Times New Roman" w:ascii="Times New Roman"/>
        </w:rPr>
        <w:t xml:space="preserve">, </w:t>
      </w:r>
      <w:r w:rsidRPr="001C1019">
        <w:rPr>
          <w:rFonts w:hAnsi="Times New Roman" w:ascii="Times New Roman"/>
        </w:rPr>
        <w:t xml:space="preserve">OIB: </w:t>
      </w:r>
      <w:r w:rsidR="00172697" w:rsidRPr="00172697">
        <w:rPr>
          <w:rFonts w:hAnsi="Times New Roman" w:ascii="Times New Roman"/>
        </w:rPr>
        <w:t>55725928877</w:t>
      </w:r>
      <w:r w:rsidR="00943B15">
        <w:rPr>
          <w:rFonts w:hAnsi="Times New Roman" w:ascii="Times New Roman"/>
        </w:rPr>
        <w:t xml:space="preserve">, </w:t>
      </w:r>
      <w:r w:rsidR="00B64846">
        <w:rPr>
          <w:rFonts w:hAnsi="Times New Roman" w:ascii="Times New Roman"/>
        </w:rPr>
        <w:t>23</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pretpostavki za otvaranje stečajnog postupka  nad </w:t>
      </w:r>
      <w:r w:rsidR="00172697" w:rsidRPr="00172697">
        <w:rPr>
          <w:rFonts w:hAnsi="Times New Roman" w:ascii="Times New Roman"/>
        </w:rPr>
        <w:t>PROMET ANDAČIĆ d.o.o., Zagreb, Slavka Batušića 6, OIB: 55725928877</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172697">
        <w:rPr>
          <w:rFonts w:hAnsi="Times New Roman" w:ascii="Times New Roman"/>
        </w:rPr>
        <w:t>Petra Majstorović</w:t>
      </w:r>
      <w:r w:rsidRPr="001C1019">
        <w:rPr>
          <w:rFonts w:hAnsi="Times New Roman" w:ascii="Times New Roman"/>
        </w:rPr>
        <w:t xml:space="preserve">, </w:t>
      </w:r>
      <w:r w:rsidR="00235E4F">
        <w:rPr>
          <w:rFonts w:hAnsi="Times New Roman" w:ascii="Times New Roman"/>
        </w:rPr>
        <w:t>Zagreb</w:t>
      </w:r>
      <w:r w:rsidR="00F776E4">
        <w:rPr>
          <w:rFonts w:hAnsi="Times New Roman" w:ascii="Times New Roman"/>
        </w:rPr>
        <w:t xml:space="preserve">, </w:t>
      </w:r>
      <w:r w:rsidR="00172697">
        <w:rPr>
          <w:rFonts w:hAnsi="Times New Roman" w:ascii="Times New Roman"/>
        </w:rPr>
        <w:t>Ulica Drage Gervaisa 24</w:t>
      </w:r>
      <w:r w:rsidRPr="001C1019">
        <w:rPr>
          <w:rFonts w:hAnsi="Times New Roman" w:ascii="Times New Roman"/>
        </w:rPr>
        <w:t xml:space="preserve">, OIB: </w:t>
      </w:r>
      <w:r w:rsidR="00172697">
        <w:rPr>
          <w:rFonts w:hAnsi="Times New Roman" w:ascii="Times New Roman"/>
        </w:rPr>
        <w:t>17474809162</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8A35A0">
        <w:rPr>
          <w:rFonts w:hAnsi="Times New Roman" w:ascii="Times New Roman"/>
          <w:b/>
        </w:rPr>
        <w:t>28</w:t>
      </w:r>
      <w:r w:rsidR="00BC41A7" w:rsidRPr="000F3CF9">
        <w:rPr>
          <w:rFonts w:hAnsi="Times New Roman" w:ascii="Times New Roman"/>
          <w:b/>
        </w:rPr>
        <w:t xml:space="preserve">. </w:t>
      </w:r>
      <w:r w:rsidR="008A35A0">
        <w:rPr>
          <w:rFonts w:hAnsi="Times New Roman" w:ascii="Times New Roman"/>
          <w:b/>
        </w:rPr>
        <w:t>listopada</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943B15" w:rsidRPr="000F3CF9">
        <w:rPr>
          <w:rFonts w:hAnsi="Times New Roman" w:ascii="Times New Roman"/>
          <w:b/>
        </w:rPr>
        <w:t>10,</w:t>
      </w:r>
      <w:r w:rsidR="008A35A0">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674E31">
      <w:pPr>
        <w:jc w:val="both"/>
        <w:rPr>
          <w:rFonts w:hAnsi="Times New Roman" w:ascii="Times New Roman"/>
        </w:rPr>
      </w:pPr>
      <w:r w:rsidRPr="001C1019">
        <w:rPr>
          <w:rFonts w:hAnsi="Times New Roman" w:ascii="Times New Roman"/>
        </w:rPr>
        <w:t>-</w:t>
      </w:r>
      <w:r w:rsidR="00172697">
        <w:rPr>
          <w:rFonts w:hAnsi="Times New Roman" w:ascii="Times New Roman"/>
        </w:rPr>
        <w:t>Raiffeisenbank</w:t>
      </w:r>
      <w:r w:rsidR="00674E31">
        <w:rPr>
          <w:rFonts w:hAnsi="Times New Roman" w:ascii="Times New Roman"/>
        </w:rPr>
        <w:t xml:space="preserve"> </w:t>
      </w:r>
      <w:r w:rsidR="002C0218">
        <w:rPr>
          <w:rFonts w:hAnsi="Times New Roman" w:ascii="Times New Roman"/>
        </w:rPr>
        <w:t xml:space="preserve">Austria </w:t>
      </w:r>
      <w:r w:rsidR="00674E31">
        <w:rPr>
          <w:rFonts w:hAnsi="Times New Roman" w:ascii="Times New Roman"/>
        </w:rPr>
        <w:t>d.d</w:t>
      </w:r>
      <w:r w:rsidR="00FD6B02">
        <w:rPr>
          <w:rFonts w:hAnsi="Times New Roman" w:ascii="Times New Roman"/>
        </w:rPr>
        <w:t>.</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172697">
        <w:rPr>
          <w:rFonts w:hAnsi="Times New Roman" w:ascii="Times New Roman"/>
        </w:rPr>
        <w:t>153.175,88</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lastRenderedPageBreak/>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8A35A0">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8A35A0">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E56CF6">
        <w:rPr>
          <w:rFonts w:hAnsi="Times New Roman" w:ascii="Times New Roman"/>
        </w:rPr>
        <w:t>23</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AE75BA">
        <w:rPr>
          <w:rFonts w:hAnsi="Times New Roman" w:ascii="Times New Roman"/>
        </w:rPr>
        <w:t>, v.r.</w:t>
      </w:r>
    </w:p>
    <w:p w:rsidRDefault="00AE75BA" w:rsidP="000F3CF9" w:rsidR="00AE75BA">
      <w:pPr>
        <w:jc w:val="right"/>
        <w:rPr>
          <w:rFonts w:hAnsi="Times New Roman" w:ascii="Times New Roman"/>
        </w:rPr>
      </w:pPr>
    </w:p>
    <w:p w:rsidRDefault="00AE75BA" w:rsidP="000F3CF9" w:rsidR="00AE75BA">
      <w:pPr>
        <w:jc w:val="right"/>
        <w:rPr>
          <w:rFonts w:hAnsi="Times New Roman" w:ascii="Times New Roman"/>
        </w:rPr>
      </w:pPr>
      <w:r>
        <w:rPr>
          <w:rFonts w:hAnsi="Times New Roman" w:ascii="Times New Roman"/>
        </w:rPr>
        <w:t>Za točnost otpravka-</w:t>
      </w:r>
    </w:p>
    <w:p w:rsidRDefault="00AE75BA" w:rsidP="000F3CF9" w:rsidR="00AE75BA">
      <w:pPr>
        <w:jc w:val="right"/>
        <w:rPr>
          <w:rFonts w:hAnsi="Times New Roman" w:ascii="Times New Roman"/>
        </w:rPr>
      </w:pPr>
      <w:r>
        <w:rPr>
          <w:rFonts w:hAnsi="Times New Roman" w:ascii="Times New Roman"/>
        </w:rPr>
        <w:t>Ovlašteni službenik:</w:t>
      </w:r>
    </w:p>
    <w:p w:rsidRDefault="00AE75BA" w:rsidP="000F3CF9" w:rsidR="00AE75BA"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0"/>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561DCF">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932205">
      <w:rPr>
        <w:rFonts w:hAnsi="Times New Roman" w:ascii="Times New Roman"/>
      </w:rPr>
      <w:t>4</w:t>
    </w:r>
    <w:r w:rsidR="00172697">
      <w:rPr>
        <w:rFonts w:hAnsi="Times New Roman" w:ascii="Times New Roman"/>
      </w:rPr>
      <w:t>96</w:t>
    </w:r>
    <w:r w:rsidR="00674E31">
      <w:rPr>
        <w:rFonts w:hAnsi="Times New Roman" w:ascii="Times New Roman"/>
      </w:rPr>
      <w:t>/</w:t>
    </w:r>
    <w:r w:rsidRPr="00A83AC6">
      <w:rPr>
        <w:rFonts w:hAnsi="Times New Roman" w:ascii="Times New Roman"/>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F3CF9"/>
    <w:rsid w:val="00172697"/>
    <w:rsid w:val="001C1019"/>
    <w:rsid w:val="001D67C7"/>
    <w:rsid w:val="001F371D"/>
    <w:rsid w:val="00235E4F"/>
    <w:rsid w:val="002539F0"/>
    <w:rsid w:val="002C0218"/>
    <w:rsid w:val="002C352F"/>
    <w:rsid w:val="00354C62"/>
    <w:rsid w:val="003B534B"/>
    <w:rsid w:val="00446A94"/>
    <w:rsid w:val="004475AF"/>
    <w:rsid w:val="00462914"/>
    <w:rsid w:val="004D1BAA"/>
    <w:rsid w:val="004D5D59"/>
    <w:rsid w:val="005151B2"/>
    <w:rsid w:val="005246A4"/>
    <w:rsid w:val="00561DCF"/>
    <w:rsid w:val="00665D5F"/>
    <w:rsid w:val="00674E31"/>
    <w:rsid w:val="006902B0"/>
    <w:rsid w:val="00756DC1"/>
    <w:rsid w:val="007F7BBA"/>
    <w:rsid w:val="008A35A0"/>
    <w:rsid w:val="008C0FD2"/>
    <w:rsid w:val="008D18B2"/>
    <w:rsid w:val="00932205"/>
    <w:rsid w:val="00943B15"/>
    <w:rsid w:val="009A3118"/>
    <w:rsid w:val="009B58C3"/>
    <w:rsid w:val="009B7407"/>
    <w:rsid w:val="009C3172"/>
    <w:rsid w:val="009E2A4D"/>
    <w:rsid w:val="00A303F7"/>
    <w:rsid w:val="00A81532"/>
    <w:rsid w:val="00A83AC6"/>
    <w:rsid w:val="00AB11C7"/>
    <w:rsid w:val="00AC291F"/>
    <w:rsid w:val="00AE75BA"/>
    <w:rsid w:val="00B0422D"/>
    <w:rsid w:val="00B46CF5"/>
    <w:rsid w:val="00B510E1"/>
    <w:rsid w:val="00B64846"/>
    <w:rsid w:val="00B6796F"/>
    <w:rsid w:val="00BC41A7"/>
    <w:rsid w:val="00BC580B"/>
    <w:rsid w:val="00C3624C"/>
    <w:rsid w:val="00C52A39"/>
    <w:rsid w:val="00CA4F2A"/>
    <w:rsid w:val="00CF107E"/>
    <w:rsid w:val="00D46BFE"/>
    <w:rsid w:val="00DE5A25"/>
    <w:rsid w:val="00E00E55"/>
    <w:rsid w:val="00E374B1"/>
    <w:rsid w:val="00E37F24"/>
    <w:rsid w:val="00E56CF6"/>
    <w:rsid w:val="00F22A72"/>
    <w:rsid w:val="00F33BE0"/>
    <w:rsid w:val="00F776E4"/>
    <w:rsid w:val="00FD6B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E75BA"/>
    <w:rPr>
      <w:color w:val="808080"/>
      <w:bdr w:space="0" w:sz="0" w:color="auto" w:val="none"/>
      <w:shd w:fill="auto" w:color="auto" w:val="clear"/>
    </w:rPr>
  </w:style>
  <w:style w:customStyle="true" w:styleId="eSPISCCParagraphDefaultFont" w:type="character">
    <w:name w:val="eSPIS_CC_Paragraph Default Font"/>
    <w:basedOn w:val="Zadanifontodlomka"/>
    <w:rsid w:val="00AE75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75B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E75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75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E75BA"/>
    <w:rPr>
      <w:color w:val="808080"/>
      <w:bdr w:color="auto" w:space="0" w:sz="0" w:val="none"/>
      <w:shd w:color="auto" w:fill="auto" w:val="clear"/>
    </w:rPr>
  </w:style>
  <w:style w:customStyle="1" w:styleId="eSPISCCParagraphDefaultFont" w:type="character">
    <w:name w:val="eSPIS_CC_Paragraph Default Font"/>
    <w:basedOn w:val="Zadanifontodlomka"/>
    <w:rsid w:val="00AE75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75B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E75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75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St-496/2016</izvorni_sadrzaj>
    <derivirana_varijabla naziv="DomainObject.Predmet.OznakaBroj_1">St-496/2016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PROMET ANDAČIĆ d.o.o.</izvorni_sadrzaj>
    <derivirana_varijabla naziv="DomainObject.Predmet.ProtustrankaFormated_1">  PROMET ANDAČIĆ d.o.o.</derivirana_varijabla>
  </DomainObject.Predmet.ProtustrankaFormated>
  <DomainObject.Predmet.ProtustrankaFormatedOIB>
    <izvorni_sadrzaj>  PROMET ANDAČIĆ d.o.o., OIB 55725928877</izvorni_sadrzaj>
    <derivirana_varijabla naziv="DomainObject.Predmet.ProtustrankaFormatedOIB_1">  PROMET ANDAČIĆ d.o.o., OIB 55725928877</derivirana_varijabla>
  </DomainObject.Predmet.ProtustrankaFormatedOIB>
  <DomainObject.Predmet.ProtustrankaFormatedWithAdress>
    <izvorni_sadrzaj> PROMET ANDAČIĆ d.o.o., Slavka Batušića 6, 10000 Zagreb</izvorni_sadrzaj>
    <derivirana_varijabla naziv="DomainObject.Predmet.ProtustrankaFormatedWithAdress_1"> PROMET ANDAČIĆ d.o.o., Slavka Batušića 6, 10000 Zagreb</derivirana_varijabla>
  </DomainObject.Predmet.ProtustrankaFormatedWithAdress>
  <DomainObject.Predmet.ProtustrankaFormatedWithAdressOIB>
    <izvorni_sadrzaj> PROMET ANDAČIĆ d.o.o., OIB 55725928877, Slavka Batušića 6, 10000 Zagreb</izvorni_sadrzaj>
    <derivirana_varijabla naziv="DomainObject.Predmet.ProtustrankaFormatedWithAdressOIB_1"> PROMET ANDAČIĆ d.o.o., OIB 55725928877, Slavka Batušića 6, 10000 Zagreb</derivirana_varijabla>
  </DomainObject.Predmet.ProtustrankaFormatedWithAdressOIB>
  <DomainObject.Predmet.ProtustrankaWithAdress>
    <izvorni_sadrzaj>PROMET ANDAČIĆ d.o.o. Slavka Batušića 6, 10000 Zagreb</izvorni_sadrzaj>
    <derivirana_varijabla naziv="DomainObject.Predmet.ProtustrankaWithAdress_1">PROMET ANDAČIĆ d.o.o. Slavka Batušića 6, 10000 Zagreb</derivirana_varijabla>
  </DomainObject.Predmet.ProtustrankaWithAdress>
  <DomainObject.Predmet.ProtustrankaWithAdressOIB>
    <izvorni_sadrzaj>PROMET ANDAČIĆ d.o.o., OIB 55725928877, Slavka Batušića 6, 10000 Zagreb</izvorni_sadrzaj>
    <derivirana_varijabla naziv="DomainObject.Predmet.ProtustrankaWithAdressOIB_1">PROMET ANDAČIĆ d.o.o., OIB 55725928877, Slavka Batušića 6, 10000 Zagreb</derivirana_varijabla>
  </DomainObject.Predmet.ProtustrankaWithAdressOIB>
  <DomainObject.Predmet.ProtustrankaNazivFormated>
    <izvorni_sadrzaj>PROMET ANDAČIĆ d.o.o.</izvorni_sadrzaj>
    <derivirana_varijabla naziv="DomainObject.Predmet.ProtustrankaNazivFormated_1">PROMET ANDAČIĆ d.o.o.</derivirana_varijabla>
  </DomainObject.Predmet.ProtustrankaNazivFormated>
  <DomainObject.Predmet.ProtustrankaNazivFormatedOIB>
    <izvorni_sadrzaj>PROMET ANDAČIĆ d.o.o., OIB 55725928877</izvorni_sadrzaj>
    <derivirana_varijabla naziv="DomainObject.Predmet.ProtustrankaNazivFormatedOIB_1">PROMET ANDAČIĆ d.o.o., OIB 55725928877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PROMET ANDAČIĆ d.o.o.</item>
    </izvorni_sadrzaj>
    <derivirana_varijabla naziv="DomainObject.Predmet.ProtuStrankaListFormated_1">
      <item>PROMET ANDAČIĆ d.o.o.</item>
    </derivirana_varijabla>
  </DomainObject.Predmet.ProtuStrankaListFormated>
  <DomainObject.Predmet.ProtuStrankaListFormatedOIB>
    <izvorni_sadrzaj>
      <item>PROMET ANDAČIĆ d.o.o., OIB 55725928877</item>
    </izvorni_sadrzaj>
    <derivirana_varijabla naziv="DomainObject.Predmet.ProtuStrankaListFormatedOIB_1">
      <item>PROMET ANDAČIĆ d.o.o., OIB 55725928877</item>
    </derivirana_varijabla>
  </DomainObject.Predmet.ProtuStrankaListFormatedOIB>
  <DomainObject.Predmet.ProtuStrankaListFormatedWithAdress>
    <izvorni_sadrzaj>
      <item>PROMET ANDAČIĆ d.o.o., Slavka Batušića 6, 10000 Zagreb</item>
    </izvorni_sadrzaj>
    <derivirana_varijabla naziv="DomainObject.Predmet.ProtuStrankaListFormatedWithAdress_1">
      <item>PROMET ANDAČIĆ d.o.o., Slavka Batušića 6, 10000 Zagreb</item>
    </derivirana_varijabla>
  </DomainObject.Predmet.ProtuStrankaListFormatedWithAdress>
  <DomainObject.Predmet.ProtuStrankaListFormatedWithAdressOIB>
    <izvorni_sadrzaj>
      <item>PROMET ANDAČIĆ d.o.o., OIB 55725928877, Slavka Batušića 6, 10000 Zagreb</item>
    </izvorni_sadrzaj>
    <derivirana_varijabla naziv="DomainObject.Predmet.ProtuStrankaListFormatedWithAdressOIB_1">
      <item>PROMET ANDAČIĆ d.o.o., OIB 55725928877, Slavka Batušića 6, 10000 Zagreb</item>
    </derivirana_varijabla>
  </DomainObject.Predmet.ProtuStrankaListFormatedWithAdressOIB>
  <DomainObject.Predmet.ProtuStrankaListNazivFormated>
    <izvorni_sadrzaj>
      <item>PROMET ANDAČIĆ d.o.o.</item>
    </izvorni_sadrzaj>
    <derivirana_varijabla naziv="DomainObject.Predmet.ProtuStrankaListNazivFormated_1">
      <item>PROMET ANDAČIĆ d.o.o.</item>
    </derivirana_varijabla>
  </DomainObject.Predmet.ProtuStrankaListNazivFormated>
  <DomainObject.Predmet.ProtuStrankaListNazivFormatedOIB>
    <izvorni_sadrzaj>
      <item>PROMET ANDAČIĆ d.o.o., OIB 55725928877</item>
    </izvorni_sadrzaj>
    <derivirana_varijabla naziv="DomainObject.Predmet.ProtuStrankaListNazivFormatedOIB_1">
      <item>PROMET ANDAČIĆ d.o.o., OIB 55725928877</item>
    </derivirana_varijabla>
  </DomainObject.Predmet.ProtuStrankaListNazivFormatedOIB>
  <DomainObject.Predmet.OstaliListFormated>
    <izvorni_sadrzaj>
      <item>Petra Majstorović</item>
    </izvorni_sadrzaj>
    <derivirana_varijabla naziv="DomainObject.Predmet.OstaliListFormated_1">
      <item>Petra Majstorović</item>
    </derivirana_varijabla>
  </DomainObject.Predmet.OstaliListFormated>
  <DomainObject.Predmet.OstaliListFormatedOIB>
    <izvorni_sadrzaj>
      <item>Petra Majstorović, OIB 17474809162</item>
    </izvorni_sadrzaj>
    <derivirana_varijabla naziv="DomainObject.Predmet.OstaliListFormatedOIB_1">
      <item>Petra Majstorović, OIB 17474809162</item>
    </derivirana_varijabla>
  </DomainObject.Predmet.OstaliListFormatedOIB>
  <DomainObject.Predmet.OstaliListFormatedWithAdress>
    <izvorni_sadrzaj>
      <item>Petra Majstorović, Ulica Drage Gervaisa 24, 10000 Zagreb</item>
    </izvorni_sadrzaj>
    <derivirana_varijabla naziv="DomainObject.Predmet.OstaliListFormatedWithAdress_1">
      <item>Petra Majstorović, Ulica Drage Gervaisa 24, 10000 Zagreb</item>
    </derivirana_varijabla>
  </DomainObject.Predmet.OstaliListFormatedWithAdress>
  <DomainObject.Predmet.OstaliListFormatedWithAdressOIB>
    <izvorni_sadrzaj>
      <item>Petra Majstorović, OIB 17474809162, Ulica Drage Gervaisa 24, 10000 Zagreb</item>
    </izvorni_sadrzaj>
    <derivirana_varijabla naziv="DomainObject.Predmet.OstaliListFormatedWithAdressOIB_1">
      <item>Petra Majstorović, OIB 17474809162, Ulica Drage Gervaisa 24, 10000 Zagreb</item>
    </derivirana_varijabla>
  </DomainObject.Predmet.OstaliListFormatedWithAdressOIB>
  <DomainObject.Predmet.OstaliListNazivFormated>
    <izvorni_sadrzaj>
      <item>Petra Majstorović</item>
    </izvorni_sadrzaj>
    <derivirana_varijabla naziv="DomainObject.Predmet.OstaliListNazivFormated_1">
      <item>Petra Majstorović</item>
    </derivirana_varijabla>
  </DomainObject.Predmet.OstaliListNazivFormated>
  <DomainObject.Predmet.OstaliListNazivFormatedOIB>
    <izvorni_sadrzaj>
      <item>Petra Majstorović, OIB 17474809162</item>
    </izvorni_sadrzaj>
    <derivirana_varijabla naziv="DomainObject.Predmet.OstaliListNazivFormatedOIB_1">
      <item>Petra Majstorović, OIB 17474809162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PROMET ANDAČIĆ d.o.o.</izvorni_sadrzaj>
    <derivirana_varijabla naziv="DomainObject.Predmet.ProtustrankaIDrugi_1">PROMET ANDAČIĆ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PROMET ANDAČIĆ d.o.o., OIB 55725928877, Slavka Batušića 6, 10000 Zagreb</izvorni_sadrzaj>
    <derivirana_varijabla naziv="DomainObject.Predmet.ProtustrankaIDrugiAdressOIB_1">PROMET ANDAČIĆ d.o.o., OIB 55725928877, Slavka Batušića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PROMET ANDAČIĆ d.o.o.</item>
      <item>Petra Majstorović</item>
    </izvorni_sadrzaj>
    <derivirana_varijabla naziv="DomainObject.Predmet.SudioniciListNaziv_1">
      <item>FINA Regionalni centar Zagreb</item>
      <item>PROMET ANDAČIĆ d.o.o.</item>
      <item>Petra Majstorović</item>
    </derivirana_varijabla>
  </DomainObject.Predmet.SudioniciListNaziv>
  <DomainObject.Predmet.SudioniciListAdressOIB>
    <izvorni_sadrzaj>
      <item>FINA Regionalni centar Zagreb, OIB 85821130368, Trg svibanjskih žrtava 1995. 1,10000 Zagreb</item>
      <item>PROMET ANDAČIĆ d.o.o., OIB 55725928877, Slavka Batušića 6,10000 Zagreb</item>
      <item>Petra Majstorović, OIB 17474809162, Ulica Drage Gervaisa 24,10000 Zagreb</item>
    </izvorni_sadrzaj>
    <derivirana_varijabla naziv="DomainObject.Predmet.SudioniciListAdressOIB_1">
      <item>FINA Regionalni centar Zagreb, OIB 85821130368, Trg svibanjskih žrtava 1995. 1,10000 Zagreb</item>
      <item>PROMET ANDAČIĆ d.o.o., OIB 55725928877, Slavka Batušića 6,10000 Zagreb</item>
      <item>Petra Majstorović, OIB 17474809162, Ulica Drage Gervaisa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55725928877</item>
      <item>, OIB 17474809162</item>
    </izvorni_sadrzaj>
    <derivirana_varijabla naziv="DomainObject.Predmet.SudioniciListNazivOIB_1">
      <item>, OIB 85821130368</item>
      <item>, OIB 55725928877</item>
      <item>, OIB 17474809162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F925F4-47BE-4BE1-8D88-E630E19222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932</properties:Words>
  <properties:Characters>5154</properties:Characters>
  <properties:Lines>142</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2016-07-22T06:19:00Z</dcterms:created>
  <dc:creator>Vesna Fundurulić Perišin</dc:creator>
  <cp:lastModifiedBy>Žana Livaja</cp:lastModifiedBy>
  <cp:lastPrinted>2016-03-21T08:17:00Z</cp:lastPrinted>
  <dcterms:modified xmlns:xsi="http://www.w3.org/2001/XMLSchema-instance" xsi:type="dcterms:W3CDTF">2016-09-23T07:11:00Z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