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9cb3cc1" w14:paraId="9cb3cc1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E14CF2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St-265/2017-4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1E3121" w:rsidP="00B068AC" w:rsidR="00A71360">
      <w:pPr>
        <w:spacing w:lineRule="auto" w:line="240" w:after="0"/>
        <w:ind w:firstLine="708"/>
        <w:jc w:val="both"/>
      </w:pPr>
      <w:r>
        <w:t>Trgovački sud u Varaždinu</w:t>
      </w:r>
      <w:r w:rsidR="00E14CF2">
        <w:t>,</w:t>
      </w:r>
      <w:r>
        <w:t xml:space="preserve"> po su</w:t>
      </w:r>
      <w:r w:rsidR="00E14CF2">
        <w:t>tkinji</w:t>
      </w:r>
      <w:r>
        <w:t xml:space="preserve"> toga suda Meliti Poljanec Bubaš, kao stečajnoj sutkinji, u stečajnom predmetu, povodom prijedloga predlagatelja Republike Hrvatske, Ministarstva financija - Porezne uprave, Područnog ureda </w:t>
      </w:r>
      <w:r w:rsidR="00E14CF2">
        <w:t>Varaždin, OIB: 18683136487, kojeg za</w:t>
      </w:r>
      <w:r>
        <w:t xml:space="preserve">stupa Županijsko državno odvjetništvo u Varaždinu,  za otvaranje stečajnog postupka nad dužnikom </w:t>
      </w:r>
      <w:r w:rsidR="00E14CF2">
        <w:t>DISTRIBUCIJA CORPORE SANO d.o.o., Kloštar Podravski, Prvog Svibnja 28</w:t>
      </w:r>
      <w:r>
        <w:t xml:space="preserve">, OIB: </w:t>
      </w:r>
      <w:r w:rsidR="00E14CF2">
        <w:t>08241281206</w:t>
      </w:r>
      <w:r>
        <w:t xml:space="preserve">, dana 10. </w:t>
      </w:r>
      <w:r w:rsidR="00E14CF2">
        <w:t xml:space="preserve">listopada 2017.  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E14CF2">
        <w:t>DISTRIBUCIJA CORPORE SANO d.o.o., Kloštar Podravski, Prvog Svibnja 28</w:t>
      </w:r>
      <w:r w:rsidR="001E3121">
        <w:t xml:space="preserve">, OIB: </w:t>
      </w:r>
      <w:r w:rsidR="00E14CF2">
        <w:t>08241281206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E14CF2">
        <w:t>265/17</w:t>
      </w:r>
      <w:r w:rsidR="001E3121">
        <w:t>.</w:t>
      </w:r>
      <w:r w:rsidR="006970B0">
        <w:t xml:space="preserve"> </w:t>
      </w:r>
      <w:r w:rsidR="00B068AC">
        <w:t xml:space="preserve"> 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081A97">
        <w:t>DISTRIBUCIJA CORPORE SANO d.o.o., Kloštar Podravski, Prvog Svibnja 28, OIB: 08241281206.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081A97">
        <w:t>8. ožujka</w:t>
      </w:r>
      <w:r>
        <w:t xml:space="preserve"> 2017.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lastRenderedPageBreak/>
        <w:tab/>
        <w:t>Budući da je Republika Hrvatska, Ministarstvo financija - Porezna uprava, Područni ured sjeverna Hrvatska, koju zastupa Županijsko državno odvjetništvo u Varaždinu, u određenom roku predložila otvaranje stečajnoga postupka, sud je primjenom čl. 433. SZ-a rješenjem ovog suda poslovni broj 1 St-</w:t>
      </w:r>
      <w:r w:rsidR="00081A97">
        <w:t xml:space="preserve">124/17-6 od 25. travnja </w:t>
      </w:r>
      <w:r>
        <w:t>2017.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081A97">
        <w:t>265/17-2 od 14. kolovoza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10. listopada 2017.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>
      <w:bookmarkStart w:name="_GoBack" w:id="0"/>
      <w:bookmarkEnd w:id="0"/>
    </w:p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027" w:rsidP="00485215" w:rsidR="00763027">
      <w:pPr>
        <w:spacing w:lineRule="auto" w:line="240" w:after="0"/>
      </w:pPr>
      <w:r>
        <w:separator/>
      </w:r>
    </w:p>
  </w:endnote>
  <w:endnote w:id="0" w:type="continuationSeparator">
    <w:p w:rsidRDefault="00763027" w:rsidP="00485215" w:rsidR="007630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027" w:rsidP="00485215" w:rsidR="00763027">
      <w:pPr>
        <w:spacing w:lineRule="auto" w:line="240" w:after="0"/>
      </w:pPr>
      <w:r>
        <w:separator/>
      </w:r>
    </w:p>
  </w:footnote>
  <w:footnote w:id="0" w:type="continuationSeparator">
    <w:p w:rsidRDefault="00763027" w:rsidP="00485215" w:rsidR="007630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C2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4751D" w:rsidR="00E14CF2" w:rsidRPr="00E14CF2">
      <w:trPr>
        <w:jc w:val="right"/>
      </w:trPr>
      <w:tc>
        <w:tcPr>
          <w:tcW w:type="dxa" w:w="4320"/>
          <w:hideMark/>
        </w:tcPr>
        <w:p w:rsidRDefault="00E14CF2" w:rsidP="0004751D" w:rsidR="00E14CF2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St-265/2017-4</w:t>
          </w:r>
        </w:p>
      </w:tc>
    </w:tr>
  </w:tbl>
  <w:p w:rsidRDefault="0076302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63027"/>
    <w:rsid w:val="00773C2A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7539428-B33F-4748-9EA1-EC5C2727134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616</properties:Words>
  <properties:Characters>3512</properties:Characters>
  <properties:Lines>29</properties:Lines>
  <properties:Paragraphs>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2017-06-02T09:56:00Z</cp:lastPrinted>
  <dcterms:modified xmlns:xsi="http://www.w3.org/2001/XMLSchema-instance" xsi:type="dcterms:W3CDTF">2017-10-10T12:31:00Z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