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2f87" w14:paraId="8e12f87" w:rsidRDefault="002D5371" w:rsidR="001E246B">
      <w:pPr>
        <w15:collapsed w:val="false"/>
      </w:pPr>
      <w:bookmarkStart w:name="_GoBack" w:id="0"/>
      <w:bookmarkEnd w:id="0"/>
    </w:p>
    <w:p w:rsidRDefault="00E20C82" w:rsidR="00E20C82"/>
    <w:p w:rsidRDefault="006E7EB3" w:rsidR="00E20C82">
      <w:r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0C82" w:rsidR="00E20C82">
      <w:r>
        <w:t xml:space="preserve">   REPUBLIKA HRVATSKA </w:t>
      </w:r>
    </w:p>
    <w:p w:rsidRDefault="00E20C82" w:rsidR="00E20C82">
      <w:r>
        <w:t>TRGOVAČKI SUD U ZAGREBU</w:t>
      </w:r>
    </w:p>
    <w:p w:rsidRDefault="00E20C82" w:rsidR="00E20C82">
      <w:r>
        <w:t>Zagreb, Amruševa 2/II</w:t>
      </w:r>
      <w:r>
        <w:tab/>
      </w:r>
      <w:r>
        <w:tab/>
      </w:r>
      <w:r>
        <w:tab/>
      </w:r>
      <w:r>
        <w:tab/>
      </w:r>
      <w:r>
        <w:tab/>
        <w:t>31-St-1509/16-42</w:t>
      </w:r>
    </w:p>
    <w:p w:rsidRDefault="00E20C82" w:rsidR="00E20C82"/>
    <w:p w:rsidRDefault="006E7EB3" w:rsidR="00E20C82">
      <w:pPr>
        <w:rPr>
          <w:szCs w:val="24"/>
        </w:rPr>
      </w:pPr>
      <w:r>
        <w:tab/>
      </w:r>
      <w:r w:rsidRPr="00474C8C">
        <w:rPr>
          <w:szCs w:val="24"/>
        </w:rPr>
        <w:t xml:space="preserve">TRGOVAČKI SUD U ZAGREBU po sucu Nadi Kraljić </w:t>
      </w:r>
      <w:r>
        <w:rPr>
          <w:szCs w:val="24"/>
        </w:rPr>
        <w:t xml:space="preserve">u stečajnom postupku </w:t>
      </w:r>
      <w:r>
        <w:t>nad dužnikom NOVOGRADNJA-ZAGORKA d.o.o. – u stečaju, Zagreb, Trakošćanska 32 MBS:</w:t>
      </w:r>
      <w:r w:rsidRPr="00314C28">
        <w:t xml:space="preserve"> 080265392</w:t>
      </w:r>
      <w:r>
        <w:t xml:space="preserve"> OIB: </w:t>
      </w:r>
      <w:r w:rsidRPr="00314C28">
        <w:t>62612798320</w:t>
      </w:r>
      <w:r>
        <w:t xml:space="preserve"> </w:t>
      </w:r>
      <w:r w:rsidRPr="00474C8C">
        <w:rPr>
          <w:szCs w:val="24"/>
        </w:rPr>
        <w:t xml:space="preserve">dana </w:t>
      </w:r>
      <w:r>
        <w:rPr>
          <w:szCs w:val="24"/>
        </w:rPr>
        <w:t xml:space="preserve">16. studenog  2016.  </w:t>
      </w:r>
      <w:r w:rsidRPr="00474C8C">
        <w:rPr>
          <w:szCs w:val="24"/>
        </w:rPr>
        <w:t>godine</w:t>
      </w:r>
      <w:r>
        <w:rPr>
          <w:szCs w:val="24"/>
        </w:rPr>
        <w:t xml:space="preserve"> donio je slijedeći </w:t>
      </w:r>
    </w:p>
    <w:p w:rsidRDefault="006E7EB3" w:rsidR="006E7EB3">
      <w:pPr>
        <w:rPr>
          <w:szCs w:val="24"/>
        </w:rPr>
      </w:pPr>
    </w:p>
    <w:p w:rsidRDefault="006E7EB3" w:rsidP="006E7EB3" w:rsidR="006E7EB3">
      <w:pPr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6E7EB3" w:rsidP="006E7EB3" w:rsidR="006E7EB3">
      <w:pPr>
        <w:jc w:val="center"/>
        <w:rPr>
          <w:szCs w:val="24"/>
        </w:rPr>
      </w:pPr>
    </w:p>
    <w:p w:rsidRDefault="006E7EB3" w:rsidP="006E7EB3" w:rsidR="006E7EB3">
      <w:pPr>
        <w:rPr>
          <w:szCs w:val="24"/>
        </w:rPr>
      </w:pPr>
      <w:r>
        <w:rPr>
          <w:szCs w:val="24"/>
        </w:rPr>
        <w:tab/>
        <w:t xml:space="preserve">1. </w:t>
      </w:r>
      <w:r>
        <w:rPr>
          <w:szCs w:val="24"/>
        </w:rPr>
        <w:tab/>
        <w:t>Zakazuje se ročište na kojem će se raspravljati i glas</w:t>
      </w:r>
      <w:r w:rsidR="00587F26">
        <w:rPr>
          <w:szCs w:val="24"/>
        </w:rPr>
        <w:t xml:space="preserve">ovati o Stečajnom planu za dan </w:t>
      </w:r>
    </w:p>
    <w:p w:rsidRDefault="006E7EB3" w:rsidP="006E7EB3" w:rsidR="00587F26">
      <w:pPr>
        <w:jc w:val="center"/>
        <w:rPr>
          <w:szCs w:val="24"/>
        </w:rPr>
      </w:pPr>
      <w:r>
        <w:rPr>
          <w:szCs w:val="24"/>
        </w:rPr>
        <w:t>14. prosinca 2016. u 11,00 sati</w:t>
      </w:r>
    </w:p>
    <w:p w:rsidRDefault="006E7EB3" w:rsidP="006E7EB3" w:rsidR="006E7EB3">
      <w:pPr>
        <w:jc w:val="center"/>
        <w:rPr>
          <w:szCs w:val="24"/>
        </w:rPr>
      </w:pPr>
      <w:r>
        <w:rPr>
          <w:szCs w:val="24"/>
        </w:rPr>
        <w:t xml:space="preserve"> </w:t>
      </w:r>
    </w:p>
    <w:p w:rsidRDefault="006E7EB3" w:rsidP="006E7EB3" w:rsidR="006E7EB3">
      <w:pPr>
        <w:rPr>
          <w:szCs w:val="24"/>
        </w:rPr>
      </w:pPr>
      <w:r>
        <w:rPr>
          <w:szCs w:val="24"/>
        </w:rPr>
        <w:t xml:space="preserve">u prostorijama Trgovačkog suda u Zagrebu, Petrinjska 8, soba 89/II (UZ). </w:t>
      </w:r>
    </w:p>
    <w:p w:rsidRDefault="006E7EB3" w:rsidP="006E7EB3" w:rsidR="006E7EB3">
      <w:pPr>
        <w:rPr>
          <w:szCs w:val="24"/>
        </w:rPr>
      </w:pPr>
      <w:r>
        <w:rPr>
          <w:szCs w:val="24"/>
        </w:rPr>
        <w:tab/>
        <w:t xml:space="preserve">2. </w:t>
      </w:r>
      <w:r>
        <w:rPr>
          <w:szCs w:val="24"/>
        </w:rPr>
        <w:tab/>
        <w:t xml:space="preserve">Temeljem čl. 321 st. 2 Stečajnog zakona poziv za ročište za raspravljanje i glasovanje o Stečajnom planu i Stečajni plan objaviti će se na mrežnoj stranici e-oglasne ploče Trgovačkog suda u Zagrebu. </w:t>
      </w:r>
    </w:p>
    <w:p w:rsidRDefault="006E7EB3" w:rsidP="006E7EB3" w:rsidR="006E7EB3">
      <w:pPr>
        <w:rPr>
          <w:szCs w:val="24"/>
        </w:rPr>
      </w:pPr>
    </w:p>
    <w:p w:rsidRDefault="006E7EB3" w:rsidP="006E7EB3" w:rsidR="006E7EB3">
      <w:pPr>
        <w:rPr>
          <w:szCs w:val="24"/>
        </w:rPr>
      </w:pPr>
      <w:r>
        <w:rPr>
          <w:szCs w:val="24"/>
        </w:rPr>
        <w:tab/>
        <w:t xml:space="preserve">U Zagrebu, 16. studenog 2016. </w:t>
      </w:r>
    </w:p>
    <w:p w:rsidRDefault="006E7EB3" w:rsidP="006E7EB3" w:rsidR="006E7EB3">
      <w:pPr>
        <w:rPr>
          <w:szCs w:val="24"/>
        </w:rPr>
      </w:pPr>
    </w:p>
    <w:p w:rsidRDefault="006E7EB3" w:rsidP="006E7EB3" w:rsidR="006E7E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S U D A C </w:t>
      </w:r>
    </w:p>
    <w:p w:rsidRDefault="002D5371" w:rsidP="006E7EB3" w:rsidR="006E7E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Nada Kraljić,v.r.</w:t>
      </w:r>
    </w:p>
    <w:p w:rsidRDefault="009046D4" w:rsidP="006E7EB3" w:rsidR="009046D4">
      <w:pPr>
        <w:rPr>
          <w:szCs w:val="24"/>
        </w:rPr>
      </w:pPr>
    </w:p>
    <w:p w:rsidRDefault="009046D4" w:rsidP="006E7EB3" w:rsidR="009046D4">
      <w:pPr>
        <w:rPr>
          <w:szCs w:val="24"/>
        </w:rPr>
      </w:pPr>
      <w:r>
        <w:rPr>
          <w:szCs w:val="24"/>
        </w:rPr>
        <w:t xml:space="preserve">POUKA O PRAVNOM LIJEKU </w:t>
      </w:r>
    </w:p>
    <w:p w:rsidRDefault="009046D4" w:rsidP="006E7EB3" w:rsidR="009046D4">
      <w:pPr>
        <w:rPr>
          <w:szCs w:val="24"/>
        </w:rPr>
      </w:pPr>
      <w:r>
        <w:rPr>
          <w:szCs w:val="24"/>
        </w:rPr>
        <w:t xml:space="preserve">Protiv zaključka nema prava žalbe. </w:t>
      </w:r>
    </w:p>
    <w:p w:rsidRDefault="009046D4" w:rsidP="006E7EB3" w:rsidR="009046D4">
      <w:pPr>
        <w:rPr>
          <w:szCs w:val="24"/>
        </w:rPr>
      </w:pPr>
    </w:p>
    <w:p w:rsidRDefault="002D5371" w:rsidR="002D5371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>Za točnost otpravka-ovl.službenik</w:t>
      </w:r>
    </w:p>
    <w:p w:rsidRDefault="002D5371" w:rsidP="002D5371" w:rsidR="002D5371">
      <w:pPr>
        <w:ind w:firstLine="708" w:left="5664"/>
      </w:pPr>
      <w:r>
        <w:t>Vinka Mihalinčić</w:t>
      </w:r>
    </w:p>
    <w:p w:rsidRDefault="009046D4" w:rsidP="006E7EB3" w:rsidR="009046D4" w:rsidRPr="006E7EB3">
      <w:pPr>
        <w:rPr>
          <w:szCs w:val="24"/>
        </w:rPr>
      </w:pPr>
      <w:r>
        <w:rPr>
          <w:szCs w:val="24"/>
        </w:rPr>
        <w:t xml:space="preserve"> </w:t>
      </w:r>
    </w:p>
    <w:sectPr w:rsidSect="00EB1D62" w:rsidR="009046D4" w:rsidRPr="006E7EB3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C82"/>
    <w:rsid w:val="00007DC8"/>
    <w:rsid w:val="0015645C"/>
    <w:rsid w:val="0019548A"/>
    <w:rsid w:val="001C6B43"/>
    <w:rsid w:val="00275E2D"/>
    <w:rsid w:val="00283809"/>
    <w:rsid w:val="002A6164"/>
    <w:rsid w:val="002D5371"/>
    <w:rsid w:val="002D7583"/>
    <w:rsid w:val="0030413A"/>
    <w:rsid w:val="00341B62"/>
    <w:rsid w:val="003F5D58"/>
    <w:rsid w:val="00462590"/>
    <w:rsid w:val="004A0E50"/>
    <w:rsid w:val="004B72A9"/>
    <w:rsid w:val="004D61B5"/>
    <w:rsid w:val="005151FF"/>
    <w:rsid w:val="005315D9"/>
    <w:rsid w:val="00587F26"/>
    <w:rsid w:val="006630E6"/>
    <w:rsid w:val="006B73C8"/>
    <w:rsid w:val="006D37EF"/>
    <w:rsid w:val="006D7209"/>
    <w:rsid w:val="006E7EB3"/>
    <w:rsid w:val="007A5DAF"/>
    <w:rsid w:val="007C5E77"/>
    <w:rsid w:val="00842B89"/>
    <w:rsid w:val="00852BC6"/>
    <w:rsid w:val="008D12F2"/>
    <w:rsid w:val="009046D4"/>
    <w:rsid w:val="009357C1"/>
    <w:rsid w:val="00A45D35"/>
    <w:rsid w:val="00A81191"/>
    <w:rsid w:val="00A97E67"/>
    <w:rsid w:val="00B67A9F"/>
    <w:rsid w:val="00B71151"/>
    <w:rsid w:val="00BD271E"/>
    <w:rsid w:val="00CB121F"/>
    <w:rsid w:val="00CC4CC9"/>
    <w:rsid w:val="00D51262"/>
    <w:rsid w:val="00D92198"/>
    <w:rsid w:val="00DD686D"/>
    <w:rsid w:val="00E20C82"/>
    <w:rsid w:val="00EA30C4"/>
    <w:rsid w:val="00EA3AF8"/>
    <w:rsid w:val="00EB07C2"/>
    <w:rsid w:val="00EB1D6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7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EB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3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3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3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3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7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E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3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3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3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3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NOVOGRADNJA-ZAGORKA d.o.o.</izvorni_sadrzaj>
    <derivirana_varijabla naziv="DomainObject.Predmet.ProtustrankaFormated_1">  NOVOGRADNJA-ZAGORKA d.o.o.</derivirana_varijabla>
  </DomainObject.Predmet.ProtustrankaFormated>
  <DomainObject.Predmet.ProtustrankaFormatedOIB>
    <izvorni_sadrzaj>  NOVOGRADNJA-ZAGORKA d.o.o., OIB 62612798320</izvorni_sadrzaj>
    <derivirana_varijabla naziv="DomainObject.Predmet.ProtustrankaFormatedOIB_1">  NOVOGRADNJA-ZAGORKA d.o.o., OIB 62612798320</derivirana_varijabla>
  </DomainObject.Predmet.ProtustrankaFormatedOIB>
  <DomainObject.Predmet.ProtustrankaFormatedWithAdress>
    <izvorni_sadrzaj> NOVOGRADNJA-ZAGORKA d.o.o., Trakošćanska 31, 10000 Zagreb</izvorni_sadrzaj>
    <derivirana_varijabla naziv="DomainObject.Predmet.ProtustrankaFormatedWithAdress_1"> NOVOGRADNJA-ZAGORKA d.o.o., Trakošćanska 31, 10000 Zagreb</derivirana_varijabla>
  </DomainObject.Predmet.ProtustrankaFormatedWithAdress>
  <DomainObject.Predmet.ProtustrankaFormatedWithAdressOIB>
    <izvorni_sadrzaj> NOVOGRADNJA-ZAGORKA d.o.o., OIB 62612798320, Trakošćanska 31, 10000 Zagreb</izvorni_sadrzaj>
    <derivirana_varijabla naziv="DomainObject.Predmet.ProtustrankaFormatedWithAdressOIB_1"> NOVOGRADNJA-ZAGORKA d.o.o., OIB 62612798320, Trakošćanska 31, 10000 Zagreb</derivirana_varijabla>
  </DomainObject.Predmet.ProtustrankaFormatedWithAdressOIB>
  <DomainObject.Predmet.ProtustrankaWithAdress>
    <izvorni_sadrzaj>NOVOGRADNJA-ZAGORKA d.o.o. Trakošćanska 31, 10000 Zagreb</izvorni_sadrzaj>
    <derivirana_varijabla naziv="DomainObject.Predmet.ProtustrankaWithAdress_1">NOVOGRADNJA-ZAGORKA d.o.o. Trakošćanska 31, 10000 Zagreb</derivirana_varijabla>
  </DomainObject.Predmet.ProtustrankaWithAdress>
  <DomainObject.Predmet.ProtustrankaWithAdressOIB>
    <izvorni_sadrzaj>NOVOGRADNJA-ZAGORKA d.o.o., OIB 62612798320, Trakošćanska 31, 10000 Zagreb</izvorni_sadrzaj>
    <derivirana_varijabla naziv="DomainObject.Predmet.ProtustrankaWithAdressOIB_1">NOVOGRADNJA-ZAGORKA d.o.o., OIB 62612798320, Trakošćanska 31, 10000 Zagreb</derivirana_varijabla>
  </DomainObject.Predmet.ProtustrankaWithAdressOIB>
  <DomainObject.Predmet.ProtustrankaNazivFormated>
    <izvorni_sadrzaj>NOVOGRADNJA-ZAGORKA d.o.o.</izvorni_sadrzaj>
    <derivirana_varijabla naziv="DomainObject.Predmet.ProtustrankaNazivFormated_1">NOVOGRADNJA-ZAGORKA d.o.o.</derivirana_varijabla>
  </DomainObject.Predmet.ProtustrankaNazivFormated>
  <DomainObject.Predmet.ProtustrankaNazivFormatedOIB>
    <izvorni_sadrzaj>NOVOGRADNJA-ZAGORKA d.o.o., OIB 62612798320</izvorni_sadrzaj>
    <derivirana_varijabla naziv="DomainObject.Predmet.ProtustrankaNazivFormatedOIB_1">NOVOGRADNJA-ZAGORKA d.o.o., OIB 62612798320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Šipek</izvorni_sadrzaj>
    <derivirana_varijabla naziv="DomainObject.Predmet.StrankaFormated_1">  FINA Regionalni centar Zagreb; Milan Šipek</derivirana_varijabla>
  </DomainObject.Predmet.StrankaFormated>
  <DomainObject.Predmet.StrankaFormatedOIB>
    <izvorni_sadrzaj>  FINA Regionalni centar Zagreb, OIB 85821130368; Milan Šipek, OIB 38516047282</izvorni_sadrzaj>
    <derivirana_varijabla naziv="DomainObject.Predmet.StrankaFormatedOIB_1">  FINA Regionalni centar Zagreb, OIB 85821130368; Milan Šipek, OIB 38516047282</derivirana_varijabla>
  </DomainObject.Predmet.StrankaFormatedOIB>
  <DomainObject.Predmet.StrankaFormatedWithAdress>
    <izvorni_sadrzaj> FINA Regionalni centar Zagreb, Ulica grada Vukovara 70, 10000 Zagreb; Milan Šipek, Stobrečka 10, 10000 Zagreb</izvorni_sadrzaj>
    <derivirana_varijabla naziv="DomainObject.Predmet.StrankaFormatedWithAdress_1"> FINA Regionalni centar Zagreb, Ulica grada Vukovara 70, 10000 Zagreb; Milan Šipek, Stobrečka 10, 10000 Zagreb</derivirana_varijabla>
  </DomainObject.Predmet.StrankaFormatedWithAdress>
  <DomainObject.Predmet.StrankaFormatedWithAdressOIB>
    <izvorni_sadrzaj> FINA Regionalni centar Zagreb, OIB 85821130368, Ulica grada Vukovara 70, 10000 Zagreb; Milan Šipek, OIB 38516047282, Stobrečka 10, 10000 Zagreb</izvorni_sadrzaj>
    <derivirana_varijabla naziv="DomainObject.Predmet.StrankaFormatedWithAdressOIB_1"> FINA Regionalni centar Zagreb, OIB 85821130368, Ulica grada Vukovara 70, 10000 Zagreb; Milan Šipek, OIB 38516047282, Stobrečka 10, 10000 Zagreb</derivirana_varijabla>
  </DomainObject.Predmet.StrankaFormatedWithAdressOIB>
  <DomainObject.Predmet.StrankaWithAdress>
    <izvorni_sadrzaj>FINA Regionalni centar Zagreb Ulica grada Vukovara 70,10000 Zagreb,Milan Šipek Stobrečka 10,10000 Zagreb</izvorni_sadrzaj>
    <derivirana_varijabla naziv="DomainObject.Predmet.StrankaWithAdress_1">FINA Regionalni centar Zagreb Ulica grada Vukovara 70,10000 Zagreb,Milan Šipek Stobrečka 10,10000 Zagreb</derivirana_varijabla>
  </DomainObject.Predmet.StrankaWithAdress>
  <DomainObject.Predmet.StrankaWithAdressOIB>
    <izvorni_sadrzaj>FINA Regionalni centar Zagreb, OIB 85821130368, Ulica grada Vukovara 70,10000 Zagreb,Milan Šipek, OIB 38516047282, Stobrečka 10,10000 Zagreb</izvorni_sadrzaj>
    <derivirana_varijabla naziv="DomainObject.Predmet.StrankaWithAdressOIB_1">FINA Regionalni centar Zagreb, OIB 85821130368, Ulica grada Vukovara 70,10000 Zagreb,Milan Šipek, OIB 38516047282, Stobrečka 10,10000 Zagreb</derivirana_varijabla>
  </DomainObject.Predmet.StrankaWithAdressOIB>
  <DomainObject.Predmet.StrankaNazivFormated>
    <izvorni_sadrzaj>FINA Regionalni centar Zagreb,Milan Šipek</izvorni_sadrzaj>
    <derivirana_varijabla naziv="DomainObject.Predmet.StrankaNazivFormated_1">FINA Regionalni centar Zagreb,Milan Šipek</derivirana_varijabla>
  </DomainObject.Predmet.StrankaNazivFormated>
  <DomainObject.Predmet.StrankaNazivFormatedOIB>
    <izvorni_sadrzaj>FINA Regionalni centar Zagreb, OIB 85821130368,Milan Šipek, OIB 38516047282</izvorni_sadrzaj>
    <derivirana_varijabla naziv="DomainObject.Predmet.StrankaNazivFormatedOIB_1">FINA Regionalni centar Zagreb, OIB 85821130368,Milan Šipek, OIB 38516047282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Milan Šipek</item>
    </izvorni_sadrzaj>
    <derivirana_varijabla naziv="DomainObject.Predmet.StrankaListFormated_1">
      <item>FINA Regionalni centar Zagreb</item>
      <item>Milan Šipek</item>
    </derivirana_varijabla>
  </DomainObject.Predmet.StrankaListFormated>
  <DomainObject.Predmet.StrankaListFormatedOIB>
    <izvorni_sadrzaj>
      <item>FINA Regionalni centar Zagreb, OIB 85821130368</item>
      <item>Milan Šipek, OIB 38516047282</item>
    </izvorni_sadrzaj>
    <derivirana_varijabla naziv="DomainObject.Predmet.StrankaListFormatedOIB_1">
      <item>FINA Regionalni centar Zagreb, OIB 85821130368</item>
      <item>Milan Šipek, OIB 38516047282</item>
    </derivirana_varijabla>
  </DomainObject.Predmet.StrankaListFormatedOIB>
  <DomainObject.Predmet.StrankaListFormatedWithAdress>
    <izvorni_sadrzaj>
      <item>FINA Regionalni centar Zagreb, Ulica grada Vukovara 70, 10000 Zagreb</item>
      <item>Milan Šipek, Stobrečka 10, 10000 Zagreb</item>
    </izvorni_sadrzaj>
    <derivirana_varijabla naziv="DomainObject.Predmet.StrankaListFormatedWithAdress_1">
      <item>FINA Regionalni centar Zagreb, Ulica grada Vukovara 70, 10000 Zagreb</item>
      <item>Milan Šipek, Stobrečka 10,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Milan Šipek, OIB 38516047282, Stobrečka 10, 10000 Zagreb</item>
    </izvorni_sadrzaj>
    <derivirana_varijabla naziv="DomainObject.Predmet.StrankaListFormatedWithAdressOIB_1">
      <item>FINA Regionalni centar Zagreb, OIB 85821130368, Ulica grada Vukovara 70, 10000 Zagreb</item>
      <item>Milan Šipek, OIB 38516047282, Stobrečka 10, 10000 Zagreb</item>
    </derivirana_varijabla>
  </DomainObject.Predmet.StrankaListFormatedWithAdressOIB>
  <DomainObject.Predmet.StrankaListNazivFormated>
    <izvorni_sadrzaj>
      <item>FINA Regionalni centar Zagreb</item>
      <item>Milan Šipek</item>
    </izvorni_sadrzaj>
    <derivirana_varijabla naziv="DomainObject.Predmet.StrankaListNazivFormated_1">
      <item>FINA Regionalni centar Zagreb</item>
      <item>Milan Šipek</item>
    </derivirana_varijabla>
  </DomainObject.Predmet.StrankaListNazivFormated>
  <DomainObject.Predmet.StrankaListNazivFormatedOIB>
    <izvorni_sadrzaj>
      <item>FINA Regionalni centar Zagreb, OIB 85821130368</item>
      <item>Milan Šipek, OIB 38516047282</item>
    </izvorni_sadrzaj>
    <derivirana_varijabla naziv="DomainObject.Predmet.StrankaListNazivFormatedOIB_1">
      <item>FINA Regionalni centar Zagreb, OIB 85821130368</item>
      <item>Milan Šipek, OIB 38516047282</item>
    </derivirana_varijabla>
  </DomainObject.Predmet.StrankaListNazivFormatedOIB>
  <DomainObject.Predmet.ProtuStrankaListFormated>
    <izvorni_sadrzaj>
      <item>NOVOGRADNJA-ZAGORKA d.o.o.</item>
    </izvorni_sadrzaj>
    <derivirana_varijabla naziv="DomainObject.Predmet.ProtuStrankaListFormated_1">
      <item>NOVOGRADNJA-ZAGORKA d.o.o.</item>
    </derivirana_varijabla>
  </DomainObject.Predmet.ProtuStrankaListFormated>
  <DomainObject.Predmet.ProtuStrankaListFormatedOIB>
    <izvorni_sadrzaj>
      <item>NOVOGRADNJA-ZAGORKA d.o.o., OIB 62612798320</item>
    </izvorni_sadrzaj>
    <derivirana_varijabla naziv="DomainObject.Predmet.ProtuStrankaListFormatedOIB_1">
      <item>NOVOGRADNJA-ZAGORKA d.o.o., OIB 62612798320</item>
    </derivirana_varijabla>
  </DomainObject.Predmet.ProtuStrankaListFormatedOIB>
  <DomainObject.Predmet.ProtuStrankaListFormatedWithAdress>
    <izvorni_sadrzaj>
      <item>NOVOGRADNJA-ZAGORKA d.o.o., Trakošćanska 31, 10000 Zagreb</item>
    </izvorni_sadrzaj>
    <derivirana_varijabla naziv="DomainObject.Predmet.ProtuStrankaListFormatedWithAdress_1">
      <item>NOVOGRADNJA-ZAGORKA d.o.o., Trakošćanska 31, 10000 Zagreb</item>
    </derivirana_varijabla>
  </DomainObject.Predmet.ProtuStrankaListFormatedWithAdress>
  <DomainObject.Predmet.ProtuStrankaListFormatedWithAdressOIB>
    <izvorni_sadrzaj>
      <item>NOVOGRADNJA-ZAGORKA d.o.o., OIB 62612798320, Trakošćanska 31, 10000 Zagreb</item>
    </izvorni_sadrzaj>
    <derivirana_varijabla naziv="DomainObject.Predmet.ProtuStrankaListFormatedWithAdressOIB_1">
      <item>NOVOGRADNJA-ZAGORKA d.o.o., OIB 62612798320, Trakošćanska 31, 10000 Zagreb</item>
    </derivirana_varijabla>
  </DomainObject.Predmet.ProtuStrankaListFormatedWithAdressOIB>
  <DomainObject.Predmet.ProtuStrankaListNazivFormated>
    <izvorni_sadrzaj>
      <item>NOVOGRADNJA-ZAGORKA d.o.o.</item>
    </izvorni_sadrzaj>
    <derivirana_varijabla naziv="DomainObject.Predmet.ProtuStrankaListNazivFormated_1">
      <item>NOVOGRADNJA-ZAGORKA d.o.o.</item>
    </derivirana_varijabla>
  </DomainObject.Predmet.ProtuStrankaListNazivFormated>
  <DomainObject.Predmet.ProtuStrankaListNazivFormatedOIB>
    <izvorni_sadrzaj>
      <item>NOVOGRADNJA-ZAGORKA d.o.o., OIB 62612798320</item>
    </izvorni_sadrzaj>
    <derivirana_varijabla naziv="DomainObject.Predmet.ProtuStrankaListNazivFormatedOIB_1">
      <item>NOVOGRADNJA-ZAGORKA d.o.o., OIB 62612798320</item>
    </derivirana_varijabla>
  </DomainObject.Predmet.ProtuStrankaListNazivFormatedOIB>
  <DomainObject.Predmet.OstaliListFormated>
    <izvorni_sadrzaj>
      <item>Milan Šipek</item>
      <item>METALGRAD, društvo s ograničenom odgovornošću za građevinarstvo, usluge i trgovinu</item>
    </izvorni_sadrzaj>
    <derivirana_varijabla naziv="DomainObject.Predmet.OstaliListFormated_1">
      <item>Milan Šipek</item>
      <item>METALGRAD, društvo s ograničenom odgovornošću za građevinarstvo, usluge i trgovinu</item>
    </derivirana_varijabla>
  </DomainObject.Predmet.OstaliListFormated>
  <DomainObject.Predmet.OstaliListFormatedOIB>
    <izvorni_sadrzaj>
      <item>Milan Šipek, OIB 38516047282</item>
      <item>METALGRAD, društvo s ograničenom odgovornošću za građevinarstvo, usluge i trgovinu, OIB 00655697449</item>
    </izvorni_sadrzaj>
    <derivirana_varijabla naziv="DomainObject.Predmet.OstaliListFormatedOIB_1">
      <item>Milan Šipek, OIB 38516047282</item>
      <item>METALGRAD, društvo s ograničenom odgovornošću za građevinarstvo, usluge i trgovinu, OIB 00655697449</item>
    </derivirana_varijabla>
  </DomainObject.Predmet.OstaliListFormatedOIB>
  <DomainObject.Predmet.OstaliListFormatedWithAdress>
    <izvorni_sadrzaj>
      <item>Milan Šipek, Stobrečka 10, 10000 Zagreb</item>
      <item>METALGRAD, društvo s ograničenom odgovornošću za građevinarstvo, usluge i trgovinu, Karlovačka 24, 10360 Sesvete</item>
    </izvorni_sadrzaj>
    <derivirana_varijabla naziv="DomainObject.Predmet.OstaliListFormatedWithAdress_1">
      <item>Milan Šipek, Stobrečka 10, 10000 Zagreb</item>
      <item>METALGRAD, društvo s ograničenom odgovornošću za građevinarstvo, usluge i trgovinu, Karlovačka 24, 10360 Sesvete</item>
    </derivirana_varijabla>
  </DomainObject.Predmet.OstaliListFormatedWithAdress>
  <DomainObject.Predmet.OstaliListFormatedWithAdressOIB>
    <izvorni_sadrzaj>
      <item>Milan Šipek, OIB 38516047282, Stobrečka 10, 10000 Zagreb</item>
      <item>METALGRAD, društvo s ograničenom odgovornošću za građevinarstvo, usluge i trgovinu, OIB 00655697449, Karlovačka 24, 10360 Sesvete</item>
    </izvorni_sadrzaj>
    <derivirana_varijabla naziv="DomainObject.Predmet.OstaliListFormatedWithAdressOIB_1">
      <item>Milan Šipek, OIB 38516047282, Stobrečka 10, 10000 Zagreb</item>
      <item>METALGRAD, društvo s ograničenom odgovornošću za građevinarstvo, usluge i trgovinu, OIB 00655697449, Karlovačka 24, 10360 Sesvete</item>
    </derivirana_varijabla>
  </DomainObject.Predmet.OstaliListFormatedWithAdressOIB>
  <DomainObject.Predmet.OstaliListNazivFormated>
    <izvorni_sadrzaj>
      <item>Milan Šipek</item>
      <item>METALGRAD, društvo s ograničenom odgovornošću za građevinarstvo, usluge i trgovinu</item>
    </izvorni_sadrzaj>
    <derivirana_varijabla naziv="DomainObject.Predmet.OstaliListNazivFormated_1">
      <item>Milan Šipek</item>
      <item>METALGRAD, društvo s ograničenom odgovornošću za građevinarstvo, usluge i trgovinu</item>
    </derivirana_varijabla>
  </DomainObject.Predmet.OstaliListNazivFormated>
  <DomainObject.Predmet.OstaliListNazivFormatedOIB>
    <izvorni_sadrzaj>
      <item>Milan Šipek, OIB 38516047282</item>
      <item>METALGRAD, društvo s ograničenom odgovornošću za građevinarstvo, usluge i trgovinu, OIB 00655697449</item>
    </izvorni_sadrzaj>
    <derivirana_varijabla naziv="DomainObject.Predmet.OstaliListNazivFormatedOIB_1">
      <item>Milan Šipek, OIB 38516047282</item>
      <item>METALGRAD, društvo s ograničenom odgovornošću za građevinarstvo, usluge i trgovinu, OIB 00655697449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NOVOGRADNJA-ZAGORKA d.o.o.</izvorni_sadrzaj>
    <derivirana_varijabla naziv="DomainObject.Predmet.ProtustrankaIDrugi_1">NOVOGRADNJA-ZAGORKA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NOVOGRADNJA-ZAGORKA d.o.o., OIB 62612798320, Trakošćanska 31, 10000 Zagreb</izvorni_sadrzaj>
    <derivirana_varijabla naziv="DomainObject.Predmet.ProtustrankaIDrugiAdressOIB_1">NOVOGRADNJA-ZAGORKA d.o.o., OIB 62612798320, Trakošćanska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NOVOGRADNJA-ZAGORKA d.o.o.</item>
      <item>Milan Šipek</item>
      <item>Milan Šipek</item>
      <item>METALGRAD, društvo s ograničenom odgovornošću za građevinarstvo, usluge i trgovinu</item>
    </izvorni_sadrzaj>
    <derivirana_varijabla naziv="DomainObject.Predmet.SudioniciListNaziv_1">
      <item>FINA Regionalni centar Zagreb</item>
      <item>NOVOGRADNJA-ZAGORKA d.o.o.</item>
      <item>Milan Šipek</item>
      <item>Milan Šipek</item>
      <item>METALGRAD, društvo s ograničenom odgovornošću za građevinarstvo, usluge i trgovinu</item>
    </derivirana_varijabla>
  </DomainObject.Predmet.SudioniciListNaziv>
  <DomainObject.Predmet.SudioniciListAdressOIB>
    <izvorni_sadrzaj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  <item>Milan Šipek, OIB 38516047282, Stobrečka 10,10000 Zagreb</item>
      <item>METALGRAD, društvo s ograničenom odgovornošću za građevinarstvo, usluge i trgovinu, OIB 00655697449, Karlovačka 24,10360 Sesvete</item>
    </izvorni_sadrzaj>
    <derivirana_varijabla naziv="DomainObject.Predmet.SudioniciListAdressOIB_1"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  <item>Milan Šipek, OIB 38516047282, Stobrečka 10,10000 Zagreb</item>
      <item>METALGRAD, društvo s ograničenom odgovornošću za građevinarstvo, usluge i trgovinu, OIB 00655697449, Karlovačka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62612798320</item>
      <item>, OIB 38516047282</item>
      <item>, OIB 38516047282</item>
      <item>, OIB 00655697449</item>
    </izvorni_sadrzaj>
    <derivirana_varijabla naziv="DomainObject.Predmet.SudioniciListNazivOIB_1">
      <item>, OIB 85821130368</item>
      <item>, OIB 62612798320</item>
      <item>, OIB 38516047282</item>
      <item>, OIB 38516047282</item>
      <item>, OIB 00655697449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743</properties:Characters>
  <properties:Lines>33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2016-11-16T10:07:00Z</dcterms:created>
  <dc:creator>Vinka Mihalinčić</dc:creator>
  <cp:lastModifiedBy>Vinka Mihalinčić</cp:lastModifiedBy>
  <dcterms:modified xmlns:xsi="http://www.w3.org/2001/XMLSchema-instance" xsi:type="dcterms:W3CDTF">2016-11-16T10:16:00Z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