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1ccc" w14:paraId="8331cc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9455A">
        <w:rPr>
          <w:color w:themeColor="text1" w:val="000000"/>
        </w:rPr>
        <w:t xml:space="preserve">BILI DIJAMANT d.o.o., </w:t>
      </w:r>
      <w:proofErr w:type="spellStart"/>
      <w:r w:rsidR="00D9455A">
        <w:rPr>
          <w:color w:themeColor="text1" w:val="000000"/>
        </w:rPr>
        <w:t>Srinjine</w:t>
      </w:r>
      <w:proofErr w:type="spellEnd"/>
      <w:r w:rsidR="00D9455A">
        <w:rPr>
          <w:color w:themeColor="text1" w:val="000000"/>
        </w:rPr>
        <w:t>, Poljičke kneževine 21, OIB: 84648258891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9455A">
        <w:rPr>
          <w:color w:themeColor="text1" w:val="000000"/>
        </w:rPr>
        <w:t xml:space="preserve">BILI DIJAMANT d.o.o., </w:t>
      </w:r>
      <w:proofErr w:type="spellStart"/>
      <w:r w:rsidR="00D9455A">
        <w:rPr>
          <w:color w:themeColor="text1" w:val="000000"/>
        </w:rPr>
        <w:t>Srinjine</w:t>
      </w:r>
      <w:proofErr w:type="spellEnd"/>
      <w:r w:rsidR="00D9455A">
        <w:rPr>
          <w:color w:themeColor="text1" w:val="000000"/>
        </w:rPr>
        <w:t>, Poljičke kneževine 21, OIB: 84648258891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9455A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D9455A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13A8E">
        <w:rPr>
          <w:color w:themeColor="text1" w:val="000000"/>
        </w:rPr>
        <w:t>679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9455A">
        <w:rPr>
          <w:color w:themeColor="text1" w:val="000000"/>
        </w:rPr>
        <w:t>42.994,73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BD2C64">
      <w:rPr>
        <w:color w:themeColor="text1" w:val="000000"/>
      </w:rPr>
      <w:t>9</w:t>
    </w:r>
    <w:r w:rsidR="00D9455A">
      <w:rPr>
        <w:color w:themeColor="text1" w:val="000000"/>
      </w:rPr>
      <w:t>11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13A8E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52288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St-2911/2015</izvorni_sadrzaj>
    <derivirana_varijabla naziv="DomainObject.Predmet.OznakaBroj_1">St-2911/2015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DIJAMANT d.o.o. za usluge i trgovinu</izvorni_sadrzaj>
    <derivirana_varijabla naziv="DomainObject.Predmet.ProtustrankaFormated_1">  BILI DIJAMANT d.o.o. za usluge i trgovinu</derivirana_varijabla>
  </DomainObject.Predmet.ProtustrankaFormated>
  <DomainObject.Predmet.ProtustrankaFormatedOIB>
    <izvorni_sadrzaj>  BILI DIJAMANT d.o.o. za usluge i trgovinu, OIB 84648258891</izvorni_sadrzaj>
    <derivirana_varijabla naziv="DomainObject.Predmet.ProtustrankaFormatedOIB_1">  BILI DIJAMANT d.o.o. za usluge i trgovinu, OIB 84648258891</derivirana_varijabla>
  </DomainObject.Predmet.ProtustrankaFormatedOIB>
  <DomainObject.Predmet.ProtustrankaFormatedWithAdress>
    <izvorni_sadrzaj> BILI DIJAMANT d.o.o. za usluge i trgovinu, Poljičke kneževine 21, 21292 Srinjine</izvorni_sadrzaj>
    <derivirana_varijabla naziv="DomainObject.Predmet.ProtustrankaFormatedWithAdress_1"> BILI DIJAMANT d.o.o. za usluge i trgovinu, Poljičke kneževine 21, 21292 Srinjine</derivirana_varijabla>
  </DomainObject.Predmet.ProtustrankaFormatedWithAdress>
  <DomainObject.Predmet.ProtustrankaFormatedWithAdressOIB>
    <izvorni_sadrzaj> BILI DIJAMANT d.o.o. za usluge i trgovinu, OIB 84648258891, Poljičke kneževine 21, 21292 Srinjine</izvorni_sadrzaj>
    <derivirana_varijabla naziv="DomainObject.Predmet.ProtustrankaFormatedWithAdressOIB_1"> BILI DIJAMANT d.o.o. za usluge i trgovinu, OIB 84648258891, Poljičke kneževine 21, 21292 Srinjine</derivirana_varijabla>
  </DomainObject.Predmet.ProtustrankaFormatedWithAdressOIB>
  <DomainObject.Predmet.ProtustrankaWithAdress>
    <izvorni_sadrzaj>BILI DIJAMANT d.o.o. za usluge i trgovinu Poljičke kneževine 21, 21292 Srinjine</izvorni_sadrzaj>
    <derivirana_varijabla naziv="DomainObject.Predmet.ProtustrankaWithAdress_1">BILI DIJAMANT d.o.o. za usluge i trgovinu Poljičke kneževine 21, 21292 Srinjine</derivirana_varijabla>
  </DomainObject.Predmet.ProtustrankaWithAdress>
  <DomainObject.Predmet.ProtustrankaWithAdressOIB>
    <izvorni_sadrzaj>BILI DIJAMANT d.o.o. za usluge i trgovinu, OIB 84648258891, Poljičke kneževine 21, 21292 Srinjine</izvorni_sadrzaj>
    <derivirana_varijabla naziv="DomainObject.Predmet.ProtustrankaWithAdressOIB_1">BILI DIJAMANT d.o.o. za usluge i trgovinu, OIB 84648258891, Poljičke kneževine 21, 21292 Srinjine</derivirana_varijabla>
  </DomainObject.Predmet.ProtustrankaWithAdressOIB>
  <DomainObject.Predmet.ProtustrankaNazivFormated>
    <izvorni_sadrzaj>BILI DIJAMANT d.o.o. za usluge i trgovinu</izvorni_sadrzaj>
    <derivirana_varijabla naziv="DomainObject.Predmet.ProtustrankaNazivFormated_1">BILI DIJAMANT d.o.o. za usluge i trgovinu</derivirana_varijabla>
  </DomainObject.Predmet.ProtustrankaNazivFormated>
  <DomainObject.Predmet.ProtustrankaNazivFormatedOIB>
    <izvorni_sadrzaj>BILI DIJAMANT d.o.o. za usluge i trgovinu, OIB 84648258891</izvorni_sadrzaj>
    <derivirana_varijabla naziv="DomainObject.Predmet.ProtustrankaNazivFormatedOIB_1">BILI DIJAMANT d.o.o. za usluge i trgovinu, OIB 84648258891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42994.73</izvorni_sadrzaj>
    <derivirana_varijabla naziv="DomainObject.Predmet.TrenutnaVrijednost_1">42994.73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 DIJAMANT d.o.o. za usluge i trgovinu</item>
    </izvorni_sadrzaj>
    <derivirana_varijabla naziv="DomainObject.Predmet.ProtuStrankaListFormated_1">
      <item>BILI DIJAMANT d.o.o. za usluge i trgovinu</item>
    </derivirana_varijabla>
  </DomainObject.Predmet.ProtuStrankaListFormated>
  <DomainObject.Predmet.ProtuStrankaListFormatedOIB>
    <izvorni_sadrzaj>
      <item>BILI DIJAMANT d.o.o. za usluge i trgovinu, OIB 84648258891</item>
    </izvorni_sadrzaj>
    <derivirana_varijabla naziv="DomainObject.Predmet.ProtuStrankaListFormatedOIB_1">
      <item>BILI DIJAMANT d.o.o. za usluge i trgovinu, OIB 84648258891</item>
    </derivirana_varijabla>
  </DomainObject.Predmet.ProtuStrankaListFormatedOIB>
  <DomainObject.Predmet.ProtuStrankaListFormatedWithAdress>
    <izvorni_sadrzaj>
      <item>BILI DIJAMANT d.o.o. za usluge i trgovinu, Poljičke kneževine 21, 21292 Srinjine</item>
    </izvorni_sadrzaj>
    <derivirana_varijabla naziv="DomainObject.Predmet.ProtuStrankaListFormatedWithAdress_1">
      <item>BILI DIJAMANT d.o.o. za usluge i trgovinu, Poljičke kneževine 21, 21292 Srinjine</item>
    </derivirana_varijabla>
  </DomainObject.Predmet.ProtuStrankaListFormatedWithAdress>
  <DomainObject.Predmet.ProtuStrankaListFormatedWithAdressOIB>
    <izvorni_sadrzaj>
      <item>BILI DIJAMANT d.o.o. za usluge i trgovinu, OIB 84648258891, Poljičke kneževine 21, 21292 Srinjine</item>
    </izvorni_sadrzaj>
    <derivirana_varijabla naziv="DomainObject.Predmet.ProtuStrankaListFormatedWithAdressOIB_1">
      <item>BILI DIJAMANT d.o.o. za usluge i trgovinu, OIB 84648258891, Poljičke kneževine 21, 21292 Srinjine</item>
    </derivirana_varijabla>
  </DomainObject.Predmet.ProtuStrankaListFormatedWithAdressOIB>
  <DomainObject.Predmet.ProtuStrankaListNazivFormated>
    <izvorni_sadrzaj>
      <item>BILI DIJAMANT d.o.o. za usluge i trgovinu</item>
    </izvorni_sadrzaj>
    <derivirana_varijabla naziv="DomainObject.Predmet.ProtuStrankaListNazivFormated_1">
      <item>BILI DIJAMANT d.o.o. za usluge i trgovinu</item>
    </derivirana_varijabla>
  </DomainObject.Predmet.ProtuStrankaListNazivFormated>
  <DomainObject.Predmet.ProtuStrankaListNazivFormatedOIB>
    <izvorni_sadrzaj>
      <item>BILI DIJAMANT d.o.o. za usluge i trgovinu, OIB 84648258891</item>
    </izvorni_sadrzaj>
    <derivirana_varijabla naziv="DomainObject.Predmet.ProtuStrankaListNazivFormatedOIB_1">
      <item>BILI DIJAMANT d.o.o. za usluge i trgovinu, OIB 84648258891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 DIJAMANT d.o.o. za usluge i trgovinu</izvorni_sadrzaj>
    <derivirana_varijabla naziv="DomainObject.Predmet.ProtustrankaIDrugi_1">BILI DIJAMANT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 DIJAMANT d.o.o. za usluge i trgovinu, OIB 84648258891, Poljičke kneževine 21, 21292 Srinjine</izvorni_sadrzaj>
    <derivirana_varijabla naziv="DomainObject.Predmet.ProtustrankaIDrugiAdressOIB_1">BILI DIJAMANT d.o.o. za usluge i trgovinu, OIB 84648258891, Poljičke kneževine 21,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DIJAMANT d.o.o. za usluge i trgovinu</item>
      <item>FINANCIJSKA AGENCIJA, RC SPLIT</item>
    </izvorni_sadrzaj>
    <derivirana_varijabla naziv="DomainObject.Predmet.SudioniciListNaziv_1">
      <item>BILI DIJAMANT d.o.o. za usluge i trgovinu</item>
      <item>FINANCIJSKA AGENCIJA, RC SPLIT</item>
    </derivirana_varijabla>
  </DomainObject.Predmet.SudioniciListNaziv>
  <DomainObject.Predmet.SudioniciListAdressOIB>
    <izvorni_sadrzaj>
      <item>BILI DIJAMANT d.o.o. za usluge i trgovinu, OIB 84648258891, Poljičke kneževine 21,21292 Srinjine</item>
      <item>FINANCIJSKA AGENCIJA, RC SPLIT, OIB 85821130368, Mažuranićevo šetalište 24 b,21000 Split</item>
    </izvorni_sadrzaj>
    <derivirana_varijabla naziv="DomainObject.Predmet.SudioniciListAdressOIB_1">
      <item>BILI DIJAMANT d.o.o. za usluge i trgovinu, OIB 84648258891, Poljičke kneževine 21,21292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84648258891</item>
      <item>, OIB 85821130368</item>
    </izvorni_sadrzaj>
    <derivirana_varijabla naziv="DomainObject.Predmet.SudioniciListNazivOIB_1">
      <item>, OIB 84648258891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1768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2016-05-10T07:39:00Z</cp:lastPrinted>
  <dcterms:modified xmlns:xsi="http://www.w3.org/2001/XMLSchema-instance" xsi:type="dcterms:W3CDTF">2016-05-10T07:41:00Z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