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6889" w14:paraId="2bc6889" w:rsidRDefault="00480C12" w:rsidP="00480C12" w:rsidR="00480C1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480C12" w:rsidP="00480C12" w:rsidR="00480C12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480C12" w:rsidP="00480C12" w:rsidR="00480C12">
      <w:pPr>
        <w:jc w:val="center"/>
        <w:rPr>
          <w:rFonts w:hAnsi="Times New Roman" w:ascii="Times New Roman"/>
          <w:sz w:val="24"/>
        </w:rPr>
      </w:pPr>
    </w:p>
    <w:p w:rsidRDefault="00480C12" w:rsidP="00480C12" w:rsidR="00480C1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hAnsi="Times New Roman" w:ascii="Times New Roman"/>
          <w:b/>
          <w:bCs/>
          <w:sz w:val="24"/>
        </w:rPr>
        <w:t xml:space="preserve">Trgovački sud u Zagrebu, Stalna Služba u Karlovcu </w:t>
      </w:r>
    </w:p>
    <w:p w:rsidRDefault="00480C12" w:rsidP="00480C12" w:rsidR="00480C12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4 St-3348/16</w:t>
      </w:r>
    </w:p>
    <w:p w:rsidRDefault="00480C12" w:rsidP="00480C12" w:rsidR="00480C12">
      <w:pPr>
        <w:spacing w:lineRule="auto" w:line="360" w:after="120" w:before="120"/>
        <w:jc w:val="both"/>
        <w:rPr>
          <w:rFonts w:cs="Arial" w:hAnsi="Arial" w:ascii="Arial"/>
          <w:b/>
          <w:bCs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Arial" w:hAnsi="Arial" w:ascii="Arial"/>
          <w:b/>
          <w:bCs/>
        </w:rPr>
        <w:t>DIMETO GRADNJA d.o.o.-u stečaju, OIB 40133988704, Zagreb, Čret 25A</w:t>
      </w:r>
    </w:p>
    <w:p w:rsidRDefault="00480C12" w:rsidP="00480C12" w:rsidR="00480C1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80C12" w:rsidP="00480C12" w:rsidR="00480C12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15. 01. 2019. DO 15. 4. 2019.</w:t>
      </w:r>
    </w:p>
    <w:p w:rsidRDefault="00480C12" w:rsidP="00480C12" w:rsidR="00480C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80C12" w:rsidP="00480C12" w:rsidR="00480C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35A28" w:rsidP="006A47FB" w:rsidR="00C35A28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Dana 18. 01. 2019.g., nakon usklađenja dugovanja </w:t>
      </w:r>
      <w:r w:rsidR="005179EA">
        <w:rPr>
          <w:rFonts w:cstheme="minorBidi" w:hAnsiTheme="minorBidi" w:asciiTheme="minorBidi"/>
          <w:lang w:val="pl-PL"/>
        </w:rPr>
        <w:t xml:space="preserve">po osnovu naknade za usluge </w:t>
      </w:r>
      <w:r w:rsidR="005179EA">
        <w:rPr>
          <w:rFonts w:cstheme="minorBidi" w:hAnsiTheme="minorBidi" w:asciiTheme="minorBidi"/>
          <w:lang w:val="pl-PL"/>
        </w:rPr>
        <w:tab/>
        <w:t>odvoza smeća sa adrese Stubička 32</w:t>
      </w:r>
      <w:r w:rsidR="006A47FB">
        <w:rPr>
          <w:rFonts w:cstheme="minorBidi" w:hAnsiTheme="minorBidi" w:asciiTheme="minorBidi"/>
          <w:lang w:val="pl-PL"/>
        </w:rPr>
        <w:t xml:space="preserve"> za period od 16. 12. 17.g. do 16. 7. 2018.g.</w:t>
      </w:r>
      <w:r w:rsidR="005179EA">
        <w:rPr>
          <w:rFonts w:cstheme="minorBidi" w:hAnsiTheme="minorBidi" w:asciiTheme="minorBidi"/>
          <w:lang w:val="pl-PL"/>
        </w:rPr>
        <w:t xml:space="preserve"> </w:t>
      </w:r>
      <w:r w:rsidR="006A47FB">
        <w:rPr>
          <w:rFonts w:cstheme="minorBidi" w:hAnsiTheme="minorBidi" w:asciiTheme="minorBidi"/>
          <w:lang w:val="pl-PL"/>
        </w:rPr>
        <w:tab/>
      </w:r>
      <w:r w:rsidR="005179EA">
        <w:rPr>
          <w:rFonts w:cstheme="minorBidi" w:hAnsiTheme="minorBidi" w:asciiTheme="minorBidi"/>
          <w:lang w:val="pl-PL"/>
        </w:rPr>
        <w:t>(računi nisu zaprimljeni</w:t>
      </w:r>
      <w:r w:rsidR="006A02CF">
        <w:rPr>
          <w:rFonts w:cstheme="minorBidi" w:hAnsiTheme="minorBidi" w:asciiTheme="minorBidi"/>
          <w:lang w:val="pl-PL"/>
        </w:rPr>
        <w:t xml:space="preserve"> jer su</w:t>
      </w:r>
      <w:r w:rsidR="009D3451">
        <w:rPr>
          <w:rFonts w:cstheme="minorBidi" w:hAnsiTheme="minorBidi" w:asciiTheme="minorBidi"/>
          <w:lang w:val="pl-PL"/>
        </w:rPr>
        <w:t xml:space="preserve"> najvjerojatnije</w:t>
      </w:r>
      <w:r w:rsidR="006A02CF">
        <w:rPr>
          <w:rFonts w:cstheme="minorBidi" w:hAnsiTheme="minorBidi" w:asciiTheme="minorBidi"/>
          <w:lang w:val="pl-PL"/>
        </w:rPr>
        <w:t xml:space="preserve"> bacani na zemljište ispred građevine), </w:t>
      </w:r>
      <w:r w:rsidR="006A47FB">
        <w:rPr>
          <w:rFonts w:cstheme="minorBidi" w:hAnsiTheme="minorBidi" w:asciiTheme="minorBidi"/>
          <w:lang w:val="pl-PL"/>
        </w:rPr>
        <w:tab/>
      </w:r>
      <w:r w:rsidR="006A02CF">
        <w:rPr>
          <w:rFonts w:cstheme="minorBidi" w:hAnsiTheme="minorBidi" w:asciiTheme="minorBidi"/>
          <w:lang w:val="pl-PL"/>
        </w:rPr>
        <w:t>plaćen je iznos iz ovršnog rješenja Javnog bilježnika u iznosu od 709,40 kuna.</w:t>
      </w:r>
      <w:r>
        <w:rPr>
          <w:rFonts w:cstheme="minorBidi" w:hAnsiTheme="minorBidi" w:asciiTheme="minorBidi"/>
          <w:lang w:val="pl-PL"/>
        </w:rPr>
        <w:t xml:space="preserve"> </w:t>
      </w:r>
    </w:p>
    <w:p w:rsidRDefault="00C35A28" w:rsidP="00C35A28" w:rsidR="00480C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Temeljem Zahtjeva FINI za povrat neutrošenih sredstava uplaćenih za provođenje EJD </w:t>
      </w:r>
      <w:r>
        <w:rPr>
          <w:rFonts w:cstheme="minorBidi" w:hAnsiTheme="minorBidi" w:asciiTheme="minorBidi"/>
          <w:lang w:val="pl-PL"/>
        </w:rPr>
        <w:tab/>
        <w:t>od 04. 01. 2019.g., FINA je dana 30. 01. 2019.g. vratila zatraženih 2.100,00 kuna.</w:t>
      </w:r>
    </w:p>
    <w:p w:rsidRDefault="006A47FB" w:rsidP="006A47FB" w:rsidR="006A47FB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Prema ovršnom prijedlogu odvjetničkog društva Hanžeković i partneri plaćen dug za </w:t>
      </w:r>
      <w:r>
        <w:rPr>
          <w:rFonts w:cstheme="minorBidi" w:hAnsiTheme="minorBidi" w:asciiTheme="minorBidi"/>
          <w:lang w:val="pl-PL"/>
        </w:rPr>
        <w:tab/>
        <w:t>usluge odvoza smeća za Stubičku 32 u periodu 31. 7. 17.g. do 16. 11. 2017.g.</w:t>
      </w:r>
    </w:p>
    <w:p w:rsidRDefault="00994478" w:rsidP="00994478" w:rsidR="00480C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Dana 08. travnja 2019. godine predana je dokumentacija koja se sastoji od </w:t>
      </w:r>
      <w:r>
        <w:rPr>
          <w:rFonts w:cstheme="minorBidi" w:hAnsiTheme="minorBidi" w:asciiTheme="minorBidi"/>
          <w:lang w:val="pl-PL"/>
        </w:rPr>
        <w:tab/>
        <w:t xml:space="preserve">Arhitektonske snimke izvedenog stanja za cijelu stambenu zgradu na adresi F. D. </w:t>
      </w:r>
      <w:r>
        <w:rPr>
          <w:rFonts w:cstheme="minorBidi" w:hAnsiTheme="minorBidi" w:asciiTheme="minorBidi"/>
          <w:lang w:val="pl-PL"/>
        </w:rPr>
        <w:tab/>
        <w:t xml:space="preserve">Mandića 63F i tri kopije katastarskog plana u Središnjem odsjeku za graditeljstvo. Tom </w:t>
      </w:r>
      <w:r>
        <w:rPr>
          <w:rFonts w:cstheme="minorBidi" w:hAnsiTheme="minorBidi" w:asciiTheme="minorBidi"/>
          <w:lang w:val="pl-PL"/>
        </w:rPr>
        <w:tab/>
        <w:t>prilikom je sastavljen Zapisnik sa najosnovniji</w:t>
      </w:r>
      <w:r w:rsidR="009D3451">
        <w:rPr>
          <w:rFonts w:cstheme="minorBidi" w:hAnsiTheme="minorBidi" w:asciiTheme="minorBidi"/>
          <w:lang w:val="pl-PL"/>
        </w:rPr>
        <w:t>m</w:t>
      </w:r>
      <w:r>
        <w:rPr>
          <w:rFonts w:cstheme="minorBidi" w:hAnsiTheme="minorBidi" w:asciiTheme="minorBidi"/>
          <w:lang w:val="pl-PL"/>
        </w:rPr>
        <w:t xml:space="preserve"> podacima uz dogovor da će se Zapisnik </w:t>
      </w:r>
      <w:r>
        <w:rPr>
          <w:rFonts w:cstheme="minorBidi" w:hAnsiTheme="minorBidi" w:asciiTheme="minorBidi"/>
          <w:lang w:val="pl-PL"/>
        </w:rPr>
        <w:tab/>
        <w:t>proširiti kada pravnica,</w:t>
      </w:r>
      <w:r w:rsidR="009D3451">
        <w:rPr>
          <w:rFonts w:cstheme="minorBidi" w:hAnsiTheme="minorBidi" w:asciiTheme="minorBidi"/>
          <w:lang w:val="pl-PL"/>
        </w:rPr>
        <w:t xml:space="preserve"> </w:t>
      </w:r>
      <w:r>
        <w:rPr>
          <w:rFonts w:cstheme="minorBidi" w:hAnsiTheme="minorBidi" w:asciiTheme="minorBidi"/>
          <w:lang w:val="pl-PL"/>
        </w:rPr>
        <w:t>R. Crnković, kompletira spis i pripremi isti za daljnje postupanje.</w:t>
      </w:r>
    </w:p>
    <w:p w:rsidRDefault="00994478" w:rsidP="00E97B28" w:rsidR="00480C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Zapisnik je proširen 10. 4. 2019. godine i tom prilikom je dogovoreno da stečajni </w:t>
      </w:r>
      <w:r>
        <w:rPr>
          <w:rFonts w:cstheme="minorBidi" w:hAnsiTheme="minorBidi" w:asciiTheme="minorBidi"/>
          <w:lang w:val="pl-PL"/>
        </w:rPr>
        <w:tab/>
        <w:t xml:space="preserve">upravitelj napiše i urudžbira </w:t>
      </w:r>
      <w:r w:rsidR="00E97B28">
        <w:rPr>
          <w:rFonts w:cstheme="minorBidi" w:hAnsiTheme="minorBidi" w:asciiTheme="minorBidi"/>
          <w:lang w:val="pl-PL"/>
        </w:rPr>
        <w:t xml:space="preserve">podnesak kojim od Središnjeg ureda za graditeljstvo traži </w:t>
      </w:r>
      <w:r w:rsidR="00E97B28">
        <w:rPr>
          <w:rFonts w:cstheme="minorBidi" w:hAnsiTheme="minorBidi" w:asciiTheme="minorBidi"/>
          <w:lang w:val="pl-PL"/>
        </w:rPr>
        <w:tab/>
        <w:t xml:space="preserve">da se oglasi ništavnim rješenje o izvedenom stanju koje je izdano 2015. godine, a kojim </w:t>
      </w:r>
      <w:r w:rsidR="00E97B28">
        <w:rPr>
          <w:rFonts w:cstheme="minorBidi" w:hAnsiTheme="minorBidi" w:asciiTheme="minorBidi"/>
          <w:lang w:val="pl-PL"/>
        </w:rPr>
        <w:tab/>
        <w:t xml:space="preserve">je legalizirana dijelomična rekonstrukcija zgrade na adresi F. D. Mandića 63F. </w:t>
      </w:r>
    </w:p>
    <w:p w:rsidRDefault="00E97B28" w:rsidP="00E97B28" w:rsidR="00480C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11. 4. 2019.g. predan je podnesak sa zamolbom da se rješenje iz 2015.g. oglasi </w:t>
      </w:r>
      <w:r>
        <w:rPr>
          <w:rFonts w:cstheme="minorBidi" w:hAnsiTheme="minorBidi" w:asciiTheme="minorBidi"/>
          <w:lang w:val="pl-PL"/>
        </w:rPr>
        <w:tab/>
        <w:t xml:space="preserve">ništavnim i to iz razloga što ni pravno ni stvarno ne može egzistirati dijelomična </w:t>
      </w:r>
      <w:r>
        <w:rPr>
          <w:rFonts w:cstheme="minorBidi" w:hAnsiTheme="minorBidi" w:asciiTheme="minorBidi"/>
          <w:lang w:val="pl-PL"/>
        </w:rPr>
        <w:tab/>
        <w:t>legalizacija zgrade koja je u cijelosti nelegalna.</w:t>
      </w:r>
    </w:p>
    <w:p w:rsidRDefault="00FD333E" w:rsidP="006A47FB" w:rsidR="00480C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Krajem studenog mjeseca 2018.g. zaprimljeno je rješenje o ovrsi izdano od Javnog </w:t>
      </w:r>
      <w:r>
        <w:rPr>
          <w:rFonts w:cstheme="minorBidi" w:hAnsiTheme="minorBidi" w:asciiTheme="minorBidi"/>
          <w:lang w:val="pl-PL"/>
        </w:rPr>
        <w:tab/>
        <w:t xml:space="preserve">bilježnika, kojim HEP ELEKTRA traži podmirenje računa za utrošenu električnu </w:t>
      </w:r>
      <w:r>
        <w:rPr>
          <w:rFonts w:cstheme="minorBidi" w:hAnsiTheme="minorBidi" w:asciiTheme="minorBidi"/>
          <w:lang w:val="pl-PL"/>
        </w:rPr>
        <w:tab/>
        <w:t xml:space="preserve">energiju u iznosu od 1058,59 kuna i troškove provedenog ovršnog postupka. Kroz </w:t>
      </w:r>
      <w:r>
        <w:rPr>
          <w:rFonts w:cstheme="minorBidi" w:hAnsiTheme="minorBidi" w:asciiTheme="minorBidi"/>
          <w:lang w:val="pl-PL"/>
        </w:rPr>
        <w:tab/>
        <w:t xml:space="preserve">višekratnu pisanu komunikaciju između HEP ELEKTRA, Služba za javnu opskrbu, </w:t>
      </w:r>
      <w:r>
        <w:rPr>
          <w:rFonts w:cstheme="minorBidi" w:hAnsiTheme="minorBidi" w:asciiTheme="minorBidi"/>
          <w:lang w:val="pl-PL"/>
        </w:rPr>
        <w:lastRenderedPageBreak/>
        <w:tab/>
        <w:t xml:space="preserve">Odjel za potporu, zaprimljena je dokumentacija kojom je dokazano da se navedeni </w:t>
      </w:r>
      <w:r>
        <w:rPr>
          <w:rFonts w:cstheme="minorBidi" w:hAnsiTheme="minorBidi" w:asciiTheme="minorBidi"/>
          <w:lang w:val="pl-PL"/>
        </w:rPr>
        <w:tab/>
        <w:t xml:space="preserve">trošak odnosi na mjerno mjesto V Barutanski odvojak br. 11, za nekretninu u vlasništvu </w:t>
      </w:r>
      <w:r>
        <w:rPr>
          <w:rFonts w:cstheme="minorBidi" w:hAnsiTheme="minorBidi" w:asciiTheme="minorBidi"/>
          <w:lang w:val="pl-PL"/>
        </w:rPr>
        <w:tab/>
        <w:t>trgovačkog društva M. V. LASTIN REP d.o.o..</w:t>
      </w:r>
      <w:r w:rsidR="00947824">
        <w:rPr>
          <w:rFonts w:cstheme="minorBidi" w:hAnsiTheme="minorBidi" w:asciiTheme="minorBidi"/>
          <w:lang w:val="pl-PL"/>
        </w:rPr>
        <w:t xml:space="preserve"> Sa vlasnikom nekretnine sklopljen je </w:t>
      </w:r>
      <w:r w:rsidR="00947824">
        <w:rPr>
          <w:rFonts w:cstheme="minorBidi" w:hAnsiTheme="minorBidi" w:asciiTheme="minorBidi"/>
          <w:lang w:val="pl-PL"/>
        </w:rPr>
        <w:tab/>
      </w:r>
      <w:r w:rsidR="006A47FB">
        <w:rPr>
          <w:rFonts w:cstheme="minorBidi" w:hAnsiTheme="minorBidi" w:asciiTheme="minorBidi"/>
          <w:lang w:val="pl-PL"/>
        </w:rPr>
        <w:t xml:space="preserve">dana 11. 4. 2019.g. </w:t>
      </w:r>
      <w:r w:rsidR="00947824">
        <w:rPr>
          <w:rFonts w:cstheme="minorBidi" w:hAnsiTheme="minorBidi" w:asciiTheme="minorBidi"/>
          <w:lang w:val="pl-PL"/>
        </w:rPr>
        <w:t xml:space="preserve">pisani Sporazum u kojem je precizirano koje sve nastale troškove </w:t>
      </w:r>
      <w:r w:rsidR="006A47FB">
        <w:rPr>
          <w:rFonts w:cstheme="minorBidi" w:hAnsiTheme="minorBidi" w:asciiTheme="minorBidi"/>
          <w:lang w:val="pl-PL"/>
        </w:rPr>
        <w:tab/>
      </w:r>
      <w:r w:rsidR="00947824">
        <w:rPr>
          <w:rFonts w:cstheme="minorBidi" w:hAnsiTheme="minorBidi" w:asciiTheme="minorBidi"/>
          <w:lang w:val="pl-PL"/>
        </w:rPr>
        <w:t>mora podmiriti vlasnik.</w:t>
      </w:r>
    </w:p>
    <w:p w:rsidRDefault="00480C12" w:rsidP="006A02CF" w:rsidR="00480C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480C12" w:rsidP="00480C12" w:rsidR="00480C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480C12" w:rsidP="00480C12" w:rsidR="00480C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80C12" w:rsidP="00480C12" w:rsidR="00480C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480C12" w:rsidP="00480C12" w:rsidR="00480C12">
      <w:pPr>
        <w:jc w:val="both"/>
        <w:rPr>
          <w:rFonts w:cstheme="majorBidi" w:hAnsiTheme="majorBidi" w:asciiTheme="majorBidi"/>
          <w:sz w:val="24"/>
          <w:szCs w:val="24"/>
          <w:lang w:val="pl-PL"/>
        </w:rPr>
      </w:pPr>
    </w:p>
    <w:p w:rsidRDefault="00480C12" w:rsidP="00480C12" w:rsidR="00480C12" w:rsidRPr="00947824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947824">
        <w:rPr>
          <w:rFonts w:cstheme="minorBidi" w:hAnsiTheme="minorBidi" w:asciiTheme="minorBidi"/>
        </w:rPr>
        <w:t>1.</w:t>
      </w:r>
      <w:r w:rsidRPr="00947824">
        <w:rPr>
          <w:rFonts w:cstheme="minorBidi" w:hAnsiTheme="minorBidi" w:asciiTheme="minorBidi"/>
        </w:rPr>
        <w:tab/>
        <w:t xml:space="preserve">Imovinu stečajnog dužnika čini nekretnina koja se vodi u Zemljišnim knjigama </w:t>
      </w:r>
      <w:r w:rsidRPr="00947824">
        <w:rPr>
          <w:rFonts w:cstheme="minorBidi" w:hAnsiTheme="minorBidi" w:asciiTheme="minorBidi"/>
        </w:rPr>
        <w:tab/>
        <w:t>Općinskog građanskog suda u Zagrebu, sa slijedećim podacima :</w:t>
      </w:r>
    </w:p>
    <w:p w:rsidRDefault="00480C12" w:rsidP="00480C12" w:rsidR="00480C12" w:rsidRPr="00947824">
      <w:pPr>
        <w:spacing w:after="120" w:before="120"/>
        <w:jc w:val="both"/>
        <w:rPr>
          <w:rFonts w:cstheme="minorBidi" w:hAnsiTheme="minorBidi" w:asciiTheme="minorBidi"/>
        </w:rPr>
      </w:pPr>
      <w:r w:rsidRPr="00947824">
        <w:rPr>
          <w:rFonts w:cstheme="minorBidi" w:hAnsiTheme="minorBidi" w:asciiTheme="minorBidi"/>
        </w:rPr>
        <w:t>1.a)</w:t>
      </w:r>
      <w:r w:rsidRPr="00947824">
        <w:rPr>
          <w:rFonts w:cstheme="minorBidi" w:hAnsiTheme="minorBidi" w:asciiTheme="minorBidi"/>
        </w:rPr>
        <w:tab/>
        <w:t xml:space="preserve">Nekretnina na adresi Fra Dominika Mandića br. 63F, koja je upisana u z.k.ul.br. </w:t>
      </w:r>
      <w:r w:rsidRPr="00947824">
        <w:rPr>
          <w:rFonts w:cstheme="minorBidi" w:hAnsiTheme="minorBidi" w:asciiTheme="minorBidi"/>
        </w:rPr>
        <w:tab/>
        <w:t>15906, k. o. GORNJI STENJEVEC (335576), pod rednim brojem :</w:t>
      </w:r>
    </w:p>
    <w:p w:rsidRDefault="00480C12" w:rsidP="00480C12" w:rsidR="00480C12" w:rsidRPr="00947824">
      <w:pPr>
        <w:spacing w:after="120" w:before="120"/>
        <w:jc w:val="both"/>
        <w:rPr>
          <w:rFonts w:cstheme="minorBidi" w:hAnsiTheme="minorBidi" w:asciiTheme="minorBidi"/>
        </w:rPr>
      </w:pPr>
      <w:r w:rsidRPr="00947824">
        <w:rPr>
          <w:rFonts w:cstheme="minorBidi" w:hAnsiTheme="minorBidi" w:asciiTheme="minorBidi"/>
        </w:rPr>
        <w:tab/>
        <w:t>3. kat. č. 724/11, STAMBENA ZGRADA BR. 63F, DOMINIKA MANDIĆA I DVORIŠTE,</w:t>
      </w:r>
    </w:p>
    <w:p w:rsidRDefault="00480C12" w:rsidP="00480C12" w:rsidR="00480C12" w:rsidRPr="00947824">
      <w:pPr>
        <w:spacing w:after="120" w:before="120"/>
        <w:jc w:val="both"/>
        <w:rPr>
          <w:rFonts w:cstheme="minorBidi" w:hAnsiTheme="minorBidi" w:asciiTheme="minorBidi"/>
        </w:rPr>
      </w:pPr>
      <w:r w:rsidRPr="00947824">
        <w:rPr>
          <w:rFonts w:cstheme="minorBidi" w:hAnsiTheme="minorBidi" w:asciiTheme="minorBidi"/>
        </w:rPr>
        <w:tab/>
        <w:t>STAMBENA ZGRADA BR. 63F, DOMINIKA MANDIĆA,______ površine 147m²</w:t>
      </w:r>
    </w:p>
    <w:p w:rsidRDefault="00480C12" w:rsidP="00480C12" w:rsidR="00480C12" w:rsidRPr="00947824">
      <w:pPr>
        <w:spacing w:after="120" w:before="120"/>
        <w:jc w:val="both"/>
        <w:rPr>
          <w:rFonts w:cstheme="minorBidi" w:hAnsiTheme="minorBidi" w:asciiTheme="minorBidi"/>
        </w:rPr>
      </w:pPr>
      <w:r w:rsidRPr="00947824">
        <w:rPr>
          <w:rFonts w:cstheme="minorBidi" w:hAnsiTheme="minorBidi" w:asciiTheme="minorBidi"/>
        </w:rPr>
        <w:tab/>
        <w:t>DVORIŠTE, ________________________________________ površine 453m²</w:t>
      </w:r>
    </w:p>
    <w:p w:rsidRDefault="00480C12" w:rsidP="00480C12" w:rsidR="00480C12" w:rsidRPr="00947824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947824">
        <w:rPr>
          <w:rFonts w:cstheme="minorBidi" w:hAnsiTheme="minorBidi" w:asciiTheme="minorBidi"/>
        </w:rPr>
        <w:tab/>
      </w:r>
      <w:r w:rsidRPr="00947824">
        <w:rPr>
          <w:rFonts w:cstheme="minorBidi" w:hAnsiTheme="minorBidi" w:asciiTheme="minorBidi"/>
        </w:rPr>
        <w:tab/>
        <w:t>UKUPNE POVRŠINE___________________________________600m²</w:t>
      </w:r>
    </w:p>
    <w:p w:rsidRDefault="00480C12" w:rsidP="00480C12" w:rsidR="00480C12" w:rsidRPr="00947824">
      <w:pPr>
        <w:spacing w:after="120" w:before="120"/>
        <w:jc w:val="both"/>
        <w:rPr>
          <w:rFonts w:cstheme="minorBidi" w:hAnsiTheme="minorBidi" w:asciiTheme="minorBidi"/>
        </w:rPr>
      </w:pPr>
      <w:r w:rsidRPr="00947824">
        <w:rPr>
          <w:rFonts w:cstheme="minorBidi" w:hAnsiTheme="minorBidi" w:asciiTheme="minorBidi"/>
        </w:rPr>
        <w:t>1.b)</w:t>
      </w:r>
      <w:r w:rsidRPr="00947824">
        <w:rPr>
          <w:rFonts w:cstheme="minorBidi" w:hAnsiTheme="minorBidi" w:asciiTheme="minorBidi"/>
        </w:rPr>
        <w:tab/>
        <w:t xml:space="preserve">Nekretnina na adresi Fra Dominika Mandića br. 63F, koja je upisana u z.k.ul.br.100578, </w:t>
      </w:r>
      <w:r w:rsidRPr="00947824">
        <w:rPr>
          <w:rFonts w:cstheme="minorBidi" w:hAnsiTheme="minorBidi" w:asciiTheme="minorBidi"/>
        </w:rPr>
        <w:tab/>
        <w:t xml:space="preserve">k.o. GORNJI STENJEVEC (335576) pod rednim brojem </w:t>
      </w:r>
    </w:p>
    <w:p w:rsidRDefault="00480C12" w:rsidP="00480C12" w:rsidR="00480C12" w:rsidRPr="00947824">
      <w:pPr>
        <w:spacing w:after="120" w:before="120"/>
        <w:jc w:val="both"/>
        <w:rPr>
          <w:rFonts w:cstheme="minorBidi" w:hAnsiTheme="minorBidi" w:asciiTheme="minorBidi"/>
        </w:rPr>
      </w:pPr>
      <w:r w:rsidRPr="00947824">
        <w:rPr>
          <w:rFonts w:cstheme="minorBidi" w:hAnsiTheme="minorBidi" w:asciiTheme="minorBidi"/>
        </w:rPr>
        <w:tab/>
        <w:t>1. kat. č. 724/13, ORANICA, površine______________________________6m²</w:t>
      </w:r>
    </w:p>
    <w:p w:rsidRDefault="00480C12" w:rsidP="00480C12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947824">
        <w:rPr>
          <w:rFonts w:cstheme="minorBidi" w:hAnsiTheme="minorBidi" w:asciiTheme="minorBidi"/>
        </w:rPr>
        <w:tab/>
        <w:t xml:space="preserve">Na nekretnini pod točkom 1a. i 1b., Fra Dominika Mandića, , upisano je založno pravo </w:t>
      </w:r>
      <w:r w:rsidRPr="00947824">
        <w:rPr>
          <w:rFonts w:cstheme="minorBidi" w:hAnsiTheme="minorBidi" w:asciiTheme="minorBidi"/>
        </w:rPr>
        <w:tab/>
        <w:t>vjerovnika CENTAR BA</w:t>
      </w:r>
      <w:r>
        <w:rPr>
          <w:rFonts w:cstheme="minorBidi" w:hAnsiTheme="minorBidi" w:asciiTheme="minorBidi"/>
        </w:rPr>
        <w:t>NKA d.d. i Ministarstva financija, Porezna uprava.</w:t>
      </w:r>
    </w:p>
    <w:p w:rsidRDefault="00480C12" w:rsidP="00480C12" w:rsidR="00480C12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</w:rPr>
      </w:pP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480C12" w:rsidP="00947824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Unovćena je nekretnina na adresi Stubička 32, Zagreb. Prodana je za iznos od </w:t>
      </w:r>
      <w:r>
        <w:rPr>
          <w:rFonts w:cstheme="minorBidi" w:hAnsiTheme="minorBidi" w:asciiTheme="minorBidi"/>
          <w:lang w:val="pl-PL"/>
        </w:rPr>
        <w:tab/>
        <w:t>523.750,00 kuna</w:t>
      </w:r>
      <w:r w:rsidR="00947824">
        <w:rPr>
          <w:rFonts w:cstheme="minorBidi" w:hAnsiTheme="minorBidi" w:asciiTheme="minorBidi"/>
          <w:lang w:val="pl-PL"/>
        </w:rPr>
        <w:t>.</w:t>
      </w: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480C12" w:rsidP="00480C12" w:rsidR="00480C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ajorBidi" w:hAnsiTheme="majorBidi" w:asciiTheme="majorBidi"/>
          <w:sz w:val="24"/>
          <w:szCs w:val="24"/>
          <w:lang w:val="pl-PL"/>
        </w:rPr>
        <w:tab/>
      </w:r>
      <w:r>
        <w:rPr>
          <w:rFonts w:cstheme="minorBidi" w:hAnsiTheme="minorBidi" w:asciiTheme="minorBidi"/>
          <w:lang w:val="pl-PL"/>
        </w:rPr>
        <w:t xml:space="preserve">Rješenjem o prodaji nekretnina od 06. listopada 2017.g. određena je prodaja </w:t>
      </w:r>
      <w:r>
        <w:rPr>
          <w:rFonts w:cstheme="minorBidi" w:hAnsiTheme="minorBidi" w:asciiTheme="minorBidi"/>
          <w:lang w:val="pl-PL"/>
        </w:rPr>
        <w:tab/>
        <w:t xml:space="preserve">nekretnina na adresi Fra. Dominika Mandića 63f, Zagreb. </w:t>
      </w:r>
    </w:p>
    <w:p w:rsidRDefault="00480C12" w:rsidP="00480C12" w:rsidR="00480C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Rješenjem o prodaji od 25. siječnja 2018.g. stavljen je van snage dio rješenja koji se </w:t>
      </w:r>
      <w:r>
        <w:rPr>
          <w:rFonts w:cstheme="minorBidi" w:hAnsiTheme="minorBidi" w:asciiTheme="minorBidi"/>
          <w:lang w:val="pl-PL"/>
        </w:rPr>
        <w:tab/>
        <w:t>odnosi na prodaju nekretnine :</w:t>
      </w:r>
    </w:p>
    <w:p w:rsidRDefault="00480C12" w:rsidP="00480C12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  <w:b/>
          <w:bCs/>
        </w:rPr>
        <w:tab/>
      </w:r>
      <w:r>
        <w:rPr>
          <w:rFonts w:cstheme="minorBidi" w:hAnsiTheme="minorBidi" w:asciiTheme="minorBidi"/>
        </w:rPr>
        <w:t xml:space="preserve">Na adresi Fra Dominika Mandića br. 63F, koja je upisana u z.k.ul.br. 15906, k. o. </w:t>
      </w:r>
      <w:r>
        <w:rPr>
          <w:rFonts w:cstheme="minorBidi" w:hAnsiTheme="minorBidi" w:asciiTheme="minorBidi"/>
        </w:rPr>
        <w:tab/>
        <w:t>GORNJI STENJEVEC (335576), pod rednim brojem :</w:t>
      </w:r>
    </w:p>
    <w:p w:rsidRDefault="00480C12" w:rsidP="00480C12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3. kat. č. 724/11, STAMBENA ZGRADA BR. 63F, DOMINIKA MANDIĆA I DVORIŠTE,</w:t>
      </w:r>
    </w:p>
    <w:p w:rsidRDefault="00480C12" w:rsidP="00947824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lastRenderedPageBreak/>
        <w:tab/>
        <w:t>STAMBENA ZGRADA BR. 63F, DOMINIKA MANDIĆA,______</w:t>
      </w:r>
      <w:r w:rsidR="00947824">
        <w:rPr>
          <w:rFonts w:cstheme="minorBidi" w:hAnsiTheme="minorBidi" w:asciiTheme="minorBidi"/>
        </w:rPr>
        <w:t>_</w:t>
      </w:r>
      <w:r w:rsidR="009D3451">
        <w:rPr>
          <w:rFonts w:cstheme="minorBidi" w:hAnsiTheme="minorBidi" w:asciiTheme="minorBidi"/>
        </w:rPr>
        <w:t xml:space="preserve"> </w:t>
      </w:r>
      <w:r>
        <w:rPr>
          <w:rFonts w:cstheme="minorBidi" w:hAnsiTheme="minorBidi" w:asciiTheme="minorBidi"/>
        </w:rPr>
        <w:t>površine 147m²</w:t>
      </w:r>
    </w:p>
    <w:p w:rsidRDefault="00480C12" w:rsidP="00947824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DVORIŠTE, ________________________________________</w:t>
      </w:r>
      <w:r w:rsidR="00947824">
        <w:rPr>
          <w:rFonts w:cstheme="minorBidi" w:hAnsiTheme="minorBidi" w:asciiTheme="minorBidi"/>
        </w:rPr>
        <w:t>_</w:t>
      </w:r>
      <w:r>
        <w:rPr>
          <w:rFonts w:cstheme="minorBidi" w:hAnsiTheme="minorBidi" w:asciiTheme="minorBidi"/>
        </w:rPr>
        <w:t>površine 453m²</w:t>
      </w:r>
    </w:p>
    <w:p w:rsidRDefault="00480C12" w:rsidP="00947824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UKUPNE POVRŠINE____________________________________</w:t>
      </w:r>
      <w:r w:rsidR="00947824">
        <w:rPr>
          <w:rFonts w:cstheme="minorBidi" w:hAnsiTheme="minorBidi" w:asciiTheme="minorBidi"/>
        </w:rPr>
        <w:t>_____</w:t>
      </w:r>
      <w:r>
        <w:rPr>
          <w:rFonts w:cstheme="minorBidi" w:hAnsiTheme="minorBidi" w:asciiTheme="minorBidi"/>
        </w:rPr>
        <w:t>600m²</w:t>
      </w:r>
    </w:p>
    <w:p w:rsidRDefault="00480C12" w:rsidP="00480C12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Nekretnina na adresi Fra Dominika Mandića br. 63F, koja je upisana u z.k.ul.br.100578, </w:t>
      </w:r>
      <w:r>
        <w:rPr>
          <w:rFonts w:cstheme="minorBidi" w:hAnsiTheme="minorBidi" w:asciiTheme="minorBidi"/>
        </w:rPr>
        <w:tab/>
        <w:t xml:space="preserve">k.o. GORNJI STENJEVEC (335576) pod rednim brojem </w:t>
      </w:r>
    </w:p>
    <w:p w:rsidRDefault="00480C12" w:rsidP="00947824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1. kat. č. 724/13, ORANICA, površine_____________________________</w:t>
      </w:r>
      <w:r w:rsidR="00947824">
        <w:rPr>
          <w:rFonts w:cstheme="minorBidi" w:hAnsiTheme="minorBidi" w:asciiTheme="minorBidi"/>
        </w:rPr>
        <w:t>_</w:t>
      </w:r>
      <w:r>
        <w:rPr>
          <w:rFonts w:cstheme="minorBidi" w:hAnsiTheme="minorBidi" w:asciiTheme="minorBidi"/>
        </w:rPr>
        <w:t>6m²</w:t>
      </w:r>
    </w:p>
    <w:p w:rsidRDefault="00480C12" w:rsidP="001D0DA9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Zastalo se sa prodajom nekretnine iz razloga jer je za predmetnu nekretninu ukinuta </w:t>
      </w:r>
      <w:r>
        <w:rPr>
          <w:rFonts w:cstheme="minorBidi" w:hAnsiTheme="minorBidi" w:asciiTheme="minorBidi"/>
        </w:rPr>
        <w:tab/>
        <w:t xml:space="preserve">konačnost/pravomoćnost građevinske dozvole temeljem rješenja </w:t>
      </w:r>
      <w:r w:rsidRPr="00947824">
        <w:rPr>
          <w:rFonts w:cstheme="minorBidi" w:hAnsiTheme="minorBidi" w:asciiTheme="minorBidi"/>
          <w:sz w:val="20"/>
          <w:szCs w:val="20"/>
        </w:rPr>
        <w:t>G</w:t>
      </w:r>
      <w:r w:rsidR="00947824">
        <w:rPr>
          <w:rFonts w:cstheme="minorBidi" w:hAnsiTheme="minorBidi" w:asciiTheme="minorBidi"/>
          <w:sz w:val="20"/>
          <w:szCs w:val="20"/>
        </w:rPr>
        <w:t xml:space="preserve">RADSKOG </w:t>
      </w:r>
      <w:r w:rsidRPr="00947824">
        <w:rPr>
          <w:rFonts w:cstheme="minorBidi" w:hAnsiTheme="minorBidi" w:asciiTheme="minorBidi"/>
          <w:sz w:val="20"/>
          <w:szCs w:val="20"/>
        </w:rPr>
        <w:t>U</w:t>
      </w:r>
      <w:r w:rsidR="00947824">
        <w:rPr>
          <w:rFonts w:cstheme="minorBidi" w:hAnsiTheme="minorBidi" w:asciiTheme="minorBidi"/>
          <w:sz w:val="20"/>
          <w:szCs w:val="20"/>
        </w:rPr>
        <w:t>REDA</w:t>
      </w:r>
      <w:r w:rsidRPr="00947824">
        <w:rPr>
          <w:rFonts w:cstheme="minorBidi" w:hAnsiTheme="minorBidi" w:asciiTheme="minorBidi"/>
          <w:sz w:val="20"/>
          <w:szCs w:val="20"/>
        </w:rPr>
        <w:t xml:space="preserve"> </w:t>
      </w:r>
      <w:r w:rsidR="00947824">
        <w:rPr>
          <w:rFonts w:cstheme="minorBidi" w:hAnsiTheme="minorBidi" w:asciiTheme="minorBidi"/>
          <w:sz w:val="20"/>
          <w:szCs w:val="20"/>
        </w:rPr>
        <w:tab/>
      </w:r>
      <w:r w:rsidRPr="00947824">
        <w:rPr>
          <w:rFonts w:cstheme="minorBidi" w:hAnsiTheme="minorBidi" w:asciiTheme="minorBidi"/>
          <w:sz w:val="20"/>
          <w:szCs w:val="20"/>
        </w:rPr>
        <w:t xml:space="preserve">ZA PROSTORNO UREĐENJE I IZGRADNJU GRADA </w:t>
      </w:r>
      <w:r>
        <w:rPr>
          <w:rFonts w:cstheme="minorBidi" w:hAnsiTheme="minorBidi" w:asciiTheme="minorBidi"/>
        </w:rPr>
        <w:t>od 15. svibnja 2015.godine.</w:t>
      </w:r>
    </w:p>
    <w:p w:rsidRDefault="00480C12" w:rsidP="00480C12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Odlukom Skupštine vjerovnika od 18. siječnja 2018.g. pokrenut je postupak legalizacije </w:t>
      </w:r>
      <w:r>
        <w:rPr>
          <w:rFonts w:cstheme="minorBidi" w:hAnsiTheme="minorBidi" w:asciiTheme="minorBidi"/>
        </w:rPr>
        <w:tab/>
        <w:t>nekretnine za koju je građevinska dozvola stavljena van snage.</w:t>
      </w: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480C12" w:rsidP="00480C12" w:rsidR="00480C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Razlučni vjerovnik CENTAR BANKA d. d.-u stečaju, temeljem Rješenja o namirenju od </w:t>
      </w:r>
      <w:r>
        <w:rPr>
          <w:rFonts w:cstheme="minorBidi" w:hAnsiTheme="minorBidi" w:asciiTheme="minorBidi"/>
        </w:rPr>
        <w:tab/>
        <w:t xml:space="preserve">26. studenog 2018. godine, djelomično je namiren sa iznosom od </w:t>
      </w:r>
      <w:r>
        <w:rPr>
          <w:rFonts w:cstheme="minorBidi" w:hAnsiTheme="minorBidi" w:asciiTheme="minorBidi"/>
          <w:lang w:val="pl-PL"/>
        </w:rPr>
        <w:t xml:space="preserve">402.941,30 kuna. </w:t>
      </w: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U ovom stečajnom predmetu nije bilo zahtjeva za izlučna prava.</w:t>
      </w: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480C12" w:rsidP="00947824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NA STRANI 4 IZVJEŠĆA NAVEDENI SU SVI TROŠKOVI VJEROVNIKA STEČAJNE </w:t>
      </w:r>
      <w:r>
        <w:rPr>
          <w:rFonts w:cstheme="minorBidi" w:hAnsiTheme="minorBidi" w:asciiTheme="minorBidi"/>
          <w:lang w:val="pl-PL"/>
        </w:rPr>
        <w:tab/>
        <w:t>MASE KOJI SU STVORENI PROVEDBOM ST</w:t>
      </w:r>
      <w:r w:rsidR="00947824">
        <w:rPr>
          <w:rFonts w:cstheme="minorBidi" w:hAnsiTheme="minorBidi" w:asciiTheme="minorBidi"/>
          <w:lang w:val="pl-PL"/>
        </w:rPr>
        <w:t>E</w:t>
      </w:r>
      <w:r>
        <w:rPr>
          <w:rFonts w:cstheme="minorBidi" w:hAnsiTheme="minorBidi" w:asciiTheme="minorBidi"/>
          <w:lang w:val="pl-PL"/>
        </w:rPr>
        <w:t>ČAJNOG POSTUP</w:t>
      </w:r>
      <w:r w:rsidR="00947824">
        <w:rPr>
          <w:rFonts w:cstheme="minorBidi" w:hAnsiTheme="minorBidi" w:asciiTheme="minorBidi"/>
          <w:lang w:val="pl-PL"/>
        </w:rPr>
        <w:t>KA</w:t>
      </w:r>
      <w:r>
        <w:rPr>
          <w:rFonts w:cstheme="minorBidi" w:hAnsiTheme="minorBidi" w:asciiTheme="minorBidi"/>
          <w:lang w:val="pl-PL"/>
        </w:rPr>
        <w:t>.</w:t>
      </w:r>
    </w:p>
    <w:p w:rsidRDefault="00480C12" w:rsidP="00480C12" w:rsidR="00480C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480C12" w:rsidP="00480C12" w:rsidR="00480C12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</w:p>
    <w:p w:rsidRDefault="00480C12" w:rsidP="00480C12" w:rsidR="00480C12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480C12" w:rsidP="00480C12" w:rsidR="00480C1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480C12" w:rsidP="00947824" w:rsidR="00480C1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480C12" w:rsidP="00480C12" w:rsidR="00480C12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480C12" w:rsidP="001D0DA9" w:rsidR="008A3F1C" w:rsidRPr="00480C12">
      <w:pPr>
        <w:spacing w:lineRule="auto" w:line="276"/>
        <w:rPr>
          <w:rFonts w:cstheme="majorBidi" w:hAnsiTheme="majorBidi" w:asciiTheme="majorBidi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Karlovac, 15. 04. 2019.g.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sectPr w:rsidR="008A3F1C" w:rsidRPr="00480C1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7AA" w:rsidP="00FD333E" w:rsidR="005B17AA">
      <w:pPr>
        <w:spacing w:after="0"/>
      </w:pPr>
      <w:r>
        <w:separator/>
      </w:r>
    </w:p>
  </w:endnote>
  <w:endnote w:id="0" w:type="continuationSeparator">
    <w:p w:rsidRDefault="005B17AA" w:rsidP="00FD333E" w:rsidR="005B17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3790268"/>
      <w:docPartObj>
        <w:docPartGallery w:val="Page Numbers (Bottom of Page)"/>
        <w:docPartUnique/>
      </w:docPartObj>
    </w:sdtPr>
    <w:sdtEndPr/>
    <w:sdtContent>
      <w:p w:rsidRDefault="00FD333E" w:rsidR="00FD33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CB9">
          <w:rPr>
            <w:noProof/>
          </w:rPr>
          <w:t>1</w:t>
        </w:r>
        <w:r>
          <w:fldChar w:fldCharType="end"/>
        </w:r>
      </w:p>
    </w:sdtContent>
  </w:sdt>
  <w:p w:rsidRDefault="00FD333E" w:rsidR="00FD33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7AA" w:rsidP="00FD333E" w:rsidR="005B17AA">
      <w:pPr>
        <w:spacing w:after="0"/>
      </w:pPr>
      <w:r>
        <w:separator/>
      </w:r>
    </w:p>
  </w:footnote>
  <w:footnote w:id="0" w:type="continuationSeparator">
    <w:p w:rsidRDefault="005B17AA" w:rsidP="00FD333E" w:rsidR="005B17AA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C12"/>
    <w:rsid w:val="00147CF4"/>
    <w:rsid w:val="001D0DA9"/>
    <w:rsid w:val="00480C12"/>
    <w:rsid w:val="005179EA"/>
    <w:rsid w:val="005B17AA"/>
    <w:rsid w:val="006A02CF"/>
    <w:rsid w:val="006A47FB"/>
    <w:rsid w:val="00766768"/>
    <w:rsid w:val="008A3F1C"/>
    <w:rsid w:val="008B0F53"/>
    <w:rsid w:val="00947824"/>
    <w:rsid w:val="00994478"/>
    <w:rsid w:val="009D3451"/>
    <w:rsid w:val="00C35A28"/>
    <w:rsid w:val="00E47CB9"/>
    <w:rsid w:val="00E97B28"/>
    <w:rsid w:val="00FD333E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0C1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333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333E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D333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333E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82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824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47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C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CB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CB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CB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0C1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333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D333E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D333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D333E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82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824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47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C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CB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CB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CB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367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3B452-44C6-48F9-AFF0-0908A71A7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990</properties:Words>
  <properties:Characters>5786</properties:Characters>
  <properties:Lines>120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2019-05-28T11:49:00Z</dcterms:created>
  <dc:creator>User</dc:creator>
  <cp:lastModifiedBy>Renata Klokočki</cp:lastModifiedBy>
  <cp:lastPrinted>2019-04-13T18:37:00Z</cp:lastPrinted>
  <dcterms:modified xmlns:xsi="http://www.w3.org/2001/XMLSchema-instance" xsi:type="dcterms:W3CDTF">2019-05-28T11:51:00Z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St-3348/2016-99 / Podnesak - Izvješće stečajnog upravitelja (IZVJEŠĆE stečajnog upravitelja DIMETO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