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a8f884" w14:paraId="6a8f88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42066">
        <w:rPr>
          <w:rFonts w:cs="Times New Roman" w:hAnsi="Times New Roman" w:ascii="Times New Roman"/>
          <w:sz w:val="24"/>
          <w:szCs w:val="24"/>
        </w:rPr>
        <w:t>4704/16</w:t>
      </w:r>
      <w:r w:rsidR="00C335BA">
        <w:rPr>
          <w:rFonts w:cs="Times New Roman" w:hAnsi="Times New Roman" w:ascii="Times New Roman"/>
          <w:sz w:val="24"/>
          <w:szCs w:val="24"/>
        </w:rPr>
        <w:t>-28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342066" w:rsidRPr="00342066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342066" w:rsidRPr="00342066">
        <w:rPr>
          <w:rFonts w:cs="Times New Roman" w:hAnsi="Times New Roman" w:ascii="Times New Roman"/>
          <w:sz w:val="24"/>
          <w:szCs w:val="24"/>
        </w:rPr>
        <w:t>KEMOBOJA d.o.o. u stečaju, Zagreb, Augusta Šenoe 30, OIB: 48831265379</w:t>
      </w:r>
      <w:r w:rsidR="00342066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>po ispitnom ročištu održanom</w:t>
      </w:r>
      <w:r w:rsidR="00A8083C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 </w:t>
      </w:r>
      <w:r w:rsidR="00A8083C">
        <w:rPr>
          <w:rFonts w:cs="Times New Roman" w:hAnsi="Times New Roman" w:ascii="Times New Roman"/>
          <w:sz w:val="24"/>
          <w:szCs w:val="24"/>
        </w:rPr>
        <w:t>17. ožujka</w:t>
      </w:r>
      <w:r w:rsidR="00342066">
        <w:rPr>
          <w:rFonts w:cs="Times New Roman" w:hAnsi="Times New Roman" w:ascii="Times New Roman"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sz w:val="24"/>
          <w:szCs w:val="24"/>
        </w:rPr>
        <w:t>201</w:t>
      </w:r>
      <w:r w:rsidR="00DB4D74">
        <w:rPr>
          <w:rFonts w:cs="Times New Roman" w:hAnsi="Times New Roman" w:ascii="Times New Roman"/>
          <w:sz w:val="24"/>
          <w:szCs w:val="24"/>
        </w:rPr>
        <w:t>7</w:t>
      </w:r>
      <w:r w:rsidR="009903DC">
        <w:rPr>
          <w:rFonts w:cs="Times New Roman" w:hAnsi="Times New Roman" w:ascii="Times New Roman"/>
          <w:sz w:val="24"/>
          <w:szCs w:val="24"/>
        </w:rPr>
        <w:t>.</w:t>
      </w:r>
      <w:r w:rsidR="00A8083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342066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Hrvatska, Ministarstvo financija, Porezna uprava, OIB: </w:t>
            </w:r>
            <w:r w:rsidRPr="00342066">
              <w:rPr>
                <w:rFonts w:cs="Times New Roman" w:hAnsi="Times New Roman" w:ascii="Times New Roman"/>
                <w:bCs/>
                <w:sz w:val="24"/>
                <w:szCs w:val="24"/>
              </w:rPr>
              <w:t>18683136487</w:t>
            </w:r>
          </w:p>
        </w:tc>
        <w:tc>
          <w:tcPr>
            <w:tcW w:type="dxa" w:w="1540"/>
            <w:vAlign w:val="center"/>
          </w:tcPr>
          <w:p w:rsidRDefault="00342066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342066">
              <w:rPr>
                <w:rFonts w:cs="Times New Roman" w:hAnsi="Times New Roman" w:ascii="Times New Roman"/>
                <w:bCs/>
                <w:sz w:val="24"/>
                <w:szCs w:val="24"/>
              </w:rPr>
              <w:t>41.872,29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260395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260395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B758B0" w:rsidP="00B758B0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vode, Zagreb, OIB: 28921383001</w:t>
            </w:r>
          </w:p>
        </w:tc>
        <w:tc>
          <w:tcPr>
            <w:tcW w:type="dxa" w:w="1596"/>
            <w:vAlign w:val="center"/>
          </w:tcPr>
          <w:p w:rsidRDefault="00B758B0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607.181,66</w:t>
            </w:r>
          </w:p>
        </w:tc>
      </w:tr>
      <w:tr w:rsidTr="00260395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B758B0" w:rsidP="00B758B0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Suvlasnici zgrade u Zagrebu, Mahatme Gandhia 3, zastupani po GSKG d.o.o. Zagreb, OIB: 03744272526</w:t>
            </w:r>
          </w:p>
        </w:tc>
        <w:tc>
          <w:tcPr>
            <w:tcW w:type="dxa" w:w="1596"/>
            <w:vAlign w:val="center"/>
          </w:tcPr>
          <w:p w:rsidRDefault="00B758B0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149.942,57</w:t>
            </w:r>
          </w:p>
        </w:tc>
      </w:tr>
      <w:tr w:rsidTr="00260395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B758B0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šume, Zagreb, OIB: 69693144506</w:t>
            </w:r>
          </w:p>
        </w:tc>
        <w:tc>
          <w:tcPr>
            <w:tcW w:type="dxa" w:w="1596"/>
            <w:vAlign w:val="center"/>
          </w:tcPr>
          <w:p w:rsidRDefault="00B758B0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21.572,20</w:t>
            </w:r>
          </w:p>
        </w:tc>
      </w:tr>
      <w:tr w:rsidTr="00260395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B758B0" w:rsidP="00DB4D74" w:rsidR="00B758B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HEP-Operator distribucijskog sustava, Elektra Zagreb, </w:t>
            </w:r>
          </w:p>
          <w:p w:rsidRDefault="00B758B0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46830600751</w:t>
            </w:r>
          </w:p>
        </w:tc>
        <w:tc>
          <w:tcPr>
            <w:tcW w:type="dxa" w:w="1596"/>
            <w:vAlign w:val="center"/>
          </w:tcPr>
          <w:p w:rsidRDefault="00B758B0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7.728,17</w:t>
            </w:r>
          </w:p>
        </w:tc>
      </w:tr>
      <w:tr w:rsidTr="00260395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211FB2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telekom d.d. Zagreb, OIB: 81793146560</w:t>
            </w:r>
          </w:p>
        </w:tc>
        <w:tc>
          <w:tcPr>
            <w:tcW w:type="dxa" w:w="1596"/>
            <w:vAlign w:val="center"/>
          </w:tcPr>
          <w:p w:rsidRDefault="00211FB2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205.268,25</w:t>
            </w:r>
          </w:p>
        </w:tc>
      </w:tr>
      <w:tr w:rsidTr="00260395" w:rsidR="00211FB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211FB2" w:rsidP="00323DAB" w:rsidR="00211FB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</w:tcPr>
          <w:p w:rsidRDefault="00211FB2" w:rsidP="00323DAB" w:rsidR="00211FB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Centar za restrukturiranje i prodaju, Zagreb, OIB: 38083028711</w:t>
            </w:r>
          </w:p>
        </w:tc>
        <w:tc>
          <w:tcPr>
            <w:tcW w:type="dxa" w:w="1596"/>
          </w:tcPr>
          <w:p w:rsidRDefault="00211FB2" w:rsidP="00323DAB" w:rsidR="00211FB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32.568,45</w:t>
            </w:r>
          </w:p>
        </w:tc>
      </w:tr>
      <w:tr w:rsidTr="00260395" w:rsidR="00211FB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211FB2" w:rsidP="00323DAB" w:rsidR="00211FB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</w:tcPr>
          <w:p w:rsidRDefault="00211FB2" w:rsidP="00323DAB" w:rsidR="00211FB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Zagreb, OIB: 61817894937</w:t>
            </w:r>
          </w:p>
        </w:tc>
        <w:tc>
          <w:tcPr>
            <w:tcW w:type="dxa" w:w="1596"/>
          </w:tcPr>
          <w:p w:rsidRDefault="00211FB2" w:rsidP="00323DAB" w:rsidR="00211FB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13.187.873,77</w:t>
            </w:r>
          </w:p>
        </w:tc>
      </w:tr>
      <w:tr w:rsidTr="00260395" w:rsidR="00211FB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211FB2" w:rsidP="00B8652A" w:rsidR="00211FB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380"/>
          </w:tcPr>
          <w:p w:rsidRDefault="00211FB2" w:rsidP="00211FB2" w:rsidR="00B8652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Središnje klirinško depozitarno društvo d.d. Zagreb, </w:t>
            </w:r>
          </w:p>
          <w:p w:rsidRDefault="00211FB2" w:rsidP="00211FB2" w:rsidR="00211FB2" w:rsidRPr="00DB4D7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OIB: </w:t>
            </w:r>
            <w:r w:rsidRPr="00211FB2">
              <w:rPr>
                <w:rFonts w:cs="Times New Roman" w:hAnsi="Times New Roman" w:ascii="Times New Roman"/>
                <w:sz w:val="24"/>
                <w:szCs w:val="24"/>
              </w:rPr>
              <w:t>64406809162</w:t>
            </w:r>
          </w:p>
        </w:tc>
        <w:tc>
          <w:tcPr>
            <w:tcW w:type="dxa" w:w="1596"/>
            <w:vAlign w:val="center"/>
          </w:tcPr>
          <w:p w:rsidRDefault="00B8652A" w:rsidP="00B8652A" w:rsidR="00211FB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39.803,01</w:t>
            </w:r>
          </w:p>
        </w:tc>
      </w:tr>
      <w:tr w:rsidTr="00260395" w:rsidR="00211FB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B8652A" w:rsidP="00B8652A" w:rsidR="00211FB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9. </w:t>
            </w:r>
          </w:p>
        </w:tc>
        <w:tc>
          <w:tcPr>
            <w:tcW w:type="dxa" w:w="6380"/>
          </w:tcPr>
          <w:p w:rsidRDefault="00B8652A" w:rsidP="00323DAB" w:rsidR="00211FB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8652A"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Hrvatska, Ministarstvo financija, Porezna uprava, OIB: </w:t>
            </w:r>
            <w:r w:rsidRPr="00B8652A">
              <w:rPr>
                <w:rFonts w:cs="Times New Roman" w:hAnsi="Times New Roman" w:ascii="Times New Roman"/>
                <w:bCs/>
                <w:sz w:val="24"/>
                <w:szCs w:val="24"/>
              </w:rPr>
              <w:t>18683136487</w:t>
            </w:r>
          </w:p>
        </w:tc>
        <w:tc>
          <w:tcPr>
            <w:tcW w:type="dxa" w:w="1596"/>
            <w:vAlign w:val="center"/>
          </w:tcPr>
          <w:p w:rsidRDefault="00B8652A" w:rsidP="00B8652A" w:rsidR="00211FB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2.105.647,17</w:t>
            </w:r>
          </w:p>
        </w:tc>
      </w:tr>
      <w:tr w:rsidTr="00260395" w:rsidR="00211FB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B8652A" w:rsidP="00B8652A" w:rsidR="00211FB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380"/>
          </w:tcPr>
          <w:p w:rsidRDefault="00B8652A" w:rsidP="00323DAB" w:rsidR="00211FB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Prvi faktor d.o.o. u likvidaciji, Zagreb, OIB: 63278028623</w:t>
            </w:r>
          </w:p>
        </w:tc>
        <w:tc>
          <w:tcPr>
            <w:tcW w:type="dxa" w:w="1596"/>
            <w:vAlign w:val="center"/>
          </w:tcPr>
          <w:p w:rsidRDefault="00B8652A" w:rsidP="00B8652A" w:rsidR="00211FB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1.000.000,00</w:t>
            </w:r>
          </w:p>
        </w:tc>
      </w:tr>
      <w:tr w:rsidTr="00260395" w:rsidR="00211FB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B8652A" w:rsidP="00B8652A" w:rsidR="00211FB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6380"/>
          </w:tcPr>
          <w:p w:rsidRDefault="00B8652A" w:rsidP="00323DAB" w:rsidR="00211FB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Croatia osiguranje d.d. Zagreb, OIB: 26187994862</w:t>
            </w:r>
          </w:p>
        </w:tc>
        <w:tc>
          <w:tcPr>
            <w:tcW w:type="dxa" w:w="1596"/>
            <w:vAlign w:val="center"/>
          </w:tcPr>
          <w:p w:rsidRDefault="00B8652A" w:rsidP="00B8652A" w:rsidR="00211FB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316.234,96</w:t>
            </w:r>
          </w:p>
        </w:tc>
      </w:tr>
      <w:tr w:rsidTr="00260395" w:rsidR="00211FB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B8652A" w:rsidP="00B8652A" w:rsidR="00211FB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6380"/>
          </w:tcPr>
          <w:p w:rsidRDefault="00B8652A" w:rsidP="00323DAB" w:rsidR="00211FB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HEP-Toplinarstvo d.o.o. Zagreb, OIB: 15907062900</w:t>
            </w:r>
          </w:p>
        </w:tc>
        <w:tc>
          <w:tcPr>
            <w:tcW w:type="dxa" w:w="1596"/>
            <w:vAlign w:val="center"/>
          </w:tcPr>
          <w:p w:rsidRDefault="00B8652A" w:rsidP="00B8652A" w:rsidR="00211FB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951.842,40</w:t>
            </w:r>
          </w:p>
        </w:tc>
      </w:tr>
      <w:tr w:rsidTr="00260395" w:rsidR="00211FB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B8652A" w:rsidP="00B8652A" w:rsidR="00211FB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6380"/>
          </w:tcPr>
          <w:p w:rsidRDefault="00B8652A" w:rsidP="00B8652A" w:rsidR="00211FB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d.o.o. – Podružnica Čistoća, OIB: 85584865987</w:t>
            </w:r>
          </w:p>
        </w:tc>
        <w:tc>
          <w:tcPr>
            <w:tcW w:type="dxa" w:w="1596"/>
            <w:vAlign w:val="center"/>
          </w:tcPr>
          <w:p w:rsidRDefault="00B8652A" w:rsidP="00B8652A" w:rsidR="00211FB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195.299,07</w:t>
            </w:r>
          </w:p>
        </w:tc>
      </w:tr>
      <w:tr w:rsidTr="00260395" w:rsidR="00211FB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B8652A" w:rsidP="00B8652A" w:rsidR="00211FB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type="dxa" w:w="6380"/>
          </w:tcPr>
          <w:p w:rsidRDefault="00B8652A" w:rsidP="00323DAB" w:rsidR="00260395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VODOOPSKRBA I ODVODNJA d.o.o. Zagreb, </w:t>
            </w:r>
          </w:p>
          <w:p w:rsidRDefault="00B8652A" w:rsidP="00323DAB" w:rsidR="00211FB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8341</w:t>
            </w:r>
            <w:r w:rsidR="00260395">
              <w:rPr>
                <w:rFonts w:cs="Times New Roman" w:hAnsi="Times New Roman" w:ascii="Times New Roman"/>
                <w:sz w:val="24"/>
                <w:szCs w:val="24"/>
              </w:rPr>
              <w:t>6546499</w:t>
            </w:r>
          </w:p>
        </w:tc>
        <w:tc>
          <w:tcPr>
            <w:tcW w:type="dxa" w:w="1596"/>
            <w:vAlign w:val="center"/>
          </w:tcPr>
          <w:p w:rsidRDefault="00260395" w:rsidP="00B8652A" w:rsidR="00211FB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18.601,19</w:t>
            </w:r>
          </w:p>
        </w:tc>
      </w:tr>
      <w:tr w:rsidTr="00260395" w:rsidR="00211FB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260395" w:rsidP="00B8652A" w:rsidR="00211FB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6380"/>
          </w:tcPr>
          <w:p w:rsidRDefault="00260395" w:rsidP="00323DAB" w:rsidR="00211FB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Bosmattom d.o.o. Dugopolje, OIB: 81681479354</w:t>
            </w:r>
          </w:p>
        </w:tc>
        <w:tc>
          <w:tcPr>
            <w:tcW w:type="dxa" w:w="1596"/>
            <w:vAlign w:val="center"/>
          </w:tcPr>
          <w:p w:rsidRDefault="00260395" w:rsidP="00B8652A" w:rsidR="00211FB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684.178,71</w:t>
            </w:r>
          </w:p>
        </w:tc>
      </w:tr>
      <w:tr w:rsidTr="00260395" w:rsidR="00211FB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260395" w:rsidP="00B8652A" w:rsidR="00211FB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6380"/>
          </w:tcPr>
          <w:p w:rsidRDefault="00260395" w:rsidP="00260395" w:rsidR="00260395" w:rsidRPr="00260395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60395">
              <w:rPr>
                <w:rFonts w:cs="Times New Roman" w:hAnsi="Times New Roman" w:ascii="Times New Roman"/>
                <w:bCs/>
                <w:sz w:val="24"/>
                <w:szCs w:val="24"/>
              </w:rPr>
              <w:t>SUVLASNICI ZGRADE U</w:t>
            </w:r>
          </w:p>
          <w:p w:rsidRDefault="00260395" w:rsidP="00260395" w:rsidR="00211FB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0395">
              <w:rPr>
                <w:rFonts w:cs="Times New Roman" w:hAnsi="Times New Roman" w:ascii="Times New Roman"/>
                <w:bCs/>
                <w:sz w:val="24"/>
                <w:szCs w:val="24"/>
              </w:rPr>
              <w:t>ZAGREBU, TRG IVANA KUKULJEVIĆA 10, zastupani po ZAPAD-STAN d.o.o.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Zagreb, OIB: 78641299718</w:t>
            </w:r>
          </w:p>
        </w:tc>
        <w:tc>
          <w:tcPr>
            <w:tcW w:type="dxa" w:w="1596"/>
            <w:vAlign w:val="center"/>
          </w:tcPr>
          <w:p w:rsidRDefault="00260395" w:rsidP="00B8652A" w:rsidR="00211FB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60395">
              <w:rPr>
                <w:rFonts w:cs="Times New Roman" w:hAnsi="Times New Roman" w:ascii="Times New Roman"/>
                <w:sz w:val="24"/>
                <w:szCs w:val="24"/>
              </w:rPr>
              <w:t>87.755,91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0A50AC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0A50AC" w:rsidR="00D27EA3" w:rsidRPr="00D27EA3">
        <w:tc>
          <w:tcPr>
            <w:tcW w:type="dxa" w:w="660"/>
            <w:vAlign w:val="center"/>
          </w:tcPr>
          <w:p w:rsidRDefault="00D27EA3" w:rsidP="00DB4D74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260395" w:rsidP="00260395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0395">
              <w:rPr>
                <w:rFonts w:cs="Times New Roman" w:hAnsi="Times New Roman" w:ascii="Times New Roman"/>
                <w:sz w:val="24"/>
                <w:szCs w:val="24"/>
              </w:rPr>
              <w:t xml:space="preserve">Suvlasnici zgrade u Zagrebu,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IV. Poljanice 10</w:t>
            </w:r>
            <w:r w:rsidRPr="00260395">
              <w:rPr>
                <w:rFonts w:cs="Times New Roman" w:hAnsi="Times New Roman" w:ascii="Times New Roman"/>
                <w:sz w:val="24"/>
                <w:szCs w:val="24"/>
              </w:rPr>
              <w:t xml:space="preserve">, zastupani po GSKG d.o.o. Zagreb,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Savska cesta 1, </w:t>
            </w:r>
            <w:r w:rsidRPr="00260395">
              <w:rPr>
                <w:rFonts w:cs="Times New Roman" w:hAnsi="Times New Roman" w:ascii="Times New Roman"/>
                <w:sz w:val="24"/>
                <w:szCs w:val="24"/>
              </w:rPr>
              <w:t>OIB: 03744272526</w:t>
            </w:r>
          </w:p>
        </w:tc>
        <w:tc>
          <w:tcPr>
            <w:tcW w:type="dxa" w:w="1596"/>
            <w:vAlign w:val="center"/>
          </w:tcPr>
          <w:p w:rsidRDefault="00260395" w:rsidP="00D27EA3" w:rsidR="00D27EA3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21.972,23</w:t>
            </w:r>
          </w:p>
        </w:tc>
      </w:tr>
      <w:tr w:rsidTr="000A50AC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260395" w:rsidP="00260395" w:rsidR="00260395" w:rsidRPr="00260395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60395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HEP-Operator distribucijskog sustava, Elektra Zagreb, </w:t>
            </w:r>
          </w:p>
          <w:p w:rsidRDefault="00260395" w:rsidP="00260395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60395">
              <w:rPr>
                <w:rFonts w:cs="Times New Roman" w:hAnsi="Times New Roman" w:ascii="Times New Roman"/>
                <w:bCs/>
                <w:sz w:val="24"/>
                <w:szCs w:val="24"/>
              </w:rPr>
              <w:t>OIB: 46830600751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, Gundulićeva 32, Zagreb</w:t>
            </w:r>
          </w:p>
        </w:tc>
        <w:tc>
          <w:tcPr>
            <w:tcW w:type="dxa" w:w="1596"/>
            <w:vAlign w:val="center"/>
          </w:tcPr>
          <w:p w:rsidRDefault="00260395" w:rsidP="00260395" w:rsidR="00DB4D74" w:rsidRPr="00DB4D74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27.179,96</w:t>
            </w:r>
          </w:p>
        </w:tc>
      </w:tr>
      <w:tr w:rsidTr="000A50AC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260395" w:rsidP="000A50AC" w:rsidR="000A50AC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60395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Hrvatski telekom d.d. Zagreb, 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R.</w:t>
            </w:r>
            <w:r w:rsidR="000A50AC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F. Mihanovića </w:t>
            </w:r>
            <w:r w:rsidR="000A50AC">
              <w:rPr>
                <w:rFonts w:cs="Times New Roman" w:hAnsi="Times New Roman" w:ascii="Times New Roman"/>
                <w:bCs/>
                <w:sz w:val="24"/>
                <w:szCs w:val="24"/>
              </w:rPr>
              <w:t>9,</w:t>
            </w:r>
            <w:r w:rsidR="000A50AC" w:rsidRPr="00260395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</w:t>
            </w:r>
          </w:p>
          <w:p w:rsidRDefault="000A50AC" w:rsidP="000A50AC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60395">
              <w:rPr>
                <w:rFonts w:cs="Times New Roman" w:hAnsi="Times New Roman" w:ascii="Times New Roman"/>
                <w:bCs/>
                <w:sz w:val="24"/>
                <w:szCs w:val="24"/>
              </w:rPr>
              <w:t>OIB: 81793146560</w:t>
            </w:r>
          </w:p>
        </w:tc>
        <w:tc>
          <w:tcPr>
            <w:tcW w:type="dxa" w:w="1596"/>
            <w:vAlign w:val="center"/>
          </w:tcPr>
          <w:p w:rsidRDefault="00260395" w:rsidP="00260395" w:rsidR="00DB4D74" w:rsidRPr="00DB4D74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11.525,43</w:t>
            </w:r>
          </w:p>
        </w:tc>
      </w:tr>
      <w:tr w:rsidTr="000A50AC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bCs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260395" w:rsidP="00DB4D74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60395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Centar za restrukturiranje i prodaju, Zagreb, </w:t>
            </w:r>
            <w:r w:rsidR="000A50AC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Ivana Lučića 6, </w:t>
            </w:r>
            <w:r w:rsidRPr="00260395">
              <w:rPr>
                <w:rFonts w:cs="Times New Roman" w:hAnsi="Times New Roman" w:ascii="Times New Roman"/>
                <w:bCs/>
                <w:sz w:val="24"/>
                <w:szCs w:val="24"/>
              </w:rPr>
              <w:t>OIB: 38083028711</w:t>
            </w:r>
          </w:p>
        </w:tc>
        <w:tc>
          <w:tcPr>
            <w:tcW w:type="dxa" w:w="1596"/>
            <w:vAlign w:val="center"/>
          </w:tcPr>
          <w:p w:rsidRDefault="00260395" w:rsidP="00260395" w:rsidR="00DB4D74" w:rsidRPr="00DB4D74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705.963,40</w:t>
            </w:r>
          </w:p>
        </w:tc>
      </w:tr>
      <w:tr w:rsidTr="000A50AC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bCs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B8652A" w:rsidP="000A50AC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B8652A">
              <w:rPr>
                <w:rFonts w:cs="Times New Roman" w:hAnsi="Times New Roman" w:ascii="Times New Roman"/>
                <w:bCs/>
                <w:sz w:val="24"/>
                <w:szCs w:val="24"/>
              </w:rPr>
              <w:t>Gradska plinara Zagreb-Opskrba d.o.o. Zagreb,</w:t>
            </w:r>
            <w:r w:rsidR="000A50AC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Radnička cesta 1, </w:t>
            </w:r>
            <w:r w:rsidRPr="00B8652A">
              <w:rPr>
                <w:rFonts w:cs="Times New Roman" w:hAnsi="Times New Roman" w:ascii="Times New Roman"/>
                <w:bCs/>
                <w:sz w:val="24"/>
                <w:szCs w:val="24"/>
              </w:rPr>
              <w:t>OIB: 74344571096</w:t>
            </w:r>
          </w:p>
        </w:tc>
        <w:tc>
          <w:tcPr>
            <w:tcW w:type="dxa" w:w="1596"/>
            <w:vAlign w:val="center"/>
          </w:tcPr>
          <w:p w:rsidRDefault="000A50AC" w:rsidP="00260395" w:rsidR="00DB4D74" w:rsidRPr="00DB4D74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23.689,91</w:t>
            </w:r>
          </w:p>
        </w:tc>
      </w:tr>
      <w:tr w:rsidTr="000A50AC" w:rsidR="00260395" w:rsidRPr="00D27EA3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260395" w:rsidP="00323DAB" w:rsidR="00260395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</w:tcPr>
          <w:p w:rsidRDefault="00260395" w:rsidP="00323DAB" w:rsidR="00260395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Grad Split, Branimirova obala 17, OIB: </w:t>
            </w:r>
            <w:r w:rsidR="000A50AC">
              <w:rPr>
                <w:rFonts w:cs="Times New Roman" w:hAnsi="Times New Roman" w:ascii="Times New Roman"/>
                <w:sz w:val="24"/>
                <w:szCs w:val="24"/>
              </w:rPr>
              <w:t>7875598868</w:t>
            </w:r>
          </w:p>
        </w:tc>
        <w:tc>
          <w:tcPr>
            <w:tcW w:type="dxa" w:w="1596"/>
          </w:tcPr>
          <w:p w:rsidRDefault="000A50AC" w:rsidP="00323DAB" w:rsidR="00260395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425.316,63</w:t>
            </w:r>
          </w:p>
        </w:tc>
      </w:tr>
      <w:tr w:rsidTr="000A50AC" w:rsidR="00260395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A50AC" w:rsidP="00323DAB" w:rsidR="00260395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type="dxa" w:w="6380"/>
          </w:tcPr>
          <w:p w:rsidRDefault="000A50AC" w:rsidP="00323DAB" w:rsidR="00260395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0A50AC">
              <w:rPr>
                <w:rFonts w:cs="Times New Roman" w:hAnsi="Times New Roman" w:ascii="Times New Roman"/>
                <w:bCs/>
                <w:sz w:val="24"/>
                <w:szCs w:val="24"/>
              </w:rPr>
              <w:t>Prvi faktor d.o.o. u likvidaciji, Zagreb, OIB: 63278028623</w:t>
            </w:r>
          </w:p>
        </w:tc>
        <w:tc>
          <w:tcPr>
            <w:tcW w:type="dxa" w:w="1596"/>
          </w:tcPr>
          <w:p w:rsidRDefault="000A50AC" w:rsidP="00323DAB" w:rsidR="00260395" w:rsidRPr="00DB4D74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37.129.722,92</w:t>
            </w:r>
          </w:p>
        </w:tc>
      </w:tr>
      <w:tr w:rsidTr="000A50AC" w:rsidR="00260395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0A50AC" w:rsidP="000A50AC" w:rsidR="00260395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8.</w:t>
            </w:r>
          </w:p>
        </w:tc>
        <w:tc>
          <w:tcPr>
            <w:tcW w:type="dxa" w:w="6380"/>
          </w:tcPr>
          <w:p w:rsidRDefault="000A50AC" w:rsidP="000A50AC" w:rsidR="000A50AC" w:rsidRPr="000A50AC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0A50AC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VODOOPSKRBA I ODVODNJA d.o.o. Zagreb, </w:t>
            </w:r>
          </w:p>
          <w:p w:rsidRDefault="000A50AC" w:rsidP="000A50AC" w:rsidR="00260395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0A50AC">
              <w:rPr>
                <w:rFonts w:cs="Times New Roman" w:hAnsi="Times New Roman" w:ascii="Times New Roman"/>
                <w:bCs/>
                <w:sz w:val="24"/>
                <w:szCs w:val="24"/>
              </w:rPr>
              <w:t>OIB: 83416546499</w:t>
            </w:r>
          </w:p>
        </w:tc>
        <w:tc>
          <w:tcPr>
            <w:tcW w:type="dxa" w:w="1596"/>
            <w:vAlign w:val="center"/>
          </w:tcPr>
          <w:p w:rsidRDefault="000A50AC" w:rsidP="000A50AC" w:rsidR="00260395" w:rsidRPr="00DB4D74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478.256,63</w:t>
            </w:r>
          </w:p>
        </w:tc>
      </w:tr>
    </w:tbl>
    <w:p w:rsidRDefault="00DB4D74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>
        <w:rPr>
          <w:rFonts w:cs="Times New Roman" w:hAnsi="Times New Roman" w:ascii="Times New Roman"/>
          <w:bCs/>
          <w:sz w:val="24"/>
          <w:szCs w:val="24"/>
        </w:rPr>
        <w:t xml:space="preserve">svaki vjerovnik </w:t>
      </w:r>
      <w:r w:rsidRPr="00D27EA3">
        <w:rPr>
          <w:rFonts w:cs="Times New Roman" w:hAnsi="Times New Roman" w:ascii="Times New Roman"/>
          <w:bCs/>
          <w:sz w:val="24"/>
          <w:szCs w:val="24"/>
        </w:rPr>
        <w:t>čij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B4D74">
        <w:rPr>
          <w:rFonts w:cs="Times New Roman" w:hAnsi="Times New Roman" w:ascii="Times New Roman"/>
          <w:bCs/>
          <w:sz w:val="24"/>
          <w:szCs w:val="24"/>
        </w:rPr>
        <w:t>je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0A50A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0A50AC">
        <w:rPr>
          <w:rFonts w:cs="Times New Roman" w:hAnsi="Times New Roman" w:ascii="Times New Roman"/>
          <w:bCs/>
          <w:sz w:val="24"/>
          <w:szCs w:val="24"/>
        </w:rPr>
        <w:t>Sve t</w:t>
      </w:r>
      <w:r w:rsidR="004B5C92">
        <w:rPr>
          <w:rFonts w:cs="Times New Roman" w:hAnsi="Times New Roman" w:ascii="Times New Roman"/>
          <w:bCs/>
          <w:sz w:val="24"/>
          <w:szCs w:val="24"/>
        </w:rPr>
        <w:t>ražbin</w:t>
      </w:r>
      <w:r w:rsidR="00131986">
        <w:rPr>
          <w:rFonts w:cs="Times New Roman" w:hAnsi="Times New Roman" w:ascii="Times New Roman"/>
          <w:bCs/>
          <w:sz w:val="24"/>
          <w:szCs w:val="24"/>
        </w:rPr>
        <w:t>a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vjerovnika </w:t>
      </w:r>
      <w:r w:rsidR="000A50AC">
        <w:rPr>
          <w:rFonts w:cs="Times New Roman" w:hAnsi="Times New Roman" w:ascii="Times New Roman"/>
          <w:bCs/>
          <w:sz w:val="24"/>
          <w:szCs w:val="24"/>
        </w:rPr>
        <w:t xml:space="preserve">koje su osporene, </w:t>
      </w:r>
      <w:r w:rsidR="00131986">
        <w:rPr>
          <w:rFonts w:cs="Times New Roman" w:hAnsi="Times New Roman" w:ascii="Times New Roman"/>
          <w:bCs/>
          <w:sz w:val="24"/>
          <w:szCs w:val="24"/>
        </w:rPr>
        <w:t>osporen</w:t>
      </w:r>
      <w:r w:rsidR="000A50AC">
        <w:rPr>
          <w:rFonts w:cs="Times New Roman" w:hAnsi="Times New Roman" w:ascii="Times New Roman"/>
          <w:bCs/>
          <w:sz w:val="24"/>
          <w:szCs w:val="24"/>
        </w:rPr>
        <w:t>e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0A50AC">
        <w:rPr>
          <w:rFonts w:cs="Times New Roman" w:hAnsi="Times New Roman" w:ascii="Times New Roman"/>
          <w:bCs/>
          <w:sz w:val="24"/>
          <w:szCs w:val="24"/>
        </w:rPr>
        <w:t>su od strane stečajne upraviteljice i sve iz razloga zastare tražbine.</w:t>
      </w:r>
    </w:p>
    <w:p w:rsidRDefault="000A50AC" w:rsidP="009903DC" w:rsidR="000A50A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0A50AC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  <w:t xml:space="preserve">Slijedom navedenog riješeno je kao u izreci.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131986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0A50AC">
        <w:rPr>
          <w:rFonts w:cs="Times New Roman" w:hAnsi="Times New Roman" w:ascii="Times New Roman"/>
          <w:bCs/>
          <w:sz w:val="24"/>
          <w:szCs w:val="24"/>
        </w:rPr>
        <w:t>1</w:t>
      </w:r>
      <w:r w:rsidR="00A8083C">
        <w:rPr>
          <w:rFonts w:cs="Times New Roman" w:hAnsi="Times New Roman" w:ascii="Times New Roman"/>
          <w:bCs/>
          <w:sz w:val="24"/>
          <w:szCs w:val="24"/>
        </w:rPr>
        <w:t>7</w:t>
      </w:r>
      <w:r w:rsidR="000A50AC">
        <w:rPr>
          <w:rFonts w:cs="Times New Roman" w:hAnsi="Times New Roman" w:ascii="Times New Roman"/>
          <w:bCs/>
          <w:sz w:val="24"/>
          <w:szCs w:val="24"/>
        </w:rPr>
        <w:t xml:space="preserve">. </w:t>
      </w:r>
      <w:r w:rsidR="00A8083C">
        <w:rPr>
          <w:rFonts w:cs="Times New Roman" w:hAnsi="Times New Roman" w:ascii="Times New Roman"/>
          <w:bCs/>
          <w:sz w:val="24"/>
          <w:szCs w:val="24"/>
        </w:rPr>
        <w:t>ožujka</w:t>
      </w:r>
      <w:r w:rsidR="000A50AC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C335BA">
        <w:rPr>
          <w:rFonts w:cs="Times New Roman" w:hAnsi="Times New Roman" w:ascii="Times New Roman"/>
          <w:sz w:val="24"/>
          <w:szCs w:val="24"/>
        </w:rPr>
        <w:t>, v.r.</w:t>
      </w:r>
    </w:p>
    <w:p w:rsidRDefault="00C335BA" w:rsidP="009903DC" w:rsidR="00C335B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335BA" w:rsidP="009903DC" w:rsidR="00C335B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335BA" w:rsidP="009903DC" w:rsidR="00C335BA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A50AC" w:rsidP="009903DC" w:rsidR="000A50AC" w:rsidRPr="00C335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C335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0A50AC" w:rsidP="009903DC" w:rsidR="000A50AC" w:rsidRPr="00C335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7E0BC7"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131986"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7E0BC7"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>u, osobno</w:t>
      </w:r>
    </w:p>
    <w:p w:rsidRDefault="000A50AC" w:rsidP="009903DC" w:rsidR="000A50AC" w:rsidRPr="00C335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>2. Vjerovnicima osporenih tražbina 1-8, na adresu sjedišta</w:t>
      </w:r>
    </w:p>
    <w:p w:rsidRDefault="000A50AC" w:rsidP="000A50AC" w:rsidR="002658A3" w:rsidRPr="00C335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3. </w:t>
      </w:r>
      <w:r w:rsidR="002658A3"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C335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C335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C335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C335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C335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C335B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7A7502"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30 d. </w:t>
      </w:r>
      <w:r w:rsidRPr="00C335B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</w:t>
      </w:r>
    </w:p>
    <w:sectPr w:rsidSect="007C38A1" w:rsidR="0029479C" w:rsidRPr="00C335B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9F8" w:rsidR="002529F8">
      <w:r>
        <w:separator/>
      </w:r>
    </w:p>
  </w:endnote>
  <w:endnote w:id="0" w:type="continuationSeparator">
    <w:p w:rsidRDefault="002529F8" w:rsidR="00252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9F8" w:rsidR="002529F8">
      <w:r>
        <w:separator/>
      </w:r>
    </w:p>
  </w:footnote>
  <w:footnote w:id="0" w:type="continuationSeparator">
    <w:p w:rsidRDefault="002529F8" w:rsidR="002529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A25C0B">
          <w:rPr>
            <w:rFonts w:cs="Times New Roman" w:hAnsi="Times New Roman" w:ascii="Times New Roman"/>
            <w:noProof/>
          </w:rPr>
          <w:t>3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0A50AC">
      <w:rPr>
        <w:rFonts w:cs="Times New Roman" w:hAnsi="Times New Roman" w:ascii="Times New Roman"/>
      </w:rPr>
      <w:t>4704/16</w:t>
    </w:r>
    <w:r w:rsidR="00C335BA">
      <w:rPr>
        <w:rFonts w:cs="Times New Roman" w:hAnsi="Times New Roman" w:ascii="Times New Roman"/>
      </w:rPr>
      <w:t>-28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066"/>
    <w:rsid w:val="00020BA4"/>
    <w:rsid w:val="00032919"/>
    <w:rsid w:val="0006417A"/>
    <w:rsid w:val="0006505A"/>
    <w:rsid w:val="00071D41"/>
    <w:rsid w:val="00082920"/>
    <w:rsid w:val="000A50AC"/>
    <w:rsid w:val="000B709D"/>
    <w:rsid w:val="000F17DB"/>
    <w:rsid w:val="00131986"/>
    <w:rsid w:val="00172FFB"/>
    <w:rsid w:val="001E470B"/>
    <w:rsid w:val="001E4E5F"/>
    <w:rsid w:val="00211FB2"/>
    <w:rsid w:val="00235AAE"/>
    <w:rsid w:val="002529F8"/>
    <w:rsid w:val="00256B52"/>
    <w:rsid w:val="00260395"/>
    <w:rsid w:val="002658A3"/>
    <w:rsid w:val="00281E63"/>
    <w:rsid w:val="0028293E"/>
    <w:rsid w:val="0029479C"/>
    <w:rsid w:val="002E06D4"/>
    <w:rsid w:val="00320107"/>
    <w:rsid w:val="00342066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B5C92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A7502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00138"/>
    <w:rsid w:val="00A16088"/>
    <w:rsid w:val="00A25C0B"/>
    <w:rsid w:val="00A26151"/>
    <w:rsid w:val="00A26EAF"/>
    <w:rsid w:val="00A8083C"/>
    <w:rsid w:val="00AA0C7F"/>
    <w:rsid w:val="00AB314A"/>
    <w:rsid w:val="00AC4626"/>
    <w:rsid w:val="00AC50A4"/>
    <w:rsid w:val="00AD6AC8"/>
    <w:rsid w:val="00B1532C"/>
    <w:rsid w:val="00B34CEC"/>
    <w:rsid w:val="00B70980"/>
    <w:rsid w:val="00B758B0"/>
    <w:rsid w:val="00B8652A"/>
    <w:rsid w:val="00BA282E"/>
    <w:rsid w:val="00BB733D"/>
    <w:rsid w:val="00BF0F33"/>
    <w:rsid w:val="00C04421"/>
    <w:rsid w:val="00C104FA"/>
    <w:rsid w:val="00C335BA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25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C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C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C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C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25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C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C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C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C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4704</izvorni_sadrzaj>
    <derivirana_varijabla naziv="DomainObject.Predmet.Broj_1">4704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St-4704/2016</izvorni_sadrzaj>
    <derivirana_varijabla naziv="DomainObject.Predmet.OznakaBroj_1">St-4704/2016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d.o.o.</izvorni_sadrzaj>
    <derivirana_varijabla naziv="DomainObject.Predmet.ProtustrankaFormated_1">  KEMOBOJA d.o.o.</derivirana_varijabla>
  </DomainObject.Predmet.ProtustrankaFormated>
  <DomainObject.Predmet.ProtustrankaFormatedOIB>
    <izvorni_sadrzaj>  KEMOBOJA d.o.o., OIB 48831265379</izvorni_sadrzaj>
    <derivirana_varijabla naziv="DomainObject.Predmet.ProtustrankaFormatedOIB_1">  KEMOBOJA d.o.o., OIB 48831265379</derivirana_varijabla>
  </DomainObject.Predmet.ProtustrankaFormatedOIB>
  <DomainObject.Predmet.ProtustrankaFormatedWithAdress>
    <izvorni_sadrzaj> KEMOBOJA d.o.o., Augusta Šenoe 30, 10000 Zagreb</izvorni_sadrzaj>
    <derivirana_varijabla naziv="DomainObject.Predmet.ProtustrankaFormatedWithAdress_1"> KEMOBOJA d.o.o., Augusta Šenoe 30, 10000 Zagreb</derivirana_varijabla>
  </DomainObject.Predmet.ProtustrankaFormatedWithAdress>
  <DomainObject.Predmet.ProtustrankaFormatedWithAdressOIB>
    <izvorni_sadrzaj> KEMOBOJA d.o.o., OIB 48831265379, Augusta Šenoe 30, 10000 Zagreb</izvorni_sadrzaj>
    <derivirana_varijabla naziv="DomainObject.Predmet.ProtustrankaFormatedWithAdressOIB_1"> KEMOBOJA d.o.o., OIB 48831265379, Augusta Šenoe 30, 10000 Zagreb</derivirana_varijabla>
  </DomainObject.Predmet.ProtustrankaFormatedWithAdressOIB>
  <DomainObject.Predmet.ProtustrankaWithAdress>
    <izvorni_sadrzaj>KEMOBOJA d.o.o. Augusta Šenoe 30, 10000 Zagreb</izvorni_sadrzaj>
    <derivirana_varijabla naziv="DomainObject.Predmet.ProtustrankaWithAdress_1">KEMOBOJA d.o.o. Augusta Šenoe 30, 10000 Zagreb</derivirana_varijabla>
  </DomainObject.Predmet.ProtustrankaWithAdress>
  <DomainObject.Predmet.ProtustrankaWithAdressOIB>
    <izvorni_sadrzaj>KEMOBOJA d.o.o., OIB 48831265379, Augusta Šenoe 30, 10000 Zagreb</izvorni_sadrzaj>
    <derivirana_varijabla naziv="DomainObject.Predmet.ProtustrankaWithAdressOIB_1">KEMOBOJA d.o.o., OIB 48831265379, Augusta Šenoe 30, 10000 Zagreb</derivirana_varijabla>
  </DomainObject.Predmet.ProtustrankaWithAdressOIB>
  <DomainObject.Predmet.ProtustrankaNazivFormated>
    <izvorni_sadrzaj>KEMOBOJA d.o.o.</izvorni_sadrzaj>
    <derivirana_varijabla naziv="DomainObject.Predmet.ProtustrankaNazivFormated_1">KEMOBOJA d.o.o.</derivirana_varijabla>
  </DomainObject.Predmet.ProtustrankaNazivFormated>
  <DomainObject.Predmet.ProtustrankaNazivFormatedOIB>
    <izvorni_sadrzaj>KEMOBOJA d.o.o., OIB 48831265379</izvorni_sadrzaj>
    <derivirana_varijabla naziv="DomainObject.Predmet.ProtustrankaNazivFormatedOIB_1">KEMOBOJA d.o.o., OIB 48831265379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KEMOBOJA d.o.o.</item>
    </izvorni_sadrzaj>
    <derivirana_varijabla naziv="DomainObject.Predmet.ProtuStrankaListFormated_1">
      <item>KEMOBOJA d.o.o.</item>
    </derivirana_varijabla>
  </DomainObject.Predmet.ProtuStrankaListFormated>
  <DomainObject.Predmet.ProtuStrankaListFormatedOIB>
    <izvorni_sadrzaj>
      <item>KEMOBOJA d.o.o., OIB 48831265379</item>
    </izvorni_sadrzaj>
    <derivirana_varijabla naziv="DomainObject.Predmet.ProtuStrankaListFormatedOIB_1">
      <item>KEMOBOJA d.o.o., OIB 48831265379</item>
    </derivirana_varijabla>
  </DomainObject.Predmet.ProtuStrankaListFormatedOIB>
  <DomainObject.Predmet.ProtuStrankaListFormatedWithAdress>
    <izvorni_sadrzaj>
      <item>KEMOBOJA d.o.o., Augusta Šenoe 30, 10000 Zagreb</item>
    </izvorni_sadrzaj>
    <derivirana_varijabla naziv="DomainObject.Predmet.ProtuStrankaListFormatedWithAdress_1">
      <item>KEMOBOJA d.o.o., Augusta Šenoe 30, 10000 Zagreb</item>
    </derivirana_varijabla>
  </DomainObject.Predmet.ProtuStrankaListFormatedWithAdress>
  <DomainObject.Predmet.ProtuStrankaListFormatedWithAdressOIB>
    <izvorni_sadrzaj>
      <item>KEMOBOJA d.o.o., OIB 48831265379, Augusta Šenoe 30, 10000 Zagreb</item>
    </izvorni_sadrzaj>
    <derivirana_varijabla naziv="DomainObject.Predmet.ProtuStrankaListFormatedWithAdressOIB_1">
      <item>KEMOBOJA d.o.o., OIB 48831265379, Augusta Šenoe 30, 10000 Zagreb</item>
    </derivirana_varijabla>
  </DomainObject.Predmet.ProtuStrankaListFormatedWithAdressOIB>
  <DomainObject.Predmet.ProtuStrankaListNazivFormated>
    <izvorni_sadrzaj>
      <item>KEMOBOJA d.o.o.</item>
    </izvorni_sadrzaj>
    <derivirana_varijabla naziv="DomainObject.Predmet.ProtuStrankaListNazivFormated_1">
      <item>KEMOBOJA d.o.o.</item>
    </derivirana_varijabla>
  </DomainObject.Predmet.ProtuStrankaListNazivFormated>
  <DomainObject.Predmet.ProtuStrankaListNazivFormatedOIB>
    <izvorni_sadrzaj>
      <item>KEMOBOJA d.o.o., OIB 48831265379</item>
    </izvorni_sadrzaj>
    <derivirana_varijabla naziv="DomainObject.Predmet.ProtuStrankaListNazivFormatedOIB_1">
      <item>KEMOBOJA d.o.o., OIB 48831265379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KEMOBOJA d.o.o.</izvorni_sadrzaj>
    <derivirana_varijabla naziv="DomainObject.Predmet.ProtustrankaIDrugi_1">KEMOBOJA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KEMOBOJA d.o.o., OIB 48831265379, Augusta Šenoe 30, 10000 Zagreb</izvorni_sadrzaj>
    <derivirana_varijabla naziv="DomainObject.Predmet.ProtustrankaIDrugiAdressOIB_1">KEMOBOJA d.o.o., OIB 48831265379, Augusta Šenoe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KEMOBOJA d.o.o.</item>
    </izvorni_sadrzaj>
    <derivirana_varijabla naziv="DomainObject.Predmet.SudioniciListNaziv_1">
      <item>FINA Regionalni centar Zagreb</item>
      <item>KEMOBOJA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KEMOBOJA d.o.o., OIB 48831265379, Augusta Šenoe 30,10000 Zagreb</item>
    </izvorni_sadrzaj>
    <derivirana_varijabla naziv="DomainObject.Predmet.SudioniciListAdressOIB_1">
      <item>FINA Regionalni centar Zagreb, OIB 85821130368, Trg svibanjskih žrtava 1995. br. 1,10000 Zagreb</item>
      <item>KEMOBOJA d.o.o., OIB 48831265379, Augusta Šenoe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48831265379</item>
    </izvorni_sadrzaj>
    <derivirana_varijabla naziv="DomainObject.Predmet.SudioniciListNazivOIB_1">
      <item>, OIB 85821130368</item>
      <item>, OIB 48831265379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596</properties:Words>
  <properties:Characters>3481</properties:Characters>
  <properties:Lines>172</properties:Lines>
  <properties:Paragraphs>121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2017-03-17T12:22:00Z</dcterms:created>
  <dc:creator>MK</dc:creator>
  <cp:lastModifiedBy>Sonja Pilić</cp:lastModifiedBy>
  <cp:lastPrinted>2017-03-17T12:24:00Z</cp:lastPrinted>
  <dcterms:modified xmlns:xsi="http://www.w3.org/2001/XMLSchema-instance" xsi:type="dcterms:W3CDTF">2017-03-17T12:36:00Z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