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cca9d" w14:paraId="93cca9d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604321">
        <w:t>106/14-107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604321" w:rsidRPr="00336E07">
        <w:t>SINTEZA d.o.o. u stečaju,</w:t>
      </w:r>
      <w:r w:rsidR="00604321">
        <w:t xml:space="preserve"> Zadar,</w:t>
      </w:r>
      <w:r w:rsidR="00604321" w:rsidRPr="00336E07">
        <w:t xml:space="preserve"> Put Petrića 43/C, OIB: 78035487552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604321">
        <w:t>10. siječnja 2017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0527C6">
        <w:t>og</w:t>
      </w:r>
      <w:r w:rsidRPr="003573CC">
        <w:t xml:space="preserve"> upravitelj</w:t>
      </w:r>
      <w:r w:rsidR="000527C6">
        <w:t xml:space="preserve">a </w:t>
      </w:r>
      <w:r w:rsidR="001007BD">
        <w:t>Antuna Kovačevića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745F77">
        <w:t>15</w:t>
      </w:r>
      <w:r w:rsidR="00481705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  <w:r w:rsidR="00604321">
        <w:t xml:space="preserve"> </w:t>
      </w:r>
    </w:p>
    <w:p w:rsidRDefault="003513F2" w:rsidP="00486D35" w:rsidR="003513F2">
      <w:pPr>
        <w:jc w:val="both"/>
      </w:pPr>
    </w:p>
    <w:p w:rsidRDefault="00EA687B" w:rsidP="007E428F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</w:t>
      </w:r>
      <w:r w:rsidR="00745F77">
        <w:t>Nagrada će se isplatiti sa računa stečajnog dužnika</w:t>
      </w:r>
      <w:r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AC5EA5" w:rsidR="00745F77">
      <w:pPr>
        <w:ind w:firstLine="705"/>
        <w:jc w:val="both"/>
      </w:pPr>
      <w:r w:rsidRPr="0064286F">
        <w:t xml:space="preserve">Rješenjem ovog suda </w:t>
      </w:r>
      <w:r w:rsidR="00745F77">
        <w:t xml:space="preserve">od 10. siječnja 2017. obustavljen je i zaključen stečajni postupak nad ovim stečajnim dužnikom. Obzirom da je postupak obustavljen to je primjenom odredbe čl. 4. </w:t>
      </w:r>
      <w:r w:rsidR="00745F77" w:rsidRPr="0064286F">
        <w:t>Uredbe o kriterijima i načinu obračuna plaćanja nagrada stečajnim upraviteljima</w:t>
      </w:r>
      <w:r w:rsidR="00745F77">
        <w:t xml:space="preserve"> (Narodne novine 105/15).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604321">
        <w:t>10. siječnja 2017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D032C"/>
    <w:rsid w:val="000F3DB2"/>
    <w:rsid w:val="001007BD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1705"/>
    <w:rsid w:val="00486D35"/>
    <w:rsid w:val="005A029D"/>
    <w:rsid w:val="005A216F"/>
    <w:rsid w:val="005A5EB5"/>
    <w:rsid w:val="005C5B26"/>
    <w:rsid w:val="005E425A"/>
    <w:rsid w:val="00604321"/>
    <w:rsid w:val="00613476"/>
    <w:rsid w:val="00615D63"/>
    <w:rsid w:val="0062220D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45F77"/>
    <w:rsid w:val="00794C76"/>
    <w:rsid w:val="007B17CB"/>
    <w:rsid w:val="007B1E6A"/>
    <w:rsid w:val="007B57FF"/>
    <w:rsid w:val="007C6BF1"/>
    <w:rsid w:val="007D22D4"/>
    <w:rsid w:val="007E15DF"/>
    <w:rsid w:val="007E428F"/>
    <w:rsid w:val="00817F69"/>
    <w:rsid w:val="00833D9A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C5EA5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6B26"/>
    <w:rsid w:val="00C64EB0"/>
    <w:rsid w:val="00CA2AA9"/>
    <w:rsid w:val="00CE069C"/>
    <w:rsid w:val="00CF2E75"/>
    <w:rsid w:val="00CF7517"/>
    <w:rsid w:val="00D27BB2"/>
    <w:rsid w:val="00D375C3"/>
    <w:rsid w:val="00DB4782"/>
    <w:rsid w:val="00DD4D11"/>
    <w:rsid w:val="00E15DB3"/>
    <w:rsid w:val="00E3307B"/>
    <w:rsid w:val="00E44A35"/>
    <w:rsid w:val="00E52205"/>
    <w:rsid w:val="00E62116"/>
    <w:rsid w:val="00E702C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22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20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220D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220D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220D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22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220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220D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220D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220D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2014.</izvorni_sadrzaj>
    <derivirana_varijabla naziv="DomainObject.Predmet.DatumOsnivanja_1">29.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2017.</izvorni_sadrzaj>
    <derivirana_varijabla naziv="DomainObject.Predmet.DatumRjesavanja_1">10.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St-106/2014</izvorni_sadrzaj>
    <derivirana_varijabla naziv="DomainObject.Predmet.OznakaBroj_1">St-106/2014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Kopija spisa na VTS-u od 26.10.16. Vraćeno 28.11.16.
Original u ref.</izvorni_sadrzaj>
    <derivirana_varijabla naziv="DomainObject.Predmet.PrimjedbaSuca_1">Kopija spisa na VTS-u od 26.10.16. Vraćeno 28.11.16.
Original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SINTEZA d.o.o., za urbanizam, arhitekturu i konstrukcije</izvorni_sadrzaj>
    <derivirana_varijabla naziv="DomainObject.Predmet.ProtustrankaFormated_1">  SINTEZA d.o.o., za urbanizam, arhitekturu i konstrukcije</derivirana_varijabla>
  </DomainObject.Predmet.ProtustrankaFormated>
  <DomainObject.Predmet.ProtustrankaFormatedOIB>
    <izvorni_sadrzaj>  SINTEZA d.o.o., za urbanizam, arhitekturu i konstrukcije, OIB 78035487552</izvorni_sadrzaj>
    <derivirana_varijabla naziv="DomainObject.Predmet.ProtustrankaFormatedOIB_1">  SINTEZA d.o.o., za urbanizam, arhitekturu i konstrukcije, OIB 78035487552</derivirana_varijabla>
  </DomainObject.Predmet.ProtustrankaFormatedOIB>
  <DomainObject.Predmet.ProtustrankaFormatedWithAdress>
    <izvorni_sadrzaj> SINTEZA d.o.o., za urbanizam, arhitekturu i konstrukcije, Put Petrića 43/c, 23000 Zadar</izvorni_sadrzaj>
    <derivirana_varijabla naziv="DomainObject.Predmet.ProtustrankaFormatedWithAdress_1"> SINTEZA d.o.o., za urbanizam, arhitekturu i konstrukcije, Put Petrića 43/c, 23000 Zadar</derivirana_varijabla>
  </DomainObject.Predmet.ProtustrankaFormatedWithAdress>
  <DomainObject.Predmet.ProtustrankaFormatedWithAdressOIB>
    <izvorni_sadrzaj> SINTEZA d.o.o., za urbanizam, arhitekturu i konstrukcije, OIB 78035487552, Put Petrića 43/c, 23000 Zadar</izvorni_sadrzaj>
    <derivirana_varijabla naziv="DomainObject.Predmet.ProtustrankaFormatedWithAdressOIB_1"> SINTEZA d.o.o., za urbanizam, arhitekturu i konstrukcije, OIB 78035487552, Put Petrića 43/c, 23000 Zadar</derivirana_varijabla>
  </DomainObject.Predmet.ProtustrankaFormatedWithAdressOIB>
  <DomainObject.Predmet.ProtustrankaWithAdress>
    <izvorni_sadrzaj>SINTEZA d.o.o., za urbanizam, arhitekturu i konstrukcije Put Petrića 43/c, 23000 Zadar</izvorni_sadrzaj>
    <derivirana_varijabla naziv="DomainObject.Predmet.ProtustrankaWithAdress_1">SINTEZA d.o.o., za urbanizam, arhitekturu i konstrukcije Put Petrića 43/c, 23000 Zadar</derivirana_varijabla>
  </DomainObject.Predmet.ProtustrankaWithAdress>
  <DomainObject.Predmet.ProtustrankaWithAdressOIB>
    <izvorni_sadrzaj>SINTEZA d.o.o., za urbanizam, arhitekturu i konstrukcije, OIB 78035487552, Put Petrića 43/c, 23000 Zadar</izvorni_sadrzaj>
    <derivirana_varijabla naziv="DomainObject.Predmet.ProtustrankaWithAdressOIB_1">SINTEZA d.o.o., za urbanizam, arhitekturu i konstrukcije, OIB 78035487552, Put Petrića 43/c, 23000 Zadar</derivirana_varijabla>
  </DomainObject.Predmet.ProtustrankaWithAdressOIB>
  <DomainObject.Predmet.ProtustrankaNazivFormated>
    <izvorni_sadrzaj>SINTEZA d.o.o., za urbanizam, arhitekturu i konstrukcije</izvorni_sadrzaj>
    <derivirana_varijabla naziv="DomainObject.Predmet.ProtustrankaNazivFormated_1">SINTEZA d.o.o., za urbanizam, arhitekturu i konstrukcije</derivirana_varijabla>
  </DomainObject.Predmet.ProtustrankaNazivFormated>
  <DomainObject.Predmet.ProtustrankaNazivFormatedOIB>
    <izvorni_sadrzaj>SINTEZA d.o.o., za urbanizam, arhitekturu i konstrukcije, OIB 78035487552</izvorni_sadrzaj>
    <derivirana_varijabla naziv="DomainObject.Predmet.ProtustrankaNazivFormatedOIB_1">SINTEZA d.o.o., za urbanizam, arhitekturu i konstrukcije, OIB 78035487552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Kolić; Antun Kovačević, stečajni upravitelj</izvorni_sadrzaj>
    <derivirana_varijabla naziv="DomainObject.Predmet.StrankaFormated_1">  Željko Kolić; Antun Kovačević, stečajni upravitelj</derivirana_varijabla>
  </DomainObject.Predmet.StrankaFormated>
  <DomainObject.Predmet.StrankaFormatedOIB>
    <izvorni_sadrzaj>  Željko Kolić, OIB 04296359782; Antun Kovačević, stečajni upravitelj, OIB 77489220307</izvorni_sadrzaj>
    <derivirana_varijabla naziv="DomainObject.Predmet.StrankaFormatedOIB_1">  Željko Kolić, OIB 04296359782; Antun Kovačević, stečajni upravitelj, OIB 77489220307</derivirana_varijabla>
  </DomainObject.Predmet.StrankaFormatedOIB>
  <DomainObject.Predmet.StrankaFormatedWithAdress>
    <izvorni_sadrzaj> Željko Kolić, Put Petrića 49e, 23000 Zadar; Antun Kovačević, stečajni upravitelj, Poljana D.g.krambergera 13, 23000 Zadar</izvorni_sadrzaj>
    <derivirana_varijabla naziv="DomainObject.Predmet.StrankaFormatedWithAdress_1"> Željko Kolić, Put Petrića 49e, 23000 Zadar; Antun Kovačević, stečajni upravitelj, Poljana D.g.krambergera 13, 23000 Zadar</derivirana_varijabla>
  </DomainObject.Predmet.StrankaFormatedWithAdress>
  <DomainObject.Predmet.StrankaFormatedWithAdressOIB>
    <izvorni_sadrzaj> Željko Kolić, OIB 04296359782, Put Petrića 49e, 23000 Zadar; Antun Kovačević, stečajni upravitelj, OIB 77489220307, Poljana D.g.krambergera 13, 23000 Zadar</izvorni_sadrzaj>
    <derivirana_varijabla naziv="DomainObject.Predmet.StrankaFormatedWithAdressOIB_1"> Željko Kolić, OIB 04296359782, Put Petrića 49e, 23000 Zadar; Antun Kovačević, stečajni upravitelj, OIB 77489220307, Poljana D.g.krambergera 13, 23000 Zadar</derivirana_varijabla>
  </DomainObject.Predmet.StrankaFormatedWithAdressOIB>
  <DomainObject.Predmet.StrankaWithAdress>
    <izvorni_sadrzaj>Željko Kolić Put Petrića 49e,23000 Zadar,Antun Kovačević, stečajni upravitelj Poljana D.g.krambergera 13,23000 Zadar</izvorni_sadrzaj>
    <derivirana_varijabla naziv="DomainObject.Predmet.StrankaWithAdress_1">Željko Kolić Put Petrića 49e,23000 Zadar,Antun Kovačević, stečajni upravitelj Poljana D.g.krambergera 13,23000 Zadar</derivirana_varijabla>
  </DomainObject.Predmet.StrankaWithAdress>
  <DomainObject.Predmet.StrankaWithAdressOIB>
    <izvorni_sadrzaj>Željko Kolić, OIB 04296359782, Put Petrića 49e,23000 Zadar,Antun Kovačević, stečajni upravitelj, OIB 77489220307, Poljana D.g.krambergera 13,23000 Zadar</izvorni_sadrzaj>
    <derivirana_varijabla naziv="DomainObject.Predmet.StrankaWithAdressOIB_1">Željko Kolić, OIB 04296359782, Put Petrića 49e,23000 Zadar,Antun Kovačević, stečajni upravitelj, OIB 77489220307, Poljana D.g.krambergera 13,23000 Zadar</derivirana_varijabla>
  </DomainObject.Predmet.StrankaWithAdressOIB>
  <DomainObject.Predmet.StrankaNazivFormated>
    <izvorni_sadrzaj>Željko Kolić,Antun Kovačević, stečajni upravitelj</izvorni_sadrzaj>
    <derivirana_varijabla naziv="DomainObject.Predmet.StrankaNazivFormated_1">Željko Kolić,Antun Kovačević, stečajni upravitelj</derivirana_varijabla>
  </DomainObject.Predmet.StrankaNazivFormated>
  <DomainObject.Predmet.StrankaNazivFormatedOIB>
    <izvorni_sadrzaj>Željko Kolić, OIB 04296359782,Antun Kovačević, stečajni upravitelj, OIB 77489220307</izvorni_sadrzaj>
    <derivirana_varijabla naziv="DomainObject.Predmet.StrankaNazivFormatedOIB_1">Željko Kolić, OIB 04296359782,Antun Kovačević, stečajni upravitelj, OIB 77489220307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Željko Kolić</item>
      <item>Antun Kovačević, stečajni upravitelj</item>
    </izvorni_sadrzaj>
    <derivirana_varijabla naziv="DomainObject.Predmet.StrankaListFormated_1">
      <item>Željko Kolić</item>
      <item>Antun Kovačević, stečajni upravitelj</item>
    </derivirana_varijabla>
  </DomainObject.Predmet.StrankaListFormated>
  <DomainObject.Predmet.StrankaListFormatedOIB>
    <izvorni_sadrzaj>
      <item>Željko Kolić, OIB 04296359782</item>
      <item>Antun Kovačević, stečajni upravitelj, OIB 77489220307</item>
    </izvorni_sadrzaj>
    <derivirana_varijabla naziv="DomainObject.Predmet.StrankaListFormatedOIB_1">
      <item>Željko Kolić, OIB 04296359782</item>
      <item>Antun Kovačević, stečajni upravitelj, OIB 77489220307</item>
    </derivirana_varijabla>
  </DomainObject.Predmet.StrankaListFormatedOIB>
  <DomainObject.Predmet.StrankaListFormatedWithAdress>
    <izvorni_sadrzaj>
      <item>Željko Kolić, Put Petrića 49e, 23000 Zadar</item>
      <item>Antun Kovačević, stečajni upravitelj, Poljana D.g.krambergera 13, 23000 Zadar</item>
    </izvorni_sadrzaj>
    <derivirana_varijabla naziv="DomainObject.Predmet.StrankaListFormatedWithAdress_1">
      <item>Željko Kolić, Put Petrića 49e, 23000 Zadar</item>
      <item>Antun Kovačević, stečajni upravitelj, Poljana D.g.krambergera 13, 23000 Zadar</item>
    </derivirana_varijabla>
  </DomainObject.Predmet.StrankaListFormatedWithAdress>
  <DomainObject.Predmet.StrankaListFormatedWithAdressOIB>
    <izvorni_sadrzaj>
      <item>Željko Kolić, OIB 04296359782, Put Petrića 49e, 23000 Zadar</item>
      <item>Antun Kovačević, stečajni upravitelj, OIB 77489220307, Poljana D.g.krambergera 13, 23000 Zadar</item>
    </izvorni_sadrzaj>
    <derivirana_varijabla naziv="DomainObject.Predmet.StrankaListFormatedWithAdressOIB_1">
      <item>Željko Kolić, OIB 04296359782, Put Petrića 49e, 23000 Zadar</item>
      <item>Antun Kovačević, stečajni upravitelj, OIB 77489220307, Poljana D.g.krambergera 13, 23000 Zadar</item>
    </derivirana_varijabla>
  </DomainObject.Predmet.StrankaListFormatedWithAdressOIB>
  <DomainObject.Predmet.StrankaListNazivFormated>
    <izvorni_sadrzaj>
      <item>Željko Kolić</item>
      <item>Antun Kovačević, stečajni upravitelj</item>
    </izvorni_sadrzaj>
    <derivirana_varijabla naziv="DomainObject.Predmet.StrankaListNazivFormated_1">
      <item>Željko Kolić</item>
      <item>Antun Kovačević, stečajni upravitelj</item>
    </derivirana_varijabla>
  </DomainObject.Predmet.StrankaListNazivFormated>
  <DomainObject.Predmet.StrankaListNazivFormatedOIB>
    <izvorni_sadrzaj>
      <item>Željko Kolić, OIB 04296359782</item>
      <item>Antun Kovačević, stečajni upravitelj, OIB 77489220307</item>
    </izvorni_sadrzaj>
    <derivirana_varijabla naziv="DomainObject.Predmet.StrankaListNazivFormatedOIB_1">
      <item>Željko Kolić, OIB 04296359782</item>
      <item>Antun Kovačević, stečajni upravitelj, OIB 77489220307</item>
    </derivirana_varijabla>
  </DomainObject.Predmet.StrankaListNazivFormatedOIB>
  <DomainObject.Predmet.ProtuStrankaListFormated>
    <izvorni_sadrzaj>
      <item>SINTEZA d.o.o., za urbanizam, arhitekturu i konstrukcije</item>
    </izvorni_sadrzaj>
    <derivirana_varijabla naziv="DomainObject.Predmet.ProtuStrankaListFormated_1">
      <item>SINTEZA d.o.o., za urbanizam, arhitekturu i konstrukcije</item>
    </derivirana_varijabla>
  </DomainObject.Predmet.ProtuStrankaListFormated>
  <DomainObject.Predmet.ProtuStrankaListFormatedOIB>
    <izvorni_sadrzaj>
      <item>SINTEZA d.o.o., za urbanizam, arhitekturu i konstrukcije, OIB 78035487552</item>
    </izvorni_sadrzaj>
    <derivirana_varijabla naziv="DomainObject.Predmet.ProtuStrankaListFormatedOIB_1">
      <item>SINTEZA d.o.o., za urbanizam, arhitekturu i konstrukcije, OIB 78035487552</item>
    </derivirana_varijabla>
  </DomainObject.Predmet.ProtuStrankaListFormatedOIB>
  <DomainObject.Predmet.ProtuStrankaListFormatedWithAdress>
    <izvorni_sadrzaj>
      <item>SINTEZA d.o.o., za urbanizam, arhitekturu i konstrukcije, Put Petrića 43/c, 23000 Zadar</item>
    </izvorni_sadrzaj>
    <derivirana_varijabla naziv="DomainObject.Predmet.ProtuStrankaListFormatedWithAdress_1">
      <item>SINTEZA d.o.o., za urbanizam, arhitekturu i konstrukcije, Put Petrića 43/c, 23000 Zadar</item>
    </derivirana_varijabla>
  </DomainObject.Predmet.ProtuStrankaListFormatedWithAdress>
  <DomainObject.Predmet.ProtuStrankaListFormatedWithAdressOIB>
    <izvorni_sadrzaj>
      <item>SINTEZA d.o.o., za urbanizam, arhitekturu i konstrukcije, OIB 78035487552, Put Petrića 43/c, 23000 Zadar</item>
    </izvorni_sadrzaj>
    <derivirana_varijabla naziv="DomainObject.Predmet.ProtuStrankaListFormatedWithAdressOIB_1">
      <item>SINTEZA d.o.o., za urbanizam, arhitekturu i konstrukcije, OIB 78035487552, Put Petrića 43/c, 23000 Zadar</item>
    </derivirana_varijabla>
  </DomainObject.Predmet.ProtuStrankaListFormatedWithAdressOIB>
  <DomainObject.Predmet.ProtuStrankaListNazivFormated>
    <izvorni_sadrzaj>
      <item>SINTEZA d.o.o., za urbanizam, arhitekturu i konstrukcije</item>
    </izvorni_sadrzaj>
    <derivirana_varijabla naziv="DomainObject.Predmet.ProtuStrankaListNazivFormated_1">
      <item>SINTEZA d.o.o., za urbanizam, arhitekturu i konstrukcije</item>
    </derivirana_varijabla>
  </DomainObject.Predmet.ProtuStrankaListNazivFormated>
  <DomainObject.Predmet.ProtuStrankaListNazivFormatedOIB>
    <izvorni_sadrzaj>
      <item>SINTEZA d.o.o., za urbanizam, arhitekturu i konstrukcije, OIB 78035487552</item>
    </izvorni_sadrzaj>
    <derivirana_varijabla naziv="DomainObject.Predmet.ProtuStrankaListNazivFormatedOIB_1">
      <item>SINTEZA d.o.o., za urbanizam, arhitekturu i konstrukcije, OIB 78035487552</item>
    </derivirana_varijabla>
  </DomainObject.Predmet.ProtuStrankaListNazivFormatedOIB>
  <DomainObject.Predmet.OstaliListFormated>
    <izvorni_sadrzaj>
      <item>Ivica Letinić</item>
      <item>Antun Kovačević</item>
    </izvorni_sadrzaj>
    <derivirana_varijabla naziv="DomainObject.Predmet.OstaliListFormated_1">
      <item>Ivica Letinić</item>
      <item>Antun Kovačević</item>
    </derivirana_varijabla>
  </DomainObject.Predmet.OstaliListFormated>
  <DomainObject.Predmet.OstaliListFormatedOIB>
    <izvorni_sadrzaj>
      <item>Ivica Letinić</item>
      <item>Antun Kovačević, OIB 77489220307</item>
    </izvorni_sadrzaj>
    <derivirana_varijabla naziv="DomainObject.Predmet.OstaliListFormatedOIB_1">
      <item>Ivica Letinić</item>
      <item>Antun Kovačević, OIB 77489220307</item>
    </derivirana_varijabla>
  </DomainObject.Predmet.OstaliListFormatedOIB>
  <DomainObject.Predmet.OstaliListFormatedWithAdress>
    <izvorni_sadrzaj>
      <item>Ivica Letinić, Domovinskog rata 3, 23000 Zadar</item>
      <item>Antun Kovačević</item>
    </izvorni_sadrzaj>
    <derivirana_varijabla naziv="DomainObject.Predmet.OstaliListFormatedWithAdress_1">
      <item>Ivica Letinić, Domovinskog rata 3, 23000 Zadar</item>
      <item>Antun Kovačević</item>
    </derivirana_varijabla>
  </DomainObject.Predmet.OstaliListFormatedWithAdress>
  <DomainObject.Predmet.OstaliListFormatedWithAdressOIB>
    <izvorni_sadrzaj>
      <item>Ivica Letinić, Domovinskog rata 3, 23000 Zadar</item>
      <item>Antun Kovačević, OIB 77489220307</item>
    </izvorni_sadrzaj>
    <derivirana_varijabla naziv="DomainObject.Predmet.OstaliListFormatedWithAdressOIB_1">
      <item>Ivica Letinić, Domovinskog rata 3, 23000 Zadar</item>
      <item>Antun Kovačević, OIB 77489220307</item>
    </derivirana_varijabla>
  </DomainObject.Predmet.OstaliListFormatedWithAdressOIB>
  <DomainObject.Predmet.OstaliListNazivFormated>
    <izvorni_sadrzaj>
      <item>Ivica Letinić</item>
      <item>Antun Kovačević</item>
    </izvorni_sadrzaj>
    <derivirana_varijabla naziv="DomainObject.Predmet.OstaliListNazivFormated_1">
      <item>Ivica Letinić</item>
      <item>Antun Kovačević</item>
    </derivirana_varijabla>
  </DomainObject.Predmet.OstaliListNazivFormated>
  <DomainObject.Predmet.OstaliListNazivFormatedOIB>
    <izvorni_sadrzaj>
      <item>Ivica Letinić</item>
      <item>Antun Kovačević, OIB 77489220307</item>
    </izvorni_sadrzaj>
    <derivirana_varijabla naziv="DomainObject.Predmet.OstaliListNazivFormatedOIB_1">
      <item>Ivica Letinić</item>
      <item>Antun Kovačević, OIB 77489220307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Kolić i dr.</izvorni_sadrzaj>
    <derivirana_varijabla naziv="DomainObject.Predmet.StrankaIDrugi_1">Željko Kolić i dr.</derivirana_varijabla>
  </DomainObject.Predmet.StrankaIDrugi>
  <DomainObject.Predmet.ProtustrankaIDrugi>
    <izvorni_sadrzaj>SINTEZA d.o.o., za urbanizam, arhitekturu i konstrukcije</izvorni_sadrzaj>
    <derivirana_varijabla naziv="DomainObject.Predmet.ProtustrankaIDrugi_1">SINTEZA d.o.o., za urbanizam, arhitekturu i konstrukcije</derivirana_varijabla>
  </DomainObject.Predmet.ProtustrankaIDrugi>
  <DomainObject.Predmet.StrankaIDrugiAdressOIB>
    <izvorni_sadrzaj>Željko Kolić, OIB 04296359782, Put Petrića 49e, 23000 Zadar i dr.</izvorni_sadrzaj>
    <derivirana_varijabla naziv="DomainObject.Predmet.StrankaIDrugiAdressOIB_1">Željko Kolić, OIB 04296359782, Put Petrića 49e, 23000 Zadar i dr.</derivirana_varijabla>
  </DomainObject.Predmet.StrankaIDrugiAdressOIB>
  <DomainObject.Predmet.ProtustrankaIDrugiAdressOIB>
    <izvorni_sadrzaj>SINTEZA d.o.o., za urbanizam, arhitekturu i konstrukcije, OIB 78035487552, Put Petrića 43/c, 23000 Zadar</izvorni_sadrzaj>
    <derivirana_varijabla naziv="DomainObject.Predmet.ProtustrankaIDrugiAdressOIB_1">SINTEZA d.o.o., za urbanizam, arhitekturu i konstrukcije, OIB 78035487552, Put Petrića 43/c,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siječnja 2017.</izvorni_sadrzaj>
    <derivirana_varijabla naziv="DomainObject.Predmet.OdlukaRjesenje.DatumDonosenjaOdluke_1">10.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St-106/2014-106</izvorni_sadrzaj>
    <derivirana_varijabla naziv="DomainObject.Predmet.OdlukaRjesenje.Oznaka_1">St-106/2014-106</derivirana_varijabla>
  </DomainObject.Predmet.OdlukaRjesenje.Oznaka>
  <DomainObject.Predmet.SudioniciListNaziv>
    <izvorni_sadrzaj>
      <item>Željko Kolić</item>
      <item>SINTEZA d.o.o., za urbanizam, arhitekturu i konstrukcije</item>
      <item>Ivica Letinić</item>
      <item>Antun Kovačević</item>
      <item>Antun Kovačević, stečajni upravitelj</item>
    </izvorni_sadrzaj>
    <derivirana_varijabla naziv="DomainObject.Predmet.SudioniciListNaziv_1">
      <item>Željko Kolić</item>
      <item>SINTEZA d.o.o., za urbanizam, arhitekturu i konstrukcije</item>
      <item>Ivica Letinić</item>
      <item>Antun Kovačević</item>
      <item>Antun Kovačević, stečajni upravitelj</item>
    </derivirana_varijabla>
  </DomainObject.Predmet.SudioniciListNaziv>
  <DomainObject.Predmet.SudioniciListAdressOIB>
    <izvorni_sadrzaj>
      <item>Željko Kolić, OIB 04296359782, Put Petrića 49e,23000 Zadar</item>
      <item>SINTEZA d.o.o., za urbanizam, arhitekturu i konstrukcije, OIB 78035487552, Put Petrića 43/c,23000 Zadar</item>
      <item>Ivica Letinić, Domovinskog rata 3,23000 Zadar</item>
      <item>Antun Kovačević, OIB 77489220307</item>
      <item>Antun Kovačević, stečajni upravitelj, OIB 77489220307, Poljana D.g.krambergera 13,23000 Zadar</item>
    </izvorni_sadrzaj>
    <derivirana_varijabla naziv="DomainObject.Predmet.SudioniciListAdressOIB_1">
      <item>Željko Kolić, OIB 04296359782, Put Petrića 49e,23000 Zadar</item>
      <item>SINTEZA d.o.o., za urbanizam, arhitekturu i konstrukcije, OIB 78035487552, Put Petrića 43/c,23000 Zadar</item>
      <item>Ivica Letinić, Domovinskog rata 3,23000 Zadar</item>
      <item>Antun Kovačević, OIB 77489220307</item>
      <item>Antun Kovačević, stečajni upravitelj, OIB 77489220307, Poljana D.g.krambergera 13,23000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04296359782</item>
      <item>, OIB 78035487552</item>
      <item>, OIB null</item>
      <item>, OIB 77489220307</item>
      <item>, OIB 77489220307</item>
    </izvorni_sadrzaj>
    <derivirana_varijabla naziv="DomainObject.Predmet.SudioniciListNazivOIB_1">
      <item>, OIB 04296359782</item>
      <item>, OIB 78035487552</item>
      <item>, OIB null</item>
      <item>, OIB 77489220307</item>
      <item>, OIB 77489220307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1</properties:Pages>
  <properties:Words>192</properties:Words>
  <properties:Characters>892</properties:Characters>
  <properties:Lines>50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2017-01-10T08:15:00Z</dcterms:created>
  <dc:creator>abajlo</dc:creator>
  <cp:lastModifiedBy>wsadmin</cp:lastModifiedBy>
  <cp:lastPrinted>2015-10-13T10:36:00Z</cp:lastPrinted>
  <dcterms:modified xmlns:xsi="http://www.w3.org/2001/XMLSchema-instance" xsi:type="dcterms:W3CDTF">2017-01-10T13:27:00Z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