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381b" w14:paraId="5ac381b" w:rsidRDefault="00B14284" w:rsidP="00E823A8" w:rsidR="00B14284" w:rsidRPr="00955486">
      <w:pPr>
        <w:pStyle w:val="Bezproreda"/>
        <w:tabs>
          <w:tab w:pos="1519" w:val="left"/>
          <w:tab w:pos="8221" w:val="left"/>
        </w:tabs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955486">
        <w:rPr>
          <w:rFonts w:cs="Times New Roman" w:hAnsi="Times New Roman" w:ascii="Times New Roman"/>
          <w:sz w:val="24"/>
          <w:szCs w:val="24"/>
        </w:rPr>
        <w:tab/>
      </w:r>
      <w:r w:rsidR="00E823A8" w:rsidRPr="00955486">
        <w:rPr>
          <w:rFonts w:cs="Times New Roman" w:hAnsi="Times New Roman" w:ascii="Times New Roman"/>
          <w:sz w:val="24"/>
          <w:szCs w:val="24"/>
        </w:rPr>
        <w:tab/>
      </w:r>
    </w:p>
    <w:p w:rsidRDefault="00B14284" w:rsidP="00B14284" w:rsidR="00B14284" w:rsidRPr="0095548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 w:rsidRPr="00955486">
        <w:rPr>
          <w:rFonts w:cs="Times New Roman" w:hAnsi="Times New Roman" w:ascii="Times New Roman"/>
          <w:bCs/>
          <w:sz w:val="24"/>
          <w:szCs w:val="24"/>
        </w:rPr>
        <w:t xml:space="preserve">   </w:t>
      </w:r>
      <w:r w:rsidRPr="00955486">
        <w:rPr>
          <w:rFonts w:cs="Times New Roman" w:hAnsi="Times New Roman" w:ascii="Times New Roman"/>
          <w:bCs/>
          <w:noProof/>
          <w:sz w:val="24"/>
          <w:szCs w:val="24"/>
          <w:lang w:eastAsia="hr-HR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4284" w:rsidP="00B14284" w:rsidR="00B14284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  REPUBLIKA HRVATSKA</w:t>
      </w:r>
    </w:p>
    <w:p w:rsidRDefault="00B14284" w:rsidP="00B14284" w:rsidR="00B14284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TRGOVAČKI SUD U RIJECI</w:t>
      </w:r>
    </w:p>
    <w:p w:rsidRDefault="00B14284" w:rsidP="00B14284" w:rsidR="00B14284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      Rijeka, Zadarska 1 i 3</w:t>
      </w:r>
    </w:p>
    <w:p w:rsidRDefault="001C77A5" w:rsidP="007145AD" w:rsidR="001C77A5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9732AB" w:rsidP="007145AD" w:rsidR="009732AB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C77A5" w:rsidP="007145AD" w:rsidR="001C77A5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U    I M E    R E P U B L I K E     H R V A T S</w:t>
      </w:r>
      <w:r w:rsidR="00955486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Pr="00955486">
        <w:rPr>
          <w:rFonts w:cs="Times New Roman" w:hAnsi="Times New Roman" w:ascii="Times New Roman"/>
          <w:sz w:val="24"/>
          <w:szCs w:val="24"/>
        </w:rPr>
        <w:t>K E</w:t>
      </w: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F719CD" w:rsidP="00F719CD" w:rsidR="007145AD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Trgovački sud u Rijeci, po Liljani Ugrin kao sucu pojedincu u stečajnom predmetu povodom zahtjeva FINANCIJSKE AGENCIJE za provedbu skraćenog stečajnog postupka nad dužnikom </w:t>
      </w:r>
      <w:r w:rsidR="00BF0C78" w:rsidRPr="00955486">
        <w:rPr>
          <w:rFonts w:cs="Times New Roman" w:hAnsi="Times New Roman" w:ascii="Times New Roman"/>
          <w:sz w:val="24"/>
          <w:szCs w:val="24"/>
        </w:rPr>
        <w:t>I. G. BRODARSTVO d. o. o. za trgovinu i usluge, pomorstvo, pomorska i putnička agencija Rijeka, Splitska 2 ( MBS 040199037 – OIB 78482332793 )</w:t>
      </w:r>
      <w:r w:rsidR="0028336C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55486">
        <w:rPr>
          <w:rFonts w:cs="Times New Roman" w:hAnsi="Times New Roman" w:ascii="Times New Roman"/>
          <w:sz w:val="24"/>
          <w:szCs w:val="24"/>
        </w:rPr>
        <w:t>dana</w:t>
      </w:r>
      <w:r w:rsidR="00A24B6C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955486">
        <w:rPr>
          <w:rFonts w:cs="Times New Roman" w:hAnsi="Times New Roman" w:ascii="Times New Roman"/>
          <w:sz w:val="24"/>
          <w:szCs w:val="24"/>
        </w:rPr>
        <w:t>1</w:t>
      </w:r>
      <w:r w:rsidR="0082310B">
        <w:rPr>
          <w:rFonts w:cs="Times New Roman" w:hAnsi="Times New Roman" w:ascii="Times New Roman"/>
          <w:sz w:val="24"/>
          <w:szCs w:val="24"/>
        </w:rPr>
        <w:t>7</w:t>
      </w:r>
      <w:r w:rsidR="0032181B" w:rsidRPr="00955486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955486">
        <w:rPr>
          <w:rFonts w:cs="Times New Roman" w:hAnsi="Times New Roman" w:ascii="Times New Roman"/>
          <w:sz w:val="24"/>
          <w:szCs w:val="24"/>
        </w:rPr>
        <w:t xml:space="preserve">svibnja 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2016. </w:t>
      </w:r>
      <w:r w:rsidRPr="009554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A7EF1" w:rsidP="007145AD" w:rsidR="007A7EF1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B67741" w:rsidR="007145AD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F719CD" w:rsidP="00B67741" w:rsidR="007145AD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I.</w:t>
      </w:r>
      <w:r w:rsidRPr="00955486">
        <w:rPr>
          <w:rFonts w:cs="Times New Roman" w:hAnsi="Times New Roman" w:ascii="Times New Roman"/>
          <w:sz w:val="24"/>
          <w:szCs w:val="24"/>
        </w:rPr>
        <w:tab/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Otvara se stečajni postupak nad dužnikom </w:t>
      </w:r>
      <w:r w:rsidR="00BF0C78" w:rsidRPr="00955486">
        <w:rPr>
          <w:rFonts w:cs="Times New Roman" w:hAnsi="Times New Roman" w:ascii="Times New Roman"/>
          <w:sz w:val="24"/>
          <w:szCs w:val="24"/>
        </w:rPr>
        <w:t>I. G. BRODARSTVO d. o. o. za trgovinu i usluge, pomorstvo, pomorska i putnička agencija Rijeka, Splitska 2 ( MBS 040199037 – OIB 78482332793 )</w:t>
      </w:r>
      <w:r w:rsidR="007145AD" w:rsidRPr="00955486">
        <w:rPr>
          <w:rFonts w:cs="Times New Roman" w:hAnsi="Times New Roman" w:ascii="Times New Roman"/>
          <w:sz w:val="24"/>
          <w:szCs w:val="24"/>
        </w:rPr>
        <w:t>.</w:t>
      </w:r>
      <w:r w:rsidR="00B14284" w:rsidRPr="00955486">
        <w:rPr>
          <w:rFonts w:cs="Times New Roman" w:hAnsi="Times New Roman" w:ascii="Times New Roman"/>
          <w:sz w:val="24"/>
          <w:szCs w:val="24"/>
        </w:rPr>
        <w:t xml:space="preserve"> Stečajni postupak je otvoren s danom </w:t>
      </w:r>
      <w:r w:rsidR="00955486">
        <w:rPr>
          <w:rFonts w:cs="Times New Roman" w:hAnsi="Times New Roman" w:ascii="Times New Roman"/>
          <w:sz w:val="24"/>
          <w:szCs w:val="24"/>
        </w:rPr>
        <w:t>1</w:t>
      </w:r>
      <w:r w:rsidR="0082310B">
        <w:rPr>
          <w:rFonts w:cs="Times New Roman" w:hAnsi="Times New Roman" w:ascii="Times New Roman"/>
          <w:sz w:val="24"/>
          <w:szCs w:val="24"/>
        </w:rPr>
        <w:t>7</w:t>
      </w:r>
      <w:r w:rsidR="0032181B" w:rsidRPr="00955486">
        <w:rPr>
          <w:rFonts w:cs="Times New Roman" w:hAnsi="Times New Roman" w:ascii="Times New Roman"/>
          <w:sz w:val="24"/>
          <w:szCs w:val="24"/>
        </w:rPr>
        <w:t xml:space="preserve">. </w:t>
      </w:r>
      <w:r w:rsidR="004547DD" w:rsidRPr="00955486">
        <w:rPr>
          <w:rFonts w:cs="Times New Roman" w:hAnsi="Times New Roman" w:ascii="Times New Roman"/>
          <w:sz w:val="24"/>
          <w:szCs w:val="24"/>
        </w:rPr>
        <w:t xml:space="preserve">svibnja </w:t>
      </w:r>
      <w:r w:rsidR="0032181B" w:rsidRPr="00955486">
        <w:rPr>
          <w:rFonts w:cs="Times New Roman" w:hAnsi="Times New Roman" w:ascii="Times New Roman"/>
          <w:sz w:val="24"/>
          <w:szCs w:val="24"/>
        </w:rPr>
        <w:t>2016</w:t>
      </w:r>
      <w:r w:rsidR="00B14284" w:rsidRPr="00955486">
        <w:rPr>
          <w:rFonts w:cs="Times New Roman" w:hAnsi="Times New Roman" w:ascii="Times New Roman"/>
          <w:sz w:val="24"/>
          <w:szCs w:val="24"/>
        </w:rPr>
        <w:t xml:space="preserve">. u </w:t>
      </w:r>
      <w:r w:rsidR="00955486">
        <w:rPr>
          <w:rFonts w:cs="Times New Roman" w:hAnsi="Times New Roman" w:ascii="Times New Roman"/>
          <w:sz w:val="24"/>
          <w:szCs w:val="24"/>
        </w:rPr>
        <w:t>1</w:t>
      </w:r>
      <w:r w:rsidR="0082310B">
        <w:rPr>
          <w:rFonts w:cs="Times New Roman" w:hAnsi="Times New Roman" w:ascii="Times New Roman"/>
          <w:sz w:val="24"/>
          <w:szCs w:val="24"/>
        </w:rPr>
        <w:t>0,3</w:t>
      </w:r>
      <w:r w:rsidR="00955486">
        <w:rPr>
          <w:rFonts w:cs="Times New Roman" w:hAnsi="Times New Roman" w:ascii="Times New Roman"/>
          <w:sz w:val="24"/>
          <w:szCs w:val="24"/>
        </w:rPr>
        <w:t xml:space="preserve">5 </w:t>
      </w:r>
      <w:r w:rsidR="00B14284" w:rsidRPr="00955486">
        <w:rPr>
          <w:rFonts w:cs="Times New Roman" w:hAnsi="Times New Roman" w:ascii="Times New Roman"/>
          <w:sz w:val="24"/>
          <w:szCs w:val="24"/>
        </w:rPr>
        <w:t>sati, kad</w:t>
      </w:r>
      <w:r w:rsidR="00955486">
        <w:rPr>
          <w:rFonts w:cs="Times New Roman" w:hAnsi="Times New Roman" w:ascii="Times New Roman"/>
          <w:sz w:val="24"/>
          <w:szCs w:val="24"/>
        </w:rPr>
        <w:t xml:space="preserve">a je ovo rješenje stavljeno na </w:t>
      </w:r>
      <w:r w:rsidR="00B14284" w:rsidRPr="00955486">
        <w:rPr>
          <w:rFonts w:cs="Times New Roman" w:hAnsi="Times New Roman" w:ascii="Times New Roman"/>
          <w:sz w:val="24"/>
          <w:szCs w:val="24"/>
        </w:rPr>
        <w:t>e-oglasnu ploču ovoga suda.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8A7022" w:rsidR="00BA2032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II.</w:t>
      </w:r>
      <w:r w:rsidR="00F719CD" w:rsidRPr="00955486">
        <w:rPr>
          <w:rFonts w:cs="Times New Roman" w:hAnsi="Times New Roman" w:ascii="Times New Roman"/>
          <w:sz w:val="24"/>
          <w:szCs w:val="24"/>
        </w:rPr>
        <w:tab/>
      </w:r>
      <w:r w:rsidRPr="00955486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362519">
        <w:rPr>
          <w:rFonts w:cs="Times New Roman" w:hAnsi="Times New Roman" w:ascii="Times New Roman"/>
          <w:sz w:val="24"/>
          <w:szCs w:val="24"/>
        </w:rPr>
        <w:t>Mirjana Gašparović</w:t>
      </w:r>
      <w:r w:rsidR="008A7022">
        <w:rPr>
          <w:rFonts w:cs="Times New Roman" w:hAnsi="Times New Roman" w:ascii="Times New Roman"/>
          <w:sz w:val="24"/>
          <w:szCs w:val="24"/>
        </w:rPr>
        <w:t xml:space="preserve"> (OIB </w:t>
      </w:r>
      <w:r w:rsidR="008A7022" w:rsidRPr="008A7022">
        <w:rPr>
          <w:rFonts w:cs="Times New Roman" w:hAnsi="Times New Roman" w:ascii="Times New Roman"/>
          <w:sz w:val="24"/>
          <w:szCs w:val="24"/>
        </w:rPr>
        <w:t>36691101554</w:t>
      </w:r>
      <w:r w:rsidR="008A7022">
        <w:rPr>
          <w:rFonts w:cs="Times New Roman" w:hAnsi="Times New Roman" w:ascii="Times New Roman"/>
          <w:sz w:val="24"/>
          <w:szCs w:val="24"/>
        </w:rPr>
        <w:t>), Podšupera 55, Crikvenica.</w:t>
      </w:r>
    </w:p>
    <w:p w:rsidRDefault="00BA2032" w:rsidP="00BA2032" w:rsidR="00BA2032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BA2032" w:rsidR="007145AD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III.</w:t>
      </w:r>
      <w:r w:rsidR="00F719CD" w:rsidRPr="00955486">
        <w:rPr>
          <w:rFonts w:cs="Times New Roman" w:hAnsi="Times New Roman" w:ascii="Times New Roman"/>
          <w:sz w:val="24"/>
          <w:szCs w:val="24"/>
        </w:rPr>
        <w:tab/>
      </w:r>
      <w:r w:rsidRPr="00955486">
        <w:rPr>
          <w:rFonts w:cs="Times New Roman" w:hAnsi="Times New Roman" w:ascii="Times New Roman"/>
          <w:sz w:val="24"/>
          <w:szCs w:val="24"/>
        </w:rPr>
        <w:t xml:space="preserve">Zaključuje se stečajni postupak nad dužnikom </w:t>
      </w:r>
      <w:r w:rsidR="00BF0C78" w:rsidRPr="00955486">
        <w:rPr>
          <w:rFonts w:cs="Times New Roman" w:hAnsi="Times New Roman" w:ascii="Times New Roman"/>
          <w:sz w:val="24"/>
          <w:szCs w:val="24"/>
        </w:rPr>
        <w:t>I. G. BRODARSTVO d. o. o. za trgovinu i usluge, pomorstvo, pomorska i putnička agencija Rijeka, Splitska 2 ( MBS 040199037 – OIB 78482332793 )</w:t>
      </w:r>
      <w:r w:rsidR="00F719CD" w:rsidRPr="00955486">
        <w:rPr>
          <w:rFonts w:cs="Times New Roman" w:hAnsi="Times New Roman" w:ascii="Times New Roman"/>
          <w:sz w:val="24"/>
          <w:szCs w:val="24"/>
        </w:rPr>
        <w:t>.</w:t>
      </w:r>
    </w:p>
    <w:p w:rsidRDefault="00F719CD" w:rsidP="007145AD" w:rsidR="00F719C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14284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I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V. </w:t>
      </w:r>
      <w:r w:rsidR="00F719CD" w:rsidRPr="00955486">
        <w:rPr>
          <w:rFonts w:cs="Times New Roman" w:hAnsi="Times New Roman" w:ascii="Times New Roman"/>
          <w:sz w:val="24"/>
          <w:szCs w:val="24"/>
        </w:rPr>
        <w:tab/>
        <w:t xml:space="preserve">Po 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pravomoćnosti ovoga rješenja stečajni dužnik će se brisati iz </w:t>
      </w:r>
      <w:r w:rsidR="00A77972" w:rsidRPr="00955486">
        <w:rPr>
          <w:rFonts w:cs="Times New Roman" w:hAnsi="Times New Roman" w:ascii="Times New Roman"/>
          <w:sz w:val="24"/>
          <w:szCs w:val="24"/>
        </w:rPr>
        <w:t xml:space="preserve">sudskog </w:t>
      </w:r>
      <w:r w:rsidR="007145AD" w:rsidRPr="00955486">
        <w:rPr>
          <w:rFonts w:cs="Times New Roman" w:hAnsi="Times New Roman" w:ascii="Times New Roman"/>
          <w:sz w:val="24"/>
          <w:szCs w:val="24"/>
        </w:rPr>
        <w:t>registra</w:t>
      </w:r>
      <w:r w:rsidR="00A77972" w:rsidRPr="009554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F719CD" w:rsidR="007145AD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V.</w:t>
      </w:r>
      <w:r w:rsidR="00F719CD" w:rsidRPr="00955486">
        <w:rPr>
          <w:rFonts w:cs="Times New Roman" w:hAnsi="Times New Roman" w:ascii="Times New Roman"/>
          <w:sz w:val="24"/>
          <w:szCs w:val="24"/>
        </w:rPr>
        <w:tab/>
        <w:t xml:space="preserve">Ovo rješenje </w:t>
      </w:r>
      <w:r w:rsidRPr="00955486">
        <w:rPr>
          <w:rFonts w:cs="Times New Roman" w:hAnsi="Times New Roman" w:ascii="Times New Roman"/>
          <w:sz w:val="24"/>
          <w:szCs w:val="24"/>
        </w:rPr>
        <w:t xml:space="preserve">objavit 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će se </w:t>
      </w:r>
      <w:r w:rsidRPr="00955486">
        <w:rPr>
          <w:rFonts w:cs="Times New Roman" w:hAnsi="Times New Roman" w:ascii="Times New Roman"/>
          <w:sz w:val="24"/>
          <w:szCs w:val="24"/>
        </w:rPr>
        <w:t xml:space="preserve">na mrežnoj stranici e-oglasne ploče 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suda. 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Obrazloženje</w:t>
      </w:r>
    </w:p>
    <w:p w:rsidRDefault="007145AD" w:rsidP="007145AD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955486" w:rsidP="009449B3" w:rsidR="009449B3" w:rsidRPr="00955486">
      <w:pPr>
        <w:ind w:firstLine="708"/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Financijska 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agencija </w:t>
      </w:r>
      <w:r w:rsidR="00636FCE" w:rsidRPr="00955486">
        <w:rPr>
          <w:rFonts w:cs="Times New Roman" w:hAnsi="Times New Roman" w:ascii="Times New Roman"/>
          <w:sz w:val="24"/>
          <w:szCs w:val="24"/>
        </w:rPr>
        <w:t xml:space="preserve">je </w:t>
      </w:r>
      <w:r w:rsidR="00F719CD" w:rsidRPr="00955486">
        <w:rPr>
          <w:rFonts w:cs="Times New Roman" w:hAnsi="Times New Roman" w:ascii="Times New Roman"/>
          <w:sz w:val="24"/>
          <w:szCs w:val="24"/>
        </w:rPr>
        <w:t>temelj</w:t>
      </w:r>
      <w:r w:rsidR="00636FCE" w:rsidRPr="00955486">
        <w:rPr>
          <w:rFonts w:cs="Times New Roman" w:hAnsi="Times New Roman" w:ascii="Times New Roman"/>
          <w:sz w:val="24"/>
          <w:szCs w:val="24"/>
        </w:rPr>
        <w:t xml:space="preserve">em </w:t>
      </w:r>
      <w:r w:rsidR="00F719CD" w:rsidRPr="00955486">
        <w:rPr>
          <w:rFonts w:cs="Times New Roman" w:hAnsi="Times New Roman" w:ascii="Times New Roman"/>
          <w:sz w:val="24"/>
          <w:szCs w:val="24"/>
        </w:rPr>
        <w:t>odredbe članka 4</w:t>
      </w:r>
      <w:r w:rsidR="009D24A2" w:rsidRPr="00955486">
        <w:rPr>
          <w:rFonts w:cs="Times New Roman" w:hAnsi="Times New Roman" w:ascii="Times New Roman"/>
          <w:sz w:val="24"/>
          <w:szCs w:val="24"/>
        </w:rPr>
        <w:t>44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. stavak 1. Stečajnog zakona (“Narodne novine” broj 71/15, u daljem tekstu: SZ ) </w:t>
      </w:r>
      <w:r w:rsidR="00E15BD0" w:rsidRPr="00955486">
        <w:rPr>
          <w:rFonts w:cs="Times New Roman" w:hAnsi="Times New Roman" w:ascii="Times New Roman"/>
          <w:sz w:val="24"/>
          <w:szCs w:val="24"/>
        </w:rPr>
        <w:t xml:space="preserve">podnijela sudu 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zahtjev za provedbu skraćenog stečajnog postupka nad dužnikom </w:t>
      </w:r>
      <w:r w:rsidR="009D24A2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BF0C78" w:rsidRPr="00955486">
        <w:rPr>
          <w:rFonts w:cs="Times New Roman" w:hAnsi="Times New Roman" w:ascii="Times New Roman"/>
          <w:sz w:val="24"/>
          <w:szCs w:val="24"/>
        </w:rPr>
        <w:t>I. G. BRODARSTVO d. o. o. Rijeka, Splitska 2 ( OIB 78482332793 )</w:t>
      </w:r>
      <w:r w:rsidR="00636FCE" w:rsidRPr="00955486">
        <w:rPr>
          <w:rFonts w:cs="Times New Roman" w:hAnsi="Times New Roman" w:ascii="Times New Roman"/>
          <w:sz w:val="24"/>
          <w:szCs w:val="24"/>
        </w:rPr>
        <w:t>. Podnositelj zahtjeva je u</w:t>
      </w:r>
      <w:r w:rsidR="00E15BD0" w:rsidRPr="00955486">
        <w:rPr>
          <w:rFonts w:cs="Times New Roman" w:hAnsi="Times New Roman" w:ascii="Times New Roman"/>
          <w:sz w:val="24"/>
          <w:szCs w:val="24"/>
        </w:rPr>
        <w:t xml:space="preserve"> zahtjevu </w:t>
      </w:r>
      <w:r w:rsidR="009449B3" w:rsidRPr="00955486">
        <w:rPr>
          <w:rFonts w:cs="Times New Roman" w:hAnsi="Times New Roman" w:ascii="Times New Roman"/>
          <w:sz w:val="24"/>
          <w:szCs w:val="24"/>
        </w:rPr>
        <w:t>nave</w:t>
      </w:r>
      <w:r w:rsidR="00636FCE" w:rsidRPr="00955486">
        <w:rPr>
          <w:rFonts w:cs="Times New Roman" w:hAnsi="Times New Roman" w:ascii="Times New Roman"/>
          <w:sz w:val="24"/>
          <w:szCs w:val="24"/>
        </w:rPr>
        <w:t>o</w:t>
      </w:r>
      <w:r w:rsidR="00E15BD0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</w:t>
      </w:r>
      <w:r w:rsidR="00636FCE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tke 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za identifikaciju 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lastRenderedPageBreak/>
        <w:t>dužnika, brojev</w:t>
      </w:r>
      <w:r w:rsidR="00636FCE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bankovnih računa, poda</w:t>
      </w:r>
      <w:r w:rsidR="00E15BD0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tak 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da je ukupan iznos duga </w:t>
      </w:r>
      <w:r w:rsidR="00A77972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dan </w:t>
      </w:r>
      <w:r w:rsidR="00B16D29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1. rujna </w:t>
      </w:r>
      <w:r w:rsidR="00A77972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201</w:t>
      </w:r>
      <w:r w:rsidR="00671028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5</w:t>
      </w:r>
      <w:r w:rsidR="00A77972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. 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evidentiran na temelju neizvršenih osnova za plaćanje </w:t>
      </w:r>
      <w:r w:rsidR="001C77A5" w:rsidRPr="00955486">
        <w:rPr>
          <w:rFonts w:cs="Times New Roman" w:hAnsi="Times New Roman" w:ascii="Times New Roman"/>
          <w:sz w:val="24"/>
          <w:szCs w:val="24"/>
        </w:rPr>
        <w:t>u neprekinutom razdoblju od 120 dana</w:t>
      </w:r>
      <w:r w:rsidR="00B67741" w:rsidRPr="00955486">
        <w:rPr>
          <w:rFonts w:cs="Times New Roman" w:hAnsi="Times New Roman" w:ascii="Times New Roman"/>
          <w:sz w:val="24"/>
          <w:szCs w:val="24"/>
        </w:rPr>
        <w:t xml:space="preserve">, </w:t>
      </w:r>
      <w:r w:rsidR="00B16D29" w:rsidRPr="00955486">
        <w:rPr>
          <w:rFonts w:cs="Times New Roman" w:hAnsi="Times New Roman" w:ascii="Times New Roman"/>
          <w:sz w:val="24"/>
          <w:szCs w:val="24"/>
        </w:rPr>
        <w:t xml:space="preserve">odnosno </w:t>
      </w:r>
      <w:r w:rsidR="009D24A2" w:rsidRPr="00955486">
        <w:rPr>
          <w:rFonts w:cs="Times New Roman" w:hAnsi="Times New Roman" w:ascii="Times New Roman"/>
          <w:sz w:val="24"/>
          <w:szCs w:val="24"/>
        </w:rPr>
        <w:t>6</w:t>
      </w:r>
      <w:r w:rsidR="00BF0C78" w:rsidRPr="00955486">
        <w:rPr>
          <w:rFonts w:cs="Times New Roman" w:hAnsi="Times New Roman" w:ascii="Times New Roman"/>
          <w:sz w:val="24"/>
          <w:szCs w:val="24"/>
        </w:rPr>
        <w:t>99</w:t>
      </w:r>
      <w:r w:rsidR="00B16D29" w:rsidRPr="00955486">
        <w:rPr>
          <w:rFonts w:cs="Times New Roman" w:hAnsi="Times New Roman" w:ascii="Times New Roman"/>
          <w:sz w:val="24"/>
          <w:szCs w:val="24"/>
        </w:rPr>
        <w:t xml:space="preserve"> dana, </w:t>
      </w:r>
      <w:r w:rsidR="001C77A5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 iznosu od </w:t>
      </w:r>
      <w:r w:rsidR="00BF0C78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3.566</w:t>
      </w:r>
      <w:r w:rsidR="009D24A2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BF0C78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15</w:t>
      </w:r>
      <w:r w:rsidR="00A84CBE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kn, te da 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podnositelj zahtjeva ne raspolaže s </w:t>
      </w:r>
      <w:r w:rsidR="002C1109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</w:t>
      </w:r>
      <w:r w:rsidR="009449B3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odacima o imovini pravnih osoba.</w:t>
      </w:r>
    </w:p>
    <w:p w:rsidRDefault="009449B3" w:rsidP="00F719CD" w:rsidR="00F719CD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O</w:t>
      </w:r>
      <w:r w:rsidR="00F719CD" w:rsidRPr="00955486">
        <w:rPr>
          <w:rFonts w:cs="Times New Roman" w:hAnsi="Times New Roman" w:ascii="Times New Roman"/>
          <w:sz w:val="24"/>
          <w:szCs w:val="24"/>
        </w:rPr>
        <w:t>dredb</w:t>
      </w:r>
      <w:r w:rsidRPr="00955486">
        <w:rPr>
          <w:rFonts w:cs="Times New Roman" w:hAnsi="Times New Roman" w:ascii="Times New Roman"/>
          <w:sz w:val="24"/>
          <w:szCs w:val="24"/>
        </w:rPr>
        <w:t xml:space="preserve">om </w:t>
      </w:r>
      <w:r w:rsidR="00F719CD" w:rsidRPr="00955486">
        <w:rPr>
          <w:rFonts w:cs="Times New Roman" w:hAnsi="Times New Roman" w:ascii="Times New Roman"/>
          <w:sz w:val="24"/>
          <w:szCs w:val="24"/>
        </w:rPr>
        <w:t>članka 428. stavak 1. SZ propisano je da će sud provesti skraćeni stečajni postupak nad pravnom osobom ako su ispunjene sljedeće pretpostavke: ako nema zaposlenih, ako u Očevidniku redoslijeda osnova za plaćanje ima evidentirane neizvršene osnove za plaćanje u neprekinutom razdoblju od 120 dana</w:t>
      </w:r>
      <w:r w:rsidR="00BA150F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F719CD" w:rsidP="00F719CD" w:rsidR="00F719CD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8A20D4" w:rsidP="00F719CD" w:rsidR="008A20D4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bCs/>
          <w:sz w:val="24"/>
          <w:szCs w:val="24"/>
        </w:rPr>
        <w:t>Tijekom prethodnog ispitivanja zahtjeva s</w:t>
      </w:r>
      <w:r w:rsidRPr="00955486">
        <w:rPr>
          <w:rFonts w:cs="Times New Roman" w:hAnsi="Times New Roman" w:ascii="Times New Roman"/>
          <w:sz w:val="24"/>
          <w:szCs w:val="24"/>
        </w:rPr>
        <w:t>uk</w:t>
      </w:r>
      <w:r w:rsidR="00955486">
        <w:rPr>
          <w:rFonts w:cs="Times New Roman" w:hAnsi="Times New Roman" w:ascii="Times New Roman"/>
          <w:sz w:val="24"/>
          <w:szCs w:val="24"/>
        </w:rPr>
        <w:t>ladno odredbi članka 11. stavak</w:t>
      </w:r>
      <w:r w:rsidRPr="00955486">
        <w:rPr>
          <w:rFonts w:cs="Times New Roman" w:hAnsi="Times New Roman" w:ascii="Times New Roman"/>
          <w:sz w:val="24"/>
          <w:szCs w:val="24"/>
        </w:rPr>
        <w:t xml:space="preserve"> 3. SZ   sud </w:t>
      </w:r>
      <w:r w:rsidR="009449B3" w:rsidRPr="00955486">
        <w:rPr>
          <w:rFonts w:cs="Times New Roman" w:hAnsi="Times New Roman" w:ascii="Times New Roman"/>
          <w:sz w:val="24"/>
          <w:szCs w:val="24"/>
        </w:rPr>
        <w:t xml:space="preserve">je </w:t>
      </w:r>
      <w:r w:rsidRPr="00955486">
        <w:rPr>
          <w:rFonts w:cs="Times New Roman" w:hAnsi="Times New Roman" w:ascii="Times New Roman"/>
          <w:sz w:val="24"/>
          <w:szCs w:val="24"/>
        </w:rPr>
        <w:t xml:space="preserve">po službenoj dužnosti </w:t>
      </w:r>
      <w:r w:rsidR="00F719CD" w:rsidRPr="00955486">
        <w:rPr>
          <w:rFonts w:cs="Times New Roman" w:hAnsi="Times New Roman" w:ascii="Times New Roman"/>
          <w:sz w:val="24"/>
          <w:szCs w:val="24"/>
        </w:rPr>
        <w:t>pribav</w:t>
      </w:r>
      <w:r w:rsidR="009449B3" w:rsidRPr="00955486">
        <w:rPr>
          <w:rFonts w:cs="Times New Roman" w:hAnsi="Times New Roman" w:ascii="Times New Roman"/>
          <w:sz w:val="24"/>
          <w:szCs w:val="24"/>
        </w:rPr>
        <w:t xml:space="preserve">io </w:t>
      </w:r>
      <w:r w:rsidRPr="00955486">
        <w:rPr>
          <w:rFonts w:cs="Times New Roman" w:hAnsi="Times New Roman" w:ascii="Times New Roman"/>
          <w:sz w:val="24"/>
          <w:szCs w:val="24"/>
        </w:rPr>
        <w:t xml:space="preserve">izvadak iz </w:t>
      </w:r>
      <w:r w:rsidR="004B7EE9" w:rsidRPr="00955486">
        <w:rPr>
          <w:rFonts w:cs="Times New Roman" w:hAnsi="Times New Roman" w:ascii="Times New Roman"/>
          <w:sz w:val="24"/>
          <w:szCs w:val="24"/>
        </w:rPr>
        <w:t xml:space="preserve">sudskog </w:t>
      </w:r>
      <w:r w:rsidRPr="00955486">
        <w:rPr>
          <w:rFonts w:cs="Times New Roman" w:hAnsi="Times New Roman" w:ascii="Times New Roman"/>
          <w:sz w:val="24"/>
          <w:szCs w:val="24"/>
        </w:rPr>
        <w:t xml:space="preserve">registra </w:t>
      </w:r>
      <w:r w:rsidR="004B7EE9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Pr="00955486">
        <w:rPr>
          <w:rFonts w:cs="Times New Roman" w:hAnsi="Times New Roman" w:ascii="Times New Roman"/>
          <w:sz w:val="24"/>
          <w:szCs w:val="24"/>
        </w:rPr>
        <w:t>iz kojeg je utvrđeno da nisu ispunjene pretpostavke za pokretanje drugog postupka radi brisanja</w:t>
      </w:r>
      <w:r w:rsidR="009449B3" w:rsidRPr="00955486">
        <w:rPr>
          <w:rFonts w:cs="Times New Roman" w:hAnsi="Times New Roman" w:ascii="Times New Roman"/>
          <w:sz w:val="24"/>
          <w:szCs w:val="24"/>
        </w:rPr>
        <w:t xml:space="preserve"> dužnika </w:t>
      </w:r>
      <w:r w:rsidRPr="00955486">
        <w:rPr>
          <w:rFonts w:cs="Times New Roman" w:hAnsi="Times New Roman" w:ascii="Times New Roman"/>
          <w:sz w:val="24"/>
          <w:szCs w:val="24"/>
        </w:rPr>
        <w:t>iz sudskoga registra</w:t>
      </w:r>
      <w:r w:rsidR="009449B3" w:rsidRPr="00955486">
        <w:rPr>
          <w:rFonts w:cs="Times New Roman" w:hAnsi="Times New Roman" w:ascii="Times New Roman"/>
          <w:sz w:val="24"/>
          <w:szCs w:val="24"/>
        </w:rPr>
        <w:t xml:space="preserve">, </w:t>
      </w:r>
      <w:r w:rsidRPr="00955486">
        <w:rPr>
          <w:rFonts w:cs="Times New Roman" w:hAnsi="Times New Roman" w:ascii="Times New Roman"/>
          <w:sz w:val="24"/>
          <w:szCs w:val="24"/>
        </w:rPr>
        <w:t>te potvrd</w:t>
      </w:r>
      <w:r w:rsidR="009449B3" w:rsidRPr="00955486">
        <w:rPr>
          <w:rFonts w:cs="Times New Roman" w:hAnsi="Times New Roman" w:ascii="Times New Roman"/>
          <w:sz w:val="24"/>
          <w:szCs w:val="24"/>
        </w:rPr>
        <w:t>u</w:t>
      </w:r>
      <w:r w:rsidR="00955486">
        <w:rPr>
          <w:rFonts w:cs="Times New Roman" w:hAnsi="Times New Roman" w:ascii="Times New Roman"/>
          <w:sz w:val="24"/>
          <w:szCs w:val="24"/>
        </w:rPr>
        <w:t xml:space="preserve"> HRVATSKOG </w:t>
      </w:r>
      <w:r w:rsidRPr="00955486">
        <w:rPr>
          <w:rFonts w:cs="Times New Roman" w:hAnsi="Times New Roman" w:ascii="Times New Roman"/>
          <w:sz w:val="24"/>
          <w:szCs w:val="24"/>
        </w:rPr>
        <w:t>ZAVODA ZA MIROVINSKO OSIGURANJE</w:t>
      </w:r>
      <w:r w:rsidR="00F719CD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Pr="00955486">
        <w:rPr>
          <w:rFonts w:cs="Times New Roman" w:hAnsi="Times New Roman" w:ascii="Times New Roman"/>
          <w:sz w:val="24"/>
          <w:szCs w:val="24"/>
        </w:rPr>
        <w:t xml:space="preserve">( list </w:t>
      </w:r>
      <w:r w:rsidR="00955486">
        <w:rPr>
          <w:rFonts w:cs="Times New Roman" w:hAnsi="Times New Roman" w:ascii="Times New Roman"/>
          <w:sz w:val="24"/>
          <w:szCs w:val="24"/>
        </w:rPr>
        <w:t>7</w:t>
      </w:r>
      <w:r w:rsidR="00B16D29"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Pr="00955486">
        <w:rPr>
          <w:rFonts w:cs="Times New Roman" w:hAnsi="Times New Roman" w:ascii="Times New Roman"/>
          <w:sz w:val="24"/>
          <w:szCs w:val="24"/>
        </w:rPr>
        <w:t xml:space="preserve">spisa ) iz koje je utvrđeno da dužnik nema zaposlenih. </w:t>
      </w:r>
    </w:p>
    <w:p w:rsidRDefault="008A20D4" w:rsidP="00F719CD" w:rsidR="008A20D4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9449B3" w:rsidP="00752DB4" w:rsidR="009449B3" w:rsidRPr="00955486">
      <w:pPr>
        <w:pStyle w:val="Bezproreda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Kako je utvrđeno da su ispunjene pretpostavke iz 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članka </w:t>
      </w:r>
      <w:r w:rsid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428. SZ 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sud je sukladno odredbi </w:t>
      </w:r>
      <w:r w:rsidRPr="00955486">
        <w:rPr>
          <w:rFonts w:cs="Times New Roman" w:hAnsi="Times New Roman" w:ascii="Times New Roman"/>
          <w:sz w:val="24"/>
          <w:szCs w:val="24"/>
        </w:rPr>
        <w:t xml:space="preserve">članka 430. SZ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na mrežnoj stranici e-Oglasn</w:t>
      </w:r>
      <w:r w:rsidR="001C080C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ploč</w:t>
      </w:r>
      <w:r w:rsidR="001C080C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e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sud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 w:rsidR="00636FCE" w:rsidRPr="00955486">
        <w:rPr>
          <w:rFonts w:cs="Times New Roman" w:hAnsi="Times New Roman" w:ascii="Times New Roman"/>
          <w:sz w:val="24"/>
          <w:szCs w:val="24"/>
        </w:rPr>
        <w:t xml:space="preserve">dana </w:t>
      </w:r>
      <w:r w:rsidR="00955486">
        <w:rPr>
          <w:rFonts w:cs="Times New Roman" w:hAnsi="Times New Roman" w:ascii="Times New Roman"/>
          <w:sz w:val="24"/>
          <w:szCs w:val="24"/>
        </w:rPr>
        <w:t>8</w:t>
      </w:r>
      <w:r w:rsidR="00636FCE" w:rsidRPr="00955486">
        <w:rPr>
          <w:rFonts w:cs="Times New Roman" w:hAnsi="Times New Roman" w:ascii="Times New Roman"/>
          <w:sz w:val="24"/>
          <w:szCs w:val="24"/>
        </w:rPr>
        <w:t xml:space="preserve">. </w:t>
      </w:r>
      <w:r w:rsidR="007C1A28" w:rsidRPr="00955486">
        <w:rPr>
          <w:rFonts w:cs="Times New Roman" w:hAnsi="Times New Roman" w:ascii="Times New Roman"/>
          <w:sz w:val="24"/>
          <w:szCs w:val="24"/>
        </w:rPr>
        <w:t xml:space="preserve">veljače </w:t>
      </w:r>
      <w:r w:rsidR="00636FCE" w:rsidRPr="00955486">
        <w:rPr>
          <w:rFonts w:cs="Times New Roman" w:hAnsi="Times New Roman" w:ascii="Times New Roman"/>
          <w:sz w:val="24"/>
          <w:szCs w:val="24"/>
        </w:rPr>
        <w:t>201</w:t>
      </w:r>
      <w:r w:rsidR="004D4904" w:rsidRPr="00955486">
        <w:rPr>
          <w:rFonts w:cs="Times New Roman" w:hAnsi="Times New Roman" w:ascii="Times New Roman"/>
          <w:sz w:val="24"/>
          <w:szCs w:val="24"/>
        </w:rPr>
        <w:t>6</w:t>
      </w:r>
      <w:r w:rsidR="00636FCE" w:rsidRPr="00955486">
        <w:rPr>
          <w:rFonts w:cs="Times New Roman" w:hAnsi="Times New Roman" w:ascii="Times New Roman"/>
          <w:sz w:val="24"/>
          <w:szCs w:val="24"/>
        </w:rPr>
        <w:t xml:space="preserve">.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objavi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oglas koji 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je pored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podat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k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 identifikaciju dužnika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podatka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 ukupnom iznosu duga evidentiranog na temelju neizvršenih osnova za plaćanje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sadržavao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osobama ovlaštenim za zastupanje dužnika po zakonu da u roku od 15 dana od dana objave oglasa podnesu sudu javnobilježnički ovjerovljen popis imovine i obveza na propisanom obrascu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poziv vjerovnicima da najkasnije u roku od 45 dana od objave oglasa predlože otvaranje stečajnoga postupka</w:t>
      </w:r>
      <w:r w:rsidR="00B1428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,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uz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upozorenje o pravnim posljedicama nepodnošenja prijedloga za otvaranje stečajnoga postupka iz članka 431. 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tog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Zakona.</w:t>
      </w:r>
    </w:p>
    <w:p w:rsidRDefault="009449B3" w:rsidP="008A20D4" w:rsidR="009449B3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52DB4" w:rsidP="00752DB4" w:rsidR="007145AD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ab/>
        <w:t>Uvidom u spis utvrđeno je da o</w:t>
      </w:r>
      <w:r w:rsidR="007145AD" w:rsidRPr="00955486">
        <w:rPr>
          <w:rFonts w:cs="Times New Roman" w:hAnsi="Times New Roman" w:ascii="Times New Roman"/>
          <w:sz w:val="24"/>
          <w:szCs w:val="24"/>
        </w:rPr>
        <w:t>sob</w:t>
      </w:r>
      <w:r w:rsidRPr="00955486">
        <w:rPr>
          <w:rFonts w:cs="Times New Roman" w:hAnsi="Times New Roman" w:ascii="Times New Roman"/>
          <w:sz w:val="24"/>
          <w:szCs w:val="24"/>
        </w:rPr>
        <w:t>e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 ovlašten</w:t>
      </w:r>
      <w:r w:rsidRPr="00955486">
        <w:rPr>
          <w:rFonts w:cs="Times New Roman" w:hAnsi="Times New Roman" w:ascii="Times New Roman"/>
          <w:sz w:val="24"/>
          <w:szCs w:val="24"/>
        </w:rPr>
        <w:t>e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 za zastupanje dužnika ni</w:t>
      </w:r>
      <w:r w:rsidRPr="00955486">
        <w:rPr>
          <w:rFonts w:cs="Times New Roman" w:hAnsi="Times New Roman" w:ascii="Times New Roman"/>
          <w:sz w:val="24"/>
          <w:szCs w:val="24"/>
        </w:rPr>
        <w:t xml:space="preserve">su 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u </w:t>
      </w:r>
      <w:r w:rsidRPr="00955486">
        <w:rPr>
          <w:rFonts w:cs="Times New Roman" w:hAnsi="Times New Roman" w:ascii="Times New Roman"/>
          <w:sz w:val="24"/>
          <w:szCs w:val="24"/>
        </w:rPr>
        <w:t xml:space="preserve">ostavljenom roku </w:t>
      </w:r>
      <w:r w:rsidR="007145AD" w:rsidRPr="00955486">
        <w:rPr>
          <w:rFonts w:cs="Times New Roman" w:hAnsi="Times New Roman" w:ascii="Times New Roman"/>
          <w:sz w:val="24"/>
          <w:szCs w:val="24"/>
        </w:rPr>
        <w:t>dostavi</w:t>
      </w:r>
      <w:r w:rsidRPr="00955486">
        <w:rPr>
          <w:rFonts w:cs="Times New Roman" w:hAnsi="Times New Roman" w:ascii="Times New Roman"/>
          <w:sz w:val="24"/>
          <w:szCs w:val="24"/>
        </w:rPr>
        <w:t>l</w:t>
      </w:r>
      <w:r w:rsidR="00955486">
        <w:rPr>
          <w:rFonts w:cs="Times New Roman" w:hAnsi="Times New Roman" w:ascii="Times New Roman"/>
          <w:sz w:val="24"/>
          <w:szCs w:val="24"/>
        </w:rPr>
        <w:t>e</w:t>
      </w:r>
      <w:r w:rsidRP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7145AD" w:rsidRPr="00955486">
        <w:rPr>
          <w:rFonts w:cs="Times New Roman" w:hAnsi="Times New Roman" w:ascii="Times New Roman"/>
          <w:sz w:val="24"/>
          <w:szCs w:val="24"/>
        </w:rPr>
        <w:t>javnobilježnički ovjerovljen</w:t>
      </w:r>
      <w:r w:rsidRPr="00955486">
        <w:rPr>
          <w:rFonts w:cs="Times New Roman" w:hAnsi="Times New Roman" w:ascii="Times New Roman"/>
          <w:sz w:val="24"/>
          <w:szCs w:val="24"/>
        </w:rPr>
        <w:t xml:space="preserve"> popis imovine i obveza dužnika, niti je koji od vjerovnika u </w:t>
      </w:r>
      <w:r w:rsidR="007145AD" w:rsidRPr="00955486">
        <w:rPr>
          <w:rFonts w:cs="Times New Roman" w:hAnsi="Times New Roman" w:ascii="Times New Roman"/>
          <w:sz w:val="24"/>
          <w:szCs w:val="24"/>
        </w:rPr>
        <w:t>roku od 45 dana od objave oglasa na mrežnoj stranici e-oglasne ploče suda predložio otvaranje stečajnog postupka.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080C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Stoga se, sukladno odredbi č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anku </w:t>
      </w:r>
      <w:r w:rsidRPr="00955486">
        <w:rPr>
          <w:rFonts w:cs="Times New Roman" w:hAnsi="Times New Roman" w:ascii="Times New Roman"/>
          <w:sz w:val="24"/>
          <w:szCs w:val="24"/>
        </w:rPr>
        <w:t xml:space="preserve">431. 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stavak 1. </w:t>
      </w:r>
      <w:r w:rsidRPr="00955486">
        <w:rPr>
          <w:rFonts w:cs="Times New Roman" w:hAnsi="Times New Roman" w:ascii="Times New Roman"/>
          <w:sz w:val="24"/>
          <w:szCs w:val="24"/>
        </w:rPr>
        <w:t>S</w:t>
      </w:r>
      <w:r w:rsidR="00955486">
        <w:rPr>
          <w:rFonts w:cs="Times New Roman" w:hAnsi="Times New Roman" w:ascii="Times New Roman"/>
          <w:sz w:val="24"/>
          <w:szCs w:val="24"/>
        </w:rPr>
        <w:t xml:space="preserve">Z 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ima </w:t>
      </w:r>
      <w:r w:rsidRPr="00955486">
        <w:rPr>
          <w:rFonts w:cs="Times New Roman" w:hAnsi="Times New Roman" w:ascii="Times New Roman"/>
          <w:sz w:val="24"/>
          <w:szCs w:val="24"/>
        </w:rPr>
        <w:t>smatra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ti </w:t>
      </w:r>
      <w:r w:rsidRPr="00955486">
        <w:rPr>
          <w:rFonts w:cs="Times New Roman" w:hAnsi="Times New Roman" w:ascii="Times New Roman"/>
          <w:sz w:val="24"/>
          <w:szCs w:val="24"/>
        </w:rPr>
        <w:t>da je pravna osoba nesposobna za plaćanje</w:t>
      </w:r>
      <w:r w:rsidR="001C080C" w:rsidRPr="00955486">
        <w:rPr>
          <w:rFonts w:cs="Times New Roman" w:hAnsi="Times New Roman" w:ascii="Times New Roman"/>
          <w:sz w:val="24"/>
          <w:szCs w:val="24"/>
        </w:rPr>
        <w:t>.</w:t>
      </w:r>
    </w:p>
    <w:p w:rsidRDefault="001C080C" w:rsidP="00C31028" w:rsidR="001C080C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1C080C" w:rsidP="00C31028" w:rsidR="00C31028" w:rsidRPr="0095548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Iz naprijed navedenog </w:t>
      </w:r>
      <w:r w:rsidR="00752DB4" w:rsidRPr="00955486">
        <w:rPr>
          <w:rFonts w:cs="Times New Roman" w:hAnsi="Times New Roman" w:ascii="Times New Roman"/>
          <w:sz w:val="24"/>
          <w:szCs w:val="24"/>
        </w:rPr>
        <w:t xml:space="preserve">sud 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po službenoj dužnosti 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na osnovu odredbe članka 431. stavak 2. SZ </w:t>
      </w:r>
      <w:r w:rsidR="00752DB4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donio rješenje o otvaranju i zaključenju skraćenoga stečajnog postupka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, te uz </w:t>
      </w:r>
      <w:r w:rsid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primjenu odredbi </w:t>
      </w:r>
      <w:r w:rsidR="00C31028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članka 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131. </w:t>
      </w:r>
      <w:r w:rsidR="00C31028" w:rsidRPr="00955486">
        <w:rPr>
          <w:rFonts w:cs="Times New Roman" w:hAnsi="Times New Roman" w:ascii="Times New Roman"/>
          <w:sz w:val="24"/>
          <w:szCs w:val="24"/>
        </w:rPr>
        <w:t xml:space="preserve">i </w:t>
      </w:r>
      <w:r w:rsidR="007145AD" w:rsidRPr="00955486">
        <w:rPr>
          <w:rFonts w:cs="Times New Roman" w:hAnsi="Times New Roman" w:ascii="Times New Roman"/>
          <w:sz w:val="24"/>
          <w:szCs w:val="24"/>
        </w:rPr>
        <w:t>čl</w:t>
      </w:r>
      <w:r w:rsidR="00C31028" w:rsidRPr="00955486">
        <w:rPr>
          <w:rFonts w:cs="Times New Roman" w:hAnsi="Times New Roman" w:ascii="Times New Roman"/>
          <w:sz w:val="24"/>
          <w:szCs w:val="24"/>
        </w:rPr>
        <w:t xml:space="preserve">anka </w:t>
      </w:r>
      <w:r w:rsidR="007145AD" w:rsidRPr="00955486">
        <w:rPr>
          <w:rFonts w:cs="Times New Roman" w:hAnsi="Times New Roman" w:ascii="Times New Roman"/>
          <w:sz w:val="24"/>
          <w:szCs w:val="24"/>
        </w:rPr>
        <w:t>132. SZ</w:t>
      </w:r>
      <w:r w:rsidR="00C31028" w:rsidRPr="00955486">
        <w:rPr>
          <w:rFonts w:cs="Times New Roman" w:hAnsi="Times New Roman" w:ascii="Times New Roman"/>
          <w:sz w:val="24"/>
          <w:szCs w:val="24"/>
        </w:rPr>
        <w:t xml:space="preserve">, te članka </w:t>
      </w:r>
      <w:r w:rsidR="00C31028"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432</w:t>
      </w:r>
      <w:r w:rsidRPr="00955486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  <w:r w:rsidR="00955486">
        <w:rPr>
          <w:rFonts w:cs="Times New Roman" w:hAnsi="Times New Roman" w:ascii="Times New Roman"/>
          <w:sz w:val="24"/>
          <w:szCs w:val="24"/>
        </w:rPr>
        <w:t xml:space="preserve"> </w:t>
      </w:r>
      <w:r w:rsidR="00C31028" w:rsidRPr="00955486">
        <w:rPr>
          <w:rFonts w:cs="Times New Roman" w:hAnsi="Times New Roman" w:ascii="Times New Roman"/>
          <w:sz w:val="24"/>
          <w:szCs w:val="24"/>
        </w:rPr>
        <w:t>SZ odluč</w:t>
      </w:r>
      <w:r w:rsidRPr="00955486">
        <w:rPr>
          <w:rFonts w:cs="Times New Roman" w:hAnsi="Times New Roman" w:ascii="Times New Roman"/>
          <w:sz w:val="24"/>
          <w:szCs w:val="24"/>
        </w:rPr>
        <w:t xml:space="preserve">io kao </w:t>
      </w:r>
      <w:r w:rsidR="00C31028" w:rsidRPr="00955486">
        <w:rPr>
          <w:rFonts w:cs="Times New Roman" w:hAnsi="Times New Roman" w:ascii="Times New Roman"/>
          <w:sz w:val="24"/>
          <w:szCs w:val="24"/>
        </w:rPr>
        <w:t>u izreci ovog rješenja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31028" w:rsidP="00C31028" w:rsidR="007145AD" w:rsidRPr="0095548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U Rijeci, </w:t>
      </w:r>
      <w:r w:rsidR="00955486">
        <w:rPr>
          <w:rFonts w:cs="Times New Roman" w:hAnsi="Times New Roman" w:ascii="Times New Roman"/>
          <w:sz w:val="24"/>
          <w:szCs w:val="24"/>
        </w:rPr>
        <w:t>1</w:t>
      </w:r>
      <w:r w:rsidR="009709D6">
        <w:rPr>
          <w:rFonts w:cs="Times New Roman" w:hAnsi="Times New Roman" w:ascii="Times New Roman"/>
          <w:sz w:val="24"/>
          <w:szCs w:val="24"/>
        </w:rPr>
        <w:t>7</w:t>
      </w:r>
      <w:r w:rsidR="004547DD" w:rsidRPr="00955486">
        <w:rPr>
          <w:rFonts w:cs="Times New Roman" w:hAnsi="Times New Roman" w:ascii="Times New Roman"/>
          <w:sz w:val="24"/>
          <w:szCs w:val="24"/>
        </w:rPr>
        <w:t>. svibnja 2016</w:t>
      </w:r>
      <w:r w:rsidR="007145AD" w:rsidRPr="00955486">
        <w:rPr>
          <w:rFonts w:cs="Times New Roman" w:hAnsi="Times New Roman" w:ascii="Times New Roman"/>
          <w:sz w:val="24"/>
          <w:szCs w:val="24"/>
        </w:rPr>
        <w:t>.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</w:t>
      </w:r>
      <w:r w:rsidR="00C31028" w:rsidRPr="00955486">
        <w:rPr>
          <w:rFonts w:cs="Times New Roman" w:hAnsi="Times New Roman" w:ascii="Times New Roman"/>
          <w:sz w:val="24"/>
          <w:szCs w:val="24"/>
        </w:rPr>
        <w:t xml:space="preserve">                </w:t>
      </w:r>
      <w:r w:rsidR="00955486">
        <w:rPr>
          <w:rFonts w:cs="Times New Roman" w:hAnsi="Times New Roman" w:ascii="Times New Roman"/>
          <w:sz w:val="24"/>
          <w:szCs w:val="24"/>
        </w:rPr>
        <w:t xml:space="preserve">   </w:t>
      </w:r>
      <w:r w:rsidR="00C31028" w:rsidRPr="00955486">
        <w:rPr>
          <w:rFonts w:cs="Times New Roman" w:hAnsi="Times New Roman" w:ascii="Times New Roman"/>
          <w:sz w:val="24"/>
          <w:szCs w:val="24"/>
        </w:rPr>
        <w:t xml:space="preserve">Sudac </w:t>
      </w:r>
    </w:p>
    <w:p w:rsidRDefault="00955486" w:rsidP="00955486" w:rsidR="007145AD" w:rsidRPr="00955486">
      <w:pPr>
        <w:pStyle w:val="Bezproreda"/>
        <w:ind w:left="708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C31028" w:rsidRPr="00955486">
        <w:rPr>
          <w:rFonts w:cs="Times New Roman" w:hAnsi="Times New Roman" w:ascii="Times New Roman"/>
          <w:sz w:val="24"/>
          <w:szCs w:val="24"/>
        </w:rPr>
        <w:t>Liljana Ugrin</w:t>
      </w:r>
      <w:r w:rsidR="007145AD" w:rsidRPr="00955486">
        <w:rPr>
          <w:rFonts w:cs="Times New Roman" w:hAnsi="Times New Roman" w:ascii="Times New Roman"/>
          <w:sz w:val="24"/>
          <w:szCs w:val="24"/>
        </w:rPr>
        <w:t xml:space="preserve">  </w:t>
      </w:r>
    </w:p>
    <w:p w:rsidRDefault="007145AD" w:rsidP="007145AD" w:rsidR="007145AD" w:rsidRPr="009554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67E4A" w:rsidP="00C31028" w:rsidR="00467E4A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145AD" w:rsidP="00C31028" w:rsidR="001C77A5" w:rsidRPr="0095548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1C77A5" w:rsidP="00955486" w:rsidR="001C77A5" w:rsidRPr="00955486">
      <w:pPr>
        <w:jc w:val="both"/>
        <w:rPr>
          <w:rFonts w:cs="Times New Roman" w:hAnsi="Times New Roman" w:ascii="Times New Roman"/>
          <w:sz w:val="24"/>
          <w:szCs w:val="24"/>
        </w:rPr>
      </w:pPr>
      <w:r w:rsidRPr="00955486">
        <w:rPr>
          <w:rFonts w:cs="Times New Roman" w:hAnsi="Times New Roman" w:ascii="Times New Roman"/>
          <w:sz w:val="24"/>
          <w:szCs w:val="24"/>
        </w:rPr>
        <w:t>Protiv ovog rješenja dopuštena je žalba. Žalba se podnosi ovom sudu u roku od 8 dana od dana objave rješenja na mrežnoj stranici e-oglasne ploče suda u tri primjerka. O žalbi  odlučuje Visoki trgovački sud Republike Hrvatske.</w:t>
      </w:r>
    </w:p>
    <w:sectPr w:rsidSect="00955486" w:rsidR="001C77A5" w:rsidRPr="00955486">
      <w:headerReference w:type="default" r:id="rId9"/>
      <w:footerReference w:type="default" r:id="rId10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F23" w:rsidP="001C77A5" w:rsidR="003B6F23">
      <w:pPr>
        <w:spacing w:lineRule="auto" w:line="240" w:after="0"/>
      </w:pPr>
      <w:r>
        <w:separator/>
      </w:r>
    </w:p>
  </w:endnote>
  <w:endnote w:id="0" w:type="continuationSeparator">
    <w:p w:rsidRDefault="003B6F23" w:rsidP="001C77A5" w:rsidR="003B6F2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11646869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55486" w:rsidR="00955486" w:rsidRPr="00955486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5548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5548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5548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2A452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55486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55486" w:rsidR="009554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F23" w:rsidP="001C77A5" w:rsidR="003B6F23">
      <w:pPr>
        <w:spacing w:lineRule="auto" w:line="240" w:after="0"/>
      </w:pPr>
      <w:r>
        <w:separator/>
      </w:r>
    </w:p>
  </w:footnote>
  <w:footnote w:id="0" w:type="continuationSeparator">
    <w:p w:rsidRDefault="003B6F23" w:rsidP="001C77A5" w:rsidR="003B6F2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77A5" w:rsidP="001C77A5" w:rsidR="001C77A5" w:rsidRPr="001C77A5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1C77A5">
      <w:rPr>
        <w:rFonts w:cs="Times New Roman" w:hAnsi="Times New Roman" w:ascii="Times New Roman"/>
        <w:sz w:val="24"/>
        <w:szCs w:val="24"/>
      </w:rPr>
      <w:t>Posl. br. 7 St-</w:t>
    </w:r>
    <w:r w:rsidR="00BF0C78">
      <w:rPr>
        <w:rFonts w:cs="Times New Roman" w:hAnsi="Times New Roman" w:ascii="Times New Roman"/>
        <w:sz w:val="24"/>
        <w:szCs w:val="24"/>
      </w:rPr>
      <w:t>74</w:t>
    </w:r>
    <w:r w:rsidR="004D4904">
      <w:rPr>
        <w:rFonts w:cs="Times New Roman" w:hAnsi="Times New Roman" w:ascii="Times New Roman"/>
        <w:sz w:val="24"/>
        <w:szCs w:val="24"/>
      </w:rPr>
      <w:t>/</w:t>
    </w:r>
    <w:r w:rsidRPr="001C77A5">
      <w:rPr>
        <w:rFonts w:cs="Times New Roman" w:hAnsi="Times New Roman" w:ascii="Times New Roman"/>
        <w:sz w:val="24"/>
        <w:szCs w:val="24"/>
      </w:rPr>
      <w:t>201</w:t>
    </w:r>
    <w:r w:rsidR="00B16D29">
      <w:rPr>
        <w:rFonts w:cs="Times New Roman" w:hAnsi="Times New Roman" w:ascii="Times New Roman"/>
        <w:sz w:val="24"/>
        <w:szCs w:val="24"/>
      </w:rPr>
      <w:t>6</w:t>
    </w:r>
    <w:r w:rsidRPr="001C77A5">
      <w:rPr>
        <w:rFonts w:cs="Times New Roman" w:hAnsi="Times New Roman" w:ascii="Times New Roman"/>
        <w:sz w:val="24"/>
        <w:szCs w:val="24"/>
      </w:rPr>
      <w:t>-</w:t>
    </w:r>
    <w:r w:rsidR="009732AB">
      <w:rPr>
        <w:rFonts w:cs="Times New Roman" w:hAnsi="Times New Roman" w:ascii="Times New Roman"/>
        <w:sz w:val="24"/>
        <w:szCs w:val="24"/>
      </w:rPr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8B"/>
    <w:rsid w:val="000110C9"/>
    <w:rsid w:val="0001572B"/>
    <w:rsid w:val="00016537"/>
    <w:rsid w:val="00024093"/>
    <w:rsid w:val="00024636"/>
    <w:rsid w:val="00047B9D"/>
    <w:rsid w:val="00053730"/>
    <w:rsid w:val="0006753D"/>
    <w:rsid w:val="00073463"/>
    <w:rsid w:val="00092934"/>
    <w:rsid w:val="000A1263"/>
    <w:rsid w:val="000A5CAD"/>
    <w:rsid w:val="000B0B11"/>
    <w:rsid w:val="000C6A1B"/>
    <w:rsid w:val="000D5E8B"/>
    <w:rsid w:val="00103081"/>
    <w:rsid w:val="00103C84"/>
    <w:rsid w:val="00112CCC"/>
    <w:rsid w:val="00114B3A"/>
    <w:rsid w:val="00131D11"/>
    <w:rsid w:val="001444F3"/>
    <w:rsid w:val="001457ED"/>
    <w:rsid w:val="00154153"/>
    <w:rsid w:val="001606CF"/>
    <w:rsid w:val="00164426"/>
    <w:rsid w:val="001A5DAF"/>
    <w:rsid w:val="001A644E"/>
    <w:rsid w:val="001B2E95"/>
    <w:rsid w:val="001B60B4"/>
    <w:rsid w:val="001C080C"/>
    <w:rsid w:val="001C1103"/>
    <w:rsid w:val="001C527A"/>
    <w:rsid w:val="001C77A5"/>
    <w:rsid w:val="001E123C"/>
    <w:rsid w:val="001E6A9F"/>
    <w:rsid w:val="001F0AC8"/>
    <w:rsid w:val="002034D9"/>
    <w:rsid w:val="0020447C"/>
    <w:rsid w:val="00210BFD"/>
    <w:rsid w:val="002328B7"/>
    <w:rsid w:val="00240860"/>
    <w:rsid w:val="0027234D"/>
    <w:rsid w:val="002778AC"/>
    <w:rsid w:val="0028336C"/>
    <w:rsid w:val="0029543F"/>
    <w:rsid w:val="002A4529"/>
    <w:rsid w:val="002C1109"/>
    <w:rsid w:val="002D113C"/>
    <w:rsid w:val="002D348D"/>
    <w:rsid w:val="002D5318"/>
    <w:rsid w:val="002E3F7D"/>
    <w:rsid w:val="002F302C"/>
    <w:rsid w:val="002F63CA"/>
    <w:rsid w:val="00300A6B"/>
    <w:rsid w:val="003143E2"/>
    <w:rsid w:val="0032181B"/>
    <w:rsid w:val="003253EE"/>
    <w:rsid w:val="003263AF"/>
    <w:rsid w:val="00362519"/>
    <w:rsid w:val="003650C9"/>
    <w:rsid w:val="0036680E"/>
    <w:rsid w:val="00384F59"/>
    <w:rsid w:val="00387923"/>
    <w:rsid w:val="00394B78"/>
    <w:rsid w:val="00395187"/>
    <w:rsid w:val="003A6B8E"/>
    <w:rsid w:val="003B5246"/>
    <w:rsid w:val="003B6A84"/>
    <w:rsid w:val="003B6F23"/>
    <w:rsid w:val="003B7CBA"/>
    <w:rsid w:val="003C13A2"/>
    <w:rsid w:val="003C7AEA"/>
    <w:rsid w:val="003E02E1"/>
    <w:rsid w:val="003F0853"/>
    <w:rsid w:val="003F539A"/>
    <w:rsid w:val="004001F6"/>
    <w:rsid w:val="0041212C"/>
    <w:rsid w:val="00417F48"/>
    <w:rsid w:val="00420B0F"/>
    <w:rsid w:val="0042434A"/>
    <w:rsid w:val="00436ED4"/>
    <w:rsid w:val="00440D42"/>
    <w:rsid w:val="00443520"/>
    <w:rsid w:val="004547DD"/>
    <w:rsid w:val="00455810"/>
    <w:rsid w:val="004624D4"/>
    <w:rsid w:val="004645B5"/>
    <w:rsid w:val="00467E4A"/>
    <w:rsid w:val="0047298E"/>
    <w:rsid w:val="00480048"/>
    <w:rsid w:val="00483F37"/>
    <w:rsid w:val="004A5CF9"/>
    <w:rsid w:val="004B6DF4"/>
    <w:rsid w:val="004B7EE9"/>
    <w:rsid w:val="004C4633"/>
    <w:rsid w:val="004D0121"/>
    <w:rsid w:val="004D4904"/>
    <w:rsid w:val="004D639D"/>
    <w:rsid w:val="004F2E5F"/>
    <w:rsid w:val="00506AA1"/>
    <w:rsid w:val="00522DE3"/>
    <w:rsid w:val="00536E80"/>
    <w:rsid w:val="00545656"/>
    <w:rsid w:val="0055088A"/>
    <w:rsid w:val="00570AF0"/>
    <w:rsid w:val="005A1112"/>
    <w:rsid w:val="005B47BC"/>
    <w:rsid w:val="005C0230"/>
    <w:rsid w:val="005C3AFF"/>
    <w:rsid w:val="005C683A"/>
    <w:rsid w:val="005E1BAB"/>
    <w:rsid w:val="005E483F"/>
    <w:rsid w:val="005E6C5C"/>
    <w:rsid w:val="005F5F40"/>
    <w:rsid w:val="006162F2"/>
    <w:rsid w:val="00620417"/>
    <w:rsid w:val="00636A73"/>
    <w:rsid w:val="00636FCE"/>
    <w:rsid w:val="00647C13"/>
    <w:rsid w:val="00650B19"/>
    <w:rsid w:val="00651993"/>
    <w:rsid w:val="00654A93"/>
    <w:rsid w:val="00654DF8"/>
    <w:rsid w:val="00657188"/>
    <w:rsid w:val="0066038C"/>
    <w:rsid w:val="00671028"/>
    <w:rsid w:val="006835B5"/>
    <w:rsid w:val="006A0198"/>
    <w:rsid w:val="006A2400"/>
    <w:rsid w:val="006A3620"/>
    <w:rsid w:val="006B3C58"/>
    <w:rsid w:val="006B51A8"/>
    <w:rsid w:val="006C00A0"/>
    <w:rsid w:val="006E2E7D"/>
    <w:rsid w:val="006E4363"/>
    <w:rsid w:val="006F0D99"/>
    <w:rsid w:val="006F1F98"/>
    <w:rsid w:val="007145AD"/>
    <w:rsid w:val="00727F64"/>
    <w:rsid w:val="0074257A"/>
    <w:rsid w:val="00752DB4"/>
    <w:rsid w:val="00755B51"/>
    <w:rsid w:val="00770B88"/>
    <w:rsid w:val="0078563D"/>
    <w:rsid w:val="00786CB6"/>
    <w:rsid w:val="007A200B"/>
    <w:rsid w:val="007A7EF1"/>
    <w:rsid w:val="007B3A7B"/>
    <w:rsid w:val="007B3F3D"/>
    <w:rsid w:val="007C1A28"/>
    <w:rsid w:val="007D56F4"/>
    <w:rsid w:val="007E5C4C"/>
    <w:rsid w:val="0082310B"/>
    <w:rsid w:val="00825CBA"/>
    <w:rsid w:val="00831E9F"/>
    <w:rsid w:val="00833A82"/>
    <w:rsid w:val="008571F2"/>
    <w:rsid w:val="008605A8"/>
    <w:rsid w:val="008626B0"/>
    <w:rsid w:val="00866CE7"/>
    <w:rsid w:val="00893A81"/>
    <w:rsid w:val="008A20D4"/>
    <w:rsid w:val="008A7022"/>
    <w:rsid w:val="008A7144"/>
    <w:rsid w:val="008D0B79"/>
    <w:rsid w:val="008D0EEF"/>
    <w:rsid w:val="008D78D1"/>
    <w:rsid w:val="008E2BD0"/>
    <w:rsid w:val="00905227"/>
    <w:rsid w:val="00920AD4"/>
    <w:rsid w:val="009331AF"/>
    <w:rsid w:val="009400D8"/>
    <w:rsid w:val="00940DE1"/>
    <w:rsid w:val="0094334B"/>
    <w:rsid w:val="009449B3"/>
    <w:rsid w:val="00955486"/>
    <w:rsid w:val="00966775"/>
    <w:rsid w:val="00967574"/>
    <w:rsid w:val="009709D6"/>
    <w:rsid w:val="009732AB"/>
    <w:rsid w:val="00987D95"/>
    <w:rsid w:val="00992CD1"/>
    <w:rsid w:val="009B6FE0"/>
    <w:rsid w:val="009C3BF2"/>
    <w:rsid w:val="009D1F26"/>
    <w:rsid w:val="009D24A2"/>
    <w:rsid w:val="009D2A12"/>
    <w:rsid w:val="00A0011D"/>
    <w:rsid w:val="00A009B9"/>
    <w:rsid w:val="00A032FA"/>
    <w:rsid w:val="00A11721"/>
    <w:rsid w:val="00A24B6C"/>
    <w:rsid w:val="00A256B4"/>
    <w:rsid w:val="00A4775D"/>
    <w:rsid w:val="00A602C0"/>
    <w:rsid w:val="00A77972"/>
    <w:rsid w:val="00A84CBE"/>
    <w:rsid w:val="00AA7426"/>
    <w:rsid w:val="00AC4381"/>
    <w:rsid w:val="00AE22F8"/>
    <w:rsid w:val="00B01CCD"/>
    <w:rsid w:val="00B131B2"/>
    <w:rsid w:val="00B14284"/>
    <w:rsid w:val="00B14B39"/>
    <w:rsid w:val="00B16D29"/>
    <w:rsid w:val="00B17AFC"/>
    <w:rsid w:val="00B5214B"/>
    <w:rsid w:val="00B63F83"/>
    <w:rsid w:val="00B672D6"/>
    <w:rsid w:val="00B67741"/>
    <w:rsid w:val="00B71CAF"/>
    <w:rsid w:val="00B92CE2"/>
    <w:rsid w:val="00B96CE7"/>
    <w:rsid w:val="00BA150F"/>
    <w:rsid w:val="00BA2032"/>
    <w:rsid w:val="00BB5022"/>
    <w:rsid w:val="00BC427B"/>
    <w:rsid w:val="00BE12BF"/>
    <w:rsid w:val="00BF0C78"/>
    <w:rsid w:val="00C06E6D"/>
    <w:rsid w:val="00C1125C"/>
    <w:rsid w:val="00C1248B"/>
    <w:rsid w:val="00C131FE"/>
    <w:rsid w:val="00C21785"/>
    <w:rsid w:val="00C21F6A"/>
    <w:rsid w:val="00C24153"/>
    <w:rsid w:val="00C31028"/>
    <w:rsid w:val="00C31842"/>
    <w:rsid w:val="00C525E6"/>
    <w:rsid w:val="00C53E34"/>
    <w:rsid w:val="00C72577"/>
    <w:rsid w:val="00C8585D"/>
    <w:rsid w:val="00C97E9B"/>
    <w:rsid w:val="00CB1F3E"/>
    <w:rsid w:val="00CD04B3"/>
    <w:rsid w:val="00CE065D"/>
    <w:rsid w:val="00CE126A"/>
    <w:rsid w:val="00CE1806"/>
    <w:rsid w:val="00D00030"/>
    <w:rsid w:val="00D05D8C"/>
    <w:rsid w:val="00D1028B"/>
    <w:rsid w:val="00D114BD"/>
    <w:rsid w:val="00D22311"/>
    <w:rsid w:val="00D23AA8"/>
    <w:rsid w:val="00D2483C"/>
    <w:rsid w:val="00D443EF"/>
    <w:rsid w:val="00D545D6"/>
    <w:rsid w:val="00D72234"/>
    <w:rsid w:val="00D724EE"/>
    <w:rsid w:val="00D85740"/>
    <w:rsid w:val="00D94A88"/>
    <w:rsid w:val="00DB06C4"/>
    <w:rsid w:val="00DB1013"/>
    <w:rsid w:val="00DD3E4E"/>
    <w:rsid w:val="00DD5459"/>
    <w:rsid w:val="00DE7F28"/>
    <w:rsid w:val="00DF6B99"/>
    <w:rsid w:val="00E0096B"/>
    <w:rsid w:val="00E15BD0"/>
    <w:rsid w:val="00E21D99"/>
    <w:rsid w:val="00E25244"/>
    <w:rsid w:val="00E42DA8"/>
    <w:rsid w:val="00E47296"/>
    <w:rsid w:val="00E47907"/>
    <w:rsid w:val="00E5317A"/>
    <w:rsid w:val="00E823A8"/>
    <w:rsid w:val="00E852F4"/>
    <w:rsid w:val="00EB05EC"/>
    <w:rsid w:val="00EB69E8"/>
    <w:rsid w:val="00EE04B9"/>
    <w:rsid w:val="00EE1BA9"/>
    <w:rsid w:val="00F12AB8"/>
    <w:rsid w:val="00F26C2C"/>
    <w:rsid w:val="00F61346"/>
    <w:rsid w:val="00F719CD"/>
    <w:rsid w:val="00F87671"/>
    <w:rsid w:val="00FA43E7"/>
    <w:rsid w:val="00FA6552"/>
    <w:rsid w:val="00FB4AFB"/>
    <w:rsid w:val="00FD0574"/>
    <w:rsid w:val="00FD0A17"/>
    <w:rsid w:val="00FD7261"/>
    <w:rsid w:val="00FD7A8A"/>
    <w:rsid w:val="00FF2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45AD"/>
    <w:pPr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lineRule="auto" w:line="240" w:after="0"/>
      <w:jc w:val="left"/>
    </w:pPr>
    <w:rPr>
      <w:rFonts w:cstheme="minorBidi" w:eastAsiaTheme="minorHAnsi" w:hAnsiTheme="minorHAnsi" w:asciiTheme="minorHAnsi"/>
      <w:bCs w:val="false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C77A5"/>
    <w:rPr>
      <w:rFonts w:cstheme="minorBidi" w:eastAsiaTheme="minorHAnsi" w:hAnsiTheme="minorHAnsi" w:asciiTheme="minorHAnsi"/>
      <w:bCs w:val="false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eastAsiaTheme="minorHAnsi" w:cs="Tahoma" w:hAnsi="Tahoma" w:ascii="Tahoma"/>
      <w:bCs w:val="false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52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A452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452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452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452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45AD"/>
    <w:pPr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145AD"/>
    <w:pPr>
      <w:spacing w:after="0" w:line="240" w:lineRule="auto"/>
      <w:jc w:val="left"/>
    </w:pPr>
    <w:rPr>
      <w:rFonts w:asciiTheme="minorHAnsi" w:cstheme="minorBidi" w:eastAsiaTheme="minorHAnsi" w:hAnsiTheme="minorHAnsi"/>
      <w:bCs w:val="0"/>
      <w:sz w:val="22"/>
      <w:szCs w:val="22"/>
    </w:rPr>
  </w:style>
  <w:style w:styleId="Hiperveza" w:type="character">
    <w:name w:val="Hyperlink"/>
    <w:uiPriority w:val="99"/>
    <w:unhideWhenUsed/>
    <w:rsid w:val="00F719CD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Podnoje" w:type="paragraph">
    <w:name w:val="footer"/>
    <w:basedOn w:val="Normal"/>
    <w:link w:val="PodnojeChar"/>
    <w:uiPriority w:val="99"/>
    <w:unhideWhenUsed/>
    <w:rsid w:val="001C77A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C77A5"/>
    <w:rPr>
      <w:rFonts w:asciiTheme="minorHAnsi" w:cstheme="minorBidi" w:eastAsiaTheme="minorHAnsi" w:hAnsiTheme="minorHAnsi"/>
      <w:bCs w:val="0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C77A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C77A5"/>
    <w:rPr>
      <w:rFonts w:ascii="Tahoma" w:cs="Tahoma" w:eastAsiaTheme="minorHAnsi" w:hAnsi="Tahoma"/>
      <w:bCs w:val="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A452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A452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452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452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452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84661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svibnja 2016.</izvorni_sadrzaj>
    <derivirana_varijabla naziv="DomainObject.DatumDonosenjaOdluke_1">17.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St-74/2016</izvorni_sadrzaj>
    <derivirana_varijabla naziv="DomainObject.Predmet.OznakaBroj_1">St-74/2016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I.G. BRODARSTVO d.o.o.</izvorni_sadrzaj>
    <derivirana_varijabla naziv="DomainObject.Predmet.ProtustrankaFormated_1">  I.G. BRODARSTVO d.o.o.</derivirana_varijabla>
  </DomainObject.Predmet.ProtustrankaFormated>
  <DomainObject.Predmet.ProtustrankaFormatedOIB>
    <izvorni_sadrzaj>  I.G. BRODARSTVO d.o.o., OIB 78482332793</izvorni_sadrzaj>
    <derivirana_varijabla naziv="DomainObject.Predmet.ProtustrankaFormatedOIB_1">  I.G. BRODARSTVO d.o.o., OIB 78482332793</derivirana_varijabla>
  </DomainObject.Predmet.ProtustrankaFormatedOIB>
  <DomainObject.Predmet.ProtustrankaFormatedWithAdress>
    <izvorni_sadrzaj> I.G. BRODARSTVO d.o.o., Splitska 2, 51000 Rijeka</izvorni_sadrzaj>
    <derivirana_varijabla naziv="DomainObject.Predmet.ProtustrankaFormatedWithAdress_1"> I.G. BRODARSTVO d.o.o., Splitska 2, 51000 Rijeka</derivirana_varijabla>
  </DomainObject.Predmet.ProtustrankaFormatedWithAdress>
  <DomainObject.Predmet.ProtustrankaFormatedWithAdressOIB>
    <izvorni_sadrzaj> I.G. BRODARSTVO d.o.o., OIB 78482332793, Splitska 2, 51000 Rijeka</izvorni_sadrzaj>
    <derivirana_varijabla naziv="DomainObject.Predmet.ProtustrankaFormatedWithAdressOIB_1"> I.G. BRODARSTVO d.o.o., OIB 78482332793, Splitska 2, 51000 Rijeka</derivirana_varijabla>
  </DomainObject.Predmet.ProtustrankaFormatedWithAdressOIB>
  <DomainObject.Predmet.ProtustrankaWithAdress>
    <izvorni_sadrzaj>I.G. BRODARSTVO d.o.o. Splitska 2, 51000 Rijeka</izvorni_sadrzaj>
    <derivirana_varijabla naziv="DomainObject.Predmet.ProtustrankaWithAdress_1">I.G. BRODARSTVO d.o.o. Splitska 2, 51000 Rijeka</derivirana_varijabla>
  </DomainObject.Predmet.ProtustrankaWithAdress>
  <DomainObject.Predmet.ProtustrankaWithAdressOIB>
    <izvorni_sadrzaj>I.G. BRODARSTVO d.o.o., OIB 78482332793, Splitska 2, 51000 Rijeka</izvorni_sadrzaj>
    <derivirana_varijabla naziv="DomainObject.Predmet.ProtustrankaWithAdressOIB_1">I.G. BRODARSTVO d.o.o., OIB 78482332793, Splitska 2, 51000 Rijeka</derivirana_varijabla>
  </DomainObject.Predmet.ProtustrankaWithAdressOIB>
  <DomainObject.Predmet.ProtustrankaNazivFormated>
    <izvorni_sadrzaj>I.G. BRODARSTVO d.o.o.</izvorni_sadrzaj>
    <derivirana_varijabla naziv="DomainObject.Predmet.ProtustrankaNazivFormated_1">I.G. BRODARSTVO d.o.o.</derivirana_varijabla>
  </DomainObject.Predmet.ProtustrankaNazivFormated>
  <DomainObject.Predmet.ProtustrankaNazivFormatedOIB>
    <izvorni_sadrzaj>I.G. BRODARSTVO d.o.o., OIB 78482332793</izvorni_sadrzaj>
    <derivirana_varijabla naziv="DomainObject.Predmet.ProtustrankaNazivFormatedOIB_1">I.G. BRODARSTVO d.o.o., OIB 78482332793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I.G. BRODARSTVO d.o.o.</item>
    </izvorni_sadrzaj>
    <derivirana_varijabla naziv="DomainObject.Predmet.ProtuStrankaListFormated_1">
      <item>I.G. BRODARSTVO d.o.o.</item>
    </derivirana_varijabla>
  </DomainObject.Predmet.ProtuStrankaListFormated>
  <DomainObject.Predmet.ProtuStrankaListFormatedOIB>
    <izvorni_sadrzaj>
      <item>I.G. BRODARSTVO d.o.o., OIB 78482332793</item>
    </izvorni_sadrzaj>
    <derivirana_varijabla naziv="DomainObject.Predmet.ProtuStrankaListFormatedOIB_1">
      <item>I.G. BRODARSTVO d.o.o., OIB 78482332793</item>
    </derivirana_varijabla>
  </DomainObject.Predmet.ProtuStrankaListFormatedOIB>
  <DomainObject.Predmet.ProtuStrankaListFormatedWithAdress>
    <izvorni_sadrzaj>
      <item>I.G. BRODARSTVO d.o.o., Splitska 2, 51000 Rijeka</item>
    </izvorni_sadrzaj>
    <derivirana_varijabla naziv="DomainObject.Predmet.ProtuStrankaListFormatedWithAdress_1">
      <item>I.G. BRODARSTVO d.o.o., Splitska 2, 51000 Rijeka</item>
    </derivirana_varijabla>
  </DomainObject.Predmet.ProtuStrankaListFormatedWithAdress>
  <DomainObject.Predmet.ProtuStrankaListFormatedWithAdressOIB>
    <izvorni_sadrzaj>
      <item>I.G. BRODARSTVO d.o.o., OIB 78482332793, Splitska 2, 51000 Rijeka</item>
    </izvorni_sadrzaj>
    <derivirana_varijabla naziv="DomainObject.Predmet.ProtuStrankaListFormatedWithAdressOIB_1">
      <item>I.G. BRODARSTVO d.o.o., OIB 78482332793, Splitska 2, 51000 Rijeka</item>
    </derivirana_varijabla>
  </DomainObject.Predmet.ProtuStrankaListFormatedWithAdressOIB>
  <DomainObject.Predmet.ProtuStrankaListNazivFormated>
    <izvorni_sadrzaj>
      <item>I.G. BRODARSTVO d.o.o.</item>
    </izvorni_sadrzaj>
    <derivirana_varijabla naziv="DomainObject.Predmet.ProtuStrankaListNazivFormated_1">
      <item>I.G. BRODARSTVO d.o.o.</item>
    </derivirana_varijabla>
  </DomainObject.Predmet.ProtuStrankaListNazivFormated>
  <DomainObject.Predmet.ProtuStrankaListNazivFormatedOIB>
    <izvorni_sadrzaj>
      <item>I.G. BRODARSTVO d.o.o., OIB 78482332793</item>
    </izvorni_sadrzaj>
    <derivirana_varijabla naziv="DomainObject.Predmet.ProtuStrankaListNazivFormatedOIB_1">
      <item>I.G. BRODARSTVO d.o.o., OIB 78482332793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svibnja 2016.</izvorni_sadrzaj>
    <derivirana_varijabla naziv="DomainObject.Datum_1">17.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I.G. BRODARSTVO d.o.o.</izvorni_sadrzaj>
    <derivirana_varijabla naziv="DomainObject.Predmet.ProtustrankaIDrugi_1">I.G. BRODARSTVO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I.G. BRODARSTVO d.o.o., OIB 78482332793, Splitska 2, 51000 Rijeka</izvorni_sadrzaj>
    <derivirana_varijabla naziv="DomainObject.Predmet.ProtustrankaIDrugiAdressOIB_1">I.G. BRODARSTVO d.o.o., OIB 78482332793, Splitska 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I.G. BRODARSTVO d.o.o.</item>
    </izvorni_sadrzaj>
    <derivirana_varijabla naziv="DomainObject.Predmet.SudioniciListNaziv_1">
      <item>FINA Rijeka</item>
      <item>I.G. BRODARSTVO d.o.o.</item>
    </derivirana_varijabla>
  </DomainObject.Predmet.SudioniciListNaziv>
  <DomainObject.Predmet.SudioniciListAdressOIB>
    <izvorni_sadrzaj>
      <item>FINA Rijeka, OIB 85821130368, Frana Kurelca 8,51000 Rijeka</item>
      <item>I.G. BRODARSTVO d.o.o., OIB 78482332793, Splitska 2,51000 Rijeka</item>
    </izvorni_sadrzaj>
    <derivirana_varijabla naziv="DomainObject.Predmet.SudioniciListAdressOIB_1">
      <item>FINA Rijeka, OIB 85821130368, Frana Kurelca 8,51000 Rijeka</item>
      <item>I.G. BRODARSTVO d.o.o., OIB 78482332793, Splitska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78482332793</item>
    </izvorni_sadrzaj>
    <derivirana_varijabla naziv="DomainObject.Predmet.SudioniciListNazivOIB_1">
      <item>, OIB 85821130368</item>
      <item>, OIB 78482332793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710</properties:Words>
  <properties:Characters>3717</properties:Characters>
  <properties:Lines>95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2016-05-16T09:03:00Z</dcterms:created>
  <dc:creator>Liljana Ugrin</dc:creator>
  <cp:lastModifiedBy>Sonja Krapić</cp:lastModifiedBy>
  <cp:lastPrinted>2016-02-01T16:34:00Z</cp:lastPrinted>
  <dcterms:modified xmlns:xsi="http://www.w3.org/2001/XMLSchema-instance" xsi:type="dcterms:W3CDTF">2016-05-17T08:37:00Z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