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bfc8" w14:paraId="81bbfc8" w:rsidRDefault="00EF1976" w:rsidP="0073588E" w:rsidR="00EF1976" w:rsidRPr="00EF1D21">
      <w:pPr>
        <w15:collapsed w:val="false"/>
      </w:pPr>
      <w:bookmarkStart w:name="_GoBack" w:id="0"/>
      <w:bookmarkEnd w:id="0"/>
    </w:p>
    <w:p w:rsidRDefault="00781294" w:rsidP="00781294" w:rsidR="00781294">
      <w:pPr>
        <w:pStyle w:val="Zaglavlje"/>
        <w:jc w:val="right"/>
      </w:pPr>
      <w:r>
        <w:t>8 St-402/11-254</w:t>
      </w:r>
    </w:p>
    <w:p w:rsidRDefault="00EF1976" w:rsidP="0073588E" w:rsidR="00EF1976" w:rsidRPr="00EF1D21"/>
    <w:p w:rsidRDefault="0073588E" w:rsidP="00205A06" w:rsidR="0073588E"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781294" w:rsidP="00205A06" w:rsidR="00781294" w:rsidRPr="00EF1D21">
      <w:pPr>
        <w:rPr>
          <w:bCs/>
        </w:rPr>
      </w:pP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A64DDC" w:rsidP="0073588E" w:rsidR="0073588E" w:rsidRPr="00EF1D21">
      <w:pPr>
        <w:jc w:val="both"/>
      </w:pPr>
      <w:r>
        <w:t xml:space="preserve">  </w:t>
      </w:r>
      <w:r w:rsidR="005A36A9" w:rsidRPr="005A36A9">
        <w:t xml:space="preserve">                Trgovački sud u Rijeci po stečajnoj sutkinji Emi Brdovčak u stečajnom  postupku nad trgovačkim društvom </w:t>
      </w:r>
      <w:r w:rsidR="00BC5BD0">
        <w:t xml:space="preserve">RIJEKAASFALT d.o.o. Rijeka, u stečaju, Šenoina 15, kojeg zastupa stečajni upravitelj Željko Ocelić </w:t>
      </w:r>
      <w:r w:rsidR="00BC5BD0" w:rsidRPr="00BC5BD0">
        <w:t>iz Opatije, Antona Mihića 6, OIB: 53930158617</w:t>
      </w:r>
      <w:r w:rsidR="00781294">
        <w:t>, 26</w:t>
      </w:r>
      <w:r w:rsidR="003A6E72">
        <w:t>. siječnja 2016</w:t>
      </w:r>
      <w:r w:rsidR="005A36A9" w:rsidRPr="005A36A9">
        <w:t>.</w:t>
      </w:r>
    </w:p>
    <w:p w:rsidRDefault="00781294" w:rsidP="0073588E" w:rsidR="00781294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BC5BD0" w:rsidP="00E76F91" w:rsidR="005A36A9" w:rsidRPr="00EF1D21">
      <w:pPr>
        <w:ind w:firstLine="720"/>
        <w:jc w:val="both"/>
      </w:pPr>
      <w:r>
        <w:t>Stečajnom</w:t>
      </w:r>
      <w:r w:rsidR="005A36A9">
        <w:t xml:space="preserve"> </w:t>
      </w:r>
      <w:r>
        <w:t xml:space="preserve">upravitelju Željku Oceliću </w:t>
      </w:r>
      <w:r w:rsidRPr="00BC5BD0">
        <w:t>iz Opatije, An</w:t>
      </w:r>
      <w:r>
        <w:t>tona Mihića 6, OIB: 53930158617</w:t>
      </w:r>
      <w:r w:rsidR="00A64DDC" w:rsidRPr="00A64DDC">
        <w:t>, odobrava se naknada stvarnih troškova za rad</w:t>
      </w:r>
      <w:r w:rsidR="003A6E72">
        <w:t xml:space="preserve"> za razdoblje od travnja  do listopada 2016</w:t>
      </w:r>
      <w:r>
        <w:t xml:space="preserve">. </w:t>
      </w:r>
      <w:r w:rsidR="005A36A9">
        <w:t xml:space="preserve">u iznosu od </w:t>
      </w:r>
      <w:r w:rsidR="003A6E72">
        <w:t xml:space="preserve">1.942,00 </w:t>
      </w:r>
      <w:r w:rsidR="00A64DDC">
        <w:t xml:space="preserve">kn. </w:t>
      </w:r>
    </w:p>
    <w:p w:rsidRDefault="00781294" w:rsidP="005A36A9" w:rsidR="00781294">
      <w:pPr>
        <w:jc w:val="center"/>
        <w:rPr>
          <w:bCs/>
        </w:rPr>
      </w:pPr>
    </w:p>
    <w:p w:rsidRDefault="0073588E" w:rsidP="005A36A9" w:rsidR="005A36A9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A64DDC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BC5BD0">
        <w:rPr>
          <w:bCs/>
        </w:rPr>
        <w:t>11</w:t>
      </w:r>
      <w:r w:rsidR="005D4F33">
        <w:rPr>
          <w:bCs/>
        </w:rPr>
        <w:t xml:space="preserve">. </w:t>
      </w:r>
      <w:r w:rsidR="00BC5BD0">
        <w:rPr>
          <w:bCs/>
        </w:rPr>
        <w:t>studenoga 2011</w:t>
      </w:r>
      <w:r w:rsidR="005A36A9">
        <w:rPr>
          <w:bCs/>
        </w:rPr>
        <w:t>.</w:t>
      </w:r>
      <w:r w:rsidR="00BC5BD0">
        <w:rPr>
          <w:bCs/>
        </w:rPr>
        <w:t xml:space="preserve"> stečajnim upraviteljem</w:t>
      </w:r>
      <w:r w:rsidR="00E76F91">
        <w:rPr>
          <w:bCs/>
        </w:rPr>
        <w:t xml:space="preserve"> u postupku nad uvodno označenim dužnikom </w:t>
      </w:r>
      <w:r w:rsidR="00BC5BD0">
        <w:rPr>
          <w:bCs/>
        </w:rPr>
        <w:t xml:space="preserve"> imenovan je Željko Ocelić iz Opatije, Antona Mihića 6. </w:t>
      </w:r>
    </w:p>
    <w:p w:rsidRDefault="00781294" w:rsidP="0073588E" w:rsidR="00781294" w:rsidRPr="00BC5BD0">
      <w:pPr>
        <w:jc w:val="both"/>
        <w:rPr>
          <w:bCs/>
        </w:rPr>
      </w:pPr>
    </w:p>
    <w:p w:rsidRDefault="00F957D1" w:rsidP="00781294" w:rsidR="00E76F91">
      <w:pPr>
        <w:ind w:firstLine="720"/>
        <w:jc w:val="both"/>
      </w:pPr>
      <w:r>
        <w:t>Podneskom od 2</w:t>
      </w:r>
      <w:r w:rsidR="00BC5BD0">
        <w:t xml:space="preserve">. </w:t>
      </w:r>
      <w:r w:rsidR="00E76F91">
        <w:t>s</w:t>
      </w:r>
      <w:r>
        <w:t>tudenoga</w:t>
      </w:r>
      <w:r w:rsidR="00BC5BD0">
        <w:t xml:space="preserve"> 2015. stečajni upravitelj zatražio je </w:t>
      </w:r>
      <w:r w:rsidR="005A36A9">
        <w:t xml:space="preserve">naknadu stvarnih troškova koji se odnose </w:t>
      </w:r>
      <w:r w:rsidR="00B836D8">
        <w:t xml:space="preserve">na troškove prijevoza iz mjesta stanovanja (Opatija) u mjesto gdje se nalazi ured stečajnog upravitelja (Rijeka) te na troškove parkiranja. Stečajni upravitelj zatražio je naknadu troškova u ukupnom iznosu od </w:t>
      </w:r>
      <w:r>
        <w:t xml:space="preserve">1.942,00 </w:t>
      </w:r>
      <w:r w:rsidR="00B836D8">
        <w:t xml:space="preserve">kn. </w:t>
      </w:r>
    </w:p>
    <w:p w:rsidRDefault="00781294" w:rsidP="00781294" w:rsidR="00781294">
      <w:pPr>
        <w:ind w:firstLine="720"/>
        <w:jc w:val="both"/>
      </w:pPr>
    </w:p>
    <w:p w:rsidRDefault="00E76F91" w:rsidP="00781294" w:rsidR="005A36A9">
      <w:pPr>
        <w:ind w:firstLine="720"/>
        <w:jc w:val="both"/>
      </w:pPr>
      <w:r>
        <w:t>Prema shvaćanju ovog suda, troškovi koje je zatražio stečajni upravitelj nužni su i opravdani te je stečajni upravitelj dokazao njihovu osnovanost radi kvalitetnog obavljanja stečajno upraviteljske službe.</w:t>
      </w:r>
    </w:p>
    <w:p w:rsidRDefault="00781294" w:rsidP="00781294" w:rsidR="00781294">
      <w:pPr>
        <w:ind w:firstLine="720"/>
        <w:jc w:val="both"/>
      </w:pPr>
    </w:p>
    <w:p w:rsidRDefault="005A36A9" w:rsidP="00781294" w:rsidR="00597855">
      <w:pPr>
        <w:ind w:firstLine="720"/>
        <w:jc w:val="both"/>
      </w:pPr>
      <w:r>
        <w:t>S obzirom na to da je udaljenost između Rijeke</w:t>
      </w:r>
      <w:r w:rsidR="00D360F9">
        <w:t xml:space="preserve"> i Opatije</w:t>
      </w:r>
      <w:r w:rsidR="00B836D8">
        <w:t xml:space="preserve"> 15</w:t>
      </w:r>
      <w:r>
        <w:t xml:space="preserve"> km, da za</w:t>
      </w:r>
      <w:r w:rsidR="00B836D8">
        <w:t>to jedno putovanje na relaciji Opatija – Rijeka – opatija iznosi 30 km te da je stečajni upravitelj</w:t>
      </w:r>
      <w:r w:rsidR="00F957D1">
        <w:t xml:space="preserve"> u ovom obračunskom razdoblju 24</w:t>
      </w:r>
      <w:r w:rsidR="00B836D8">
        <w:t xml:space="preserve"> puta putovao</w:t>
      </w:r>
      <w:r>
        <w:t xml:space="preserve"> na navedenoj relaciji radi obavljanja svoje stečajno upraviteljske službe, primjenom odredbe čl. 29. st. 3.</w:t>
      </w:r>
      <w:r w:rsidR="00B836D8">
        <w:t xml:space="preserve"> Stečajnog zakona </w:t>
      </w:r>
      <w:r>
        <w:t xml:space="preserve"> </w:t>
      </w:r>
      <w:r w:rsidR="00E76F91" w:rsidRPr="00E76F91">
        <w:t>("Narodne novine" broj 44/96, 29/99, 129/00, 123/03, 82/06, 116/10, 25/12 i 133/12; dalje: SZ)</w:t>
      </w:r>
      <w:r w:rsidR="00E76F91">
        <w:t xml:space="preserve"> </w:t>
      </w:r>
      <w:r>
        <w:t>u vezi s čl. 13. st. 5. Pravilnika o porezu na dohodak („Narodne novine“ broj 95/05, 96/06, 68/07, 146/08, 2/09, 9/09, 146/09, 123/10, 137/11, 61/12, 79/13, 160/13 i 157/14</w:t>
      </w:r>
      <w:r w:rsidR="00597855">
        <w:t>; dalje: Pravilnik</w:t>
      </w:r>
      <w:r>
        <w:t>)</w:t>
      </w:r>
      <w:r w:rsidR="00597855">
        <w:t xml:space="preserve">, </w:t>
      </w:r>
      <w:r>
        <w:t>priznat</w:t>
      </w:r>
      <w:r w:rsidR="00E76F91">
        <w:t xml:space="preserve"> </w:t>
      </w:r>
      <w:r w:rsidR="00597855">
        <w:t xml:space="preserve"> </w:t>
      </w:r>
      <w:r w:rsidR="00E76F91">
        <w:t xml:space="preserve">mu </w:t>
      </w:r>
      <w:r w:rsidR="00597855">
        <w:t xml:space="preserve">je trošak putovanja </w:t>
      </w:r>
      <w:r w:rsidR="00E76F91">
        <w:t>na udaljenosti Opatija – Rijeka – Opatija u iznosu o</w:t>
      </w:r>
      <w:r w:rsidR="00F957D1">
        <w:t>d 1.4</w:t>
      </w:r>
      <w:r w:rsidR="00E76F91">
        <w:t xml:space="preserve">40,00 kn , kao i trošak </w:t>
      </w:r>
      <w:r w:rsidR="00E76F91">
        <w:lastRenderedPageBreak/>
        <w:t>parkiranja (kojeg je stečajni upravitelj opravdao dostavom parkirnih karti)</w:t>
      </w:r>
      <w:r>
        <w:t xml:space="preserve"> u </w:t>
      </w:r>
      <w:r w:rsidR="00F957D1">
        <w:t>iznosu od 502</w:t>
      </w:r>
      <w:r>
        <w:t>,00 kn</w:t>
      </w:r>
      <w:r w:rsidR="00E76F91">
        <w:t xml:space="preserve">, odnosno ukupan (zatraženi) iznos od </w:t>
      </w:r>
      <w:r w:rsidR="00F957D1">
        <w:t>1.942,</w:t>
      </w:r>
      <w:r w:rsidR="00E76F91" w:rsidRPr="00E76F91">
        <w:t>kn</w:t>
      </w:r>
      <w:r>
        <w:t>.</w:t>
      </w:r>
    </w:p>
    <w:p w:rsidRDefault="00781294" w:rsidP="00781294" w:rsidR="00781294">
      <w:pPr>
        <w:ind w:firstLine="720"/>
        <w:jc w:val="both"/>
      </w:pPr>
    </w:p>
    <w:p w:rsidRDefault="00597855" w:rsidP="005A36A9" w:rsidR="00A64DDC">
      <w:pPr>
        <w:ind w:firstLine="720"/>
        <w:jc w:val="both"/>
      </w:pPr>
      <w:r>
        <w:t xml:space="preserve"> </w:t>
      </w:r>
      <w:r w:rsidR="005A36A9">
        <w:t>Slijedom navedenog, primjenom odredbe čl. 29. st. 3. SZ-a riješeno je kao u</w:t>
      </w:r>
      <w:r>
        <w:t xml:space="preserve"> </w:t>
      </w:r>
      <w:r w:rsidR="00E76F91">
        <w:t>izreci</w:t>
      </w:r>
      <w:r>
        <w:t xml:space="preserve"> ovog rješenja</w:t>
      </w:r>
      <w:r w:rsidR="00A64DDC" w:rsidRPr="00A64DDC">
        <w:t>.</w:t>
      </w:r>
    </w:p>
    <w:p w:rsidRDefault="00557BB0" w:rsidP="0073588E" w:rsidR="00557BB0">
      <w:pPr>
        <w:jc w:val="both"/>
      </w:pPr>
    </w:p>
    <w:p w:rsidRDefault="00781294" w:rsidP="0073588E" w:rsidR="0073588E" w:rsidRPr="00EF1D21">
      <w:pPr>
        <w:jc w:val="center"/>
      </w:pPr>
      <w:r>
        <w:t>U Rijeci 26</w:t>
      </w:r>
      <w:r w:rsidR="00F957D1">
        <w:t>. siječ</w:t>
      </w:r>
      <w:r w:rsidR="00A64DDC">
        <w:t>nja</w:t>
      </w:r>
      <w:r w:rsidR="008965DC" w:rsidRPr="00EF1D21">
        <w:t xml:space="preserve"> 201</w:t>
      </w:r>
      <w:r w:rsidR="00F957D1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781294" w:rsidP="00AD1726" w:rsidR="00781294"/>
    <w:p w:rsidRDefault="00781294" w:rsidP="00AD1726" w:rsidR="00781294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 xml:space="preserve">st. upravitelju </w:t>
      </w:r>
    </w:p>
    <w:p w:rsidRDefault="00D360F9" w:rsidP="005853F3" w:rsidR="00A64DDC">
      <w:r>
        <w:t xml:space="preserve">- </w:t>
      </w:r>
      <w:r>
        <w:tab/>
        <w:t>članovima odbora vjerovnika</w:t>
      </w:r>
    </w:p>
    <w:p w:rsidRDefault="00981BC2" w:rsidP="00AD1726" w:rsidR="005853F3">
      <w:r>
        <w:t>-</w:t>
      </w:r>
      <w:r>
        <w:tab/>
        <w:t>o</w:t>
      </w:r>
      <w:r w:rsidR="00AD1726">
        <w:t>bavijest o određivanju naknade</w:t>
      </w:r>
      <w:r w:rsidR="005853F3">
        <w:t xml:space="preserve"> i nagrade</w:t>
      </w:r>
      <w:r w:rsidR="00AD1726">
        <w:t xml:space="preserve"> objaviti na oglasnoj ploči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781294" w:rsidR="00095F3E" w:rsidRPr="00EF1D21">
      <w:footerReference w:type="even" r:id="rId9"/>
      <w:footerReference w:type="default" r:id="rId10"/>
      <w:headerReference w:type="first" r:id="rId11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84A" w:rsidR="00CA784A">
      <w:r>
        <w:separator/>
      </w:r>
    </w:p>
  </w:endnote>
  <w:endnote w:id="0" w:type="continuationSeparator">
    <w:p w:rsidRDefault="00CA784A" w:rsidR="00CA7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D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84A" w:rsidR="00CA784A">
      <w:r>
        <w:separator/>
      </w:r>
    </w:p>
  </w:footnote>
  <w:footnote w:id="0" w:type="continuationSeparator">
    <w:p w:rsidRDefault="00CA784A" w:rsidR="00CA7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294" w:rsidP="00781294" w:rsidR="0078129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1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81294" w:rsidP="00781294" w:rsidR="00781294" w:rsidRPr="00781294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781294">
      <w:rPr>
        <w:rFonts w:eastAsia="MS Mincho"/>
        <w:sz w:val="20"/>
        <w:szCs w:val="20"/>
      </w:rPr>
      <w:t>REPUBLIKA HRVATSKA</w:t>
    </w:r>
  </w:p>
  <w:p w:rsidRDefault="00781294" w:rsidP="00781294" w:rsidR="00781294" w:rsidRPr="00781294">
    <w:pPr>
      <w:rPr>
        <w:sz w:val="20"/>
        <w:szCs w:val="20"/>
      </w:rPr>
    </w:pPr>
    <w:r w:rsidRPr="00781294">
      <w:rPr>
        <w:rFonts w:eastAsia="MS Mincho"/>
        <w:sz w:val="20"/>
        <w:szCs w:val="20"/>
      </w:rPr>
      <w:t>TRGOVAČKI SUD U RIJECI</w:t>
    </w:r>
  </w:p>
  <w:p w:rsidRDefault="00781294" w:rsidP="00781294" w:rsidR="00781294" w:rsidRPr="00781294">
    <w:pPr>
      <w:rPr>
        <w:rFonts w:eastAsia="MS Mincho"/>
        <w:sz w:val="20"/>
        <w:szCs w:val="20"/>
      </w:rPr>
    </w:pPr>
    <w:r w:rsidRPr="00781294">
      <w:rPr>
        <w:rFonts w:eastAsia="MS Mincho"/>
        <w:sz w:val="20"/>
        <w:szCs w:val="20"/>
      </w:rPr>
      <w:t xml:space="preserve">      Rijeka, Zadarska 1 i 3</w:t>
    </w:r>
    <w:r>
      <w:rPr>
        <w:sz w:val="20"/>
        <w:szCs w:val="20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1622F6"/>
    <w:rsid w:val="00191C72"/>
    <w:rsid w:val="001C05C1"/>
    <w:rsid w:val="001D5070"/>
    <w:rsid w:val="00205A06"/>
    <w:rsid w:val="00274354"/>
    <w:rsid w:val="002C2AE0"/>
    <w:rsid w:val="002D3728"/>
    <w:rsid w:val="002F7CA3"/>
    <w:rsid w:val="00327862"/>
    <w:rsid w:val="003A38C8"/>
    <w:rsid w:val="003A6E72"/>
    <w:rsid w:val="003B2888"/>
    <w:rsid w:val="003C151A"/>
    <w:rsid w:val="00424E14"/>
    <w:rsid w:val="004D7F97"/>
    <w:rsid w:val="00506782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55DB"/>
    <w:rsid w:val="00681D35"/>
    <w:rsid w:val="00684993"/>
    <w:rsid w:val="0070493E"/>
    <w:rsid w:val="0073588E"/>
    <w:rsid w:val="00781294"/>
    <w:rsid w:val="00796152"/>
    <w:rsid w:val="007D3593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9D58F1"/>
    <w:rsid w:val="00A15995"/>
    <w:rsid w:val="00A30514"/>
    <w:rsid w:val="00A51D84"/>
    <w:rsid w:val="00A521BC"/>
    <w:rsid w:val="00A64DDC"/>
    <w:rsid w:val="00A972F7"/>
    <w:rsid w:val="00AB0209"/>
    <w:rsid w:val="00AD1726"/>
    <w:rsid w:val="00AF3BFB"/>
    <w:rsid w:val="00B029EF"/>
    <w:rsid w:val="00B20414"/>
    <w:rsid w:val="00B649AB"/>
    <w:rsid w:val="00B836D8"/>
    <w:rsid w:val="00BC5BD0"/>
    <w:rsid w:val="00C64038"/>
    <w:rsid w:val="00C7136A"/>
    <w:rsid w:val="00C741AF"/>
    <w:rsid w:val="00CA784A"/>
    <w:rsid w:val="00CB6FCF"/>
    <w:rsid w:val="00CE58EB"/>
    <w:rsid w:val="00D06E23"/>
    <w:rsid w:val="00D201E2"/>
    <w:rsid w:val="00D3599D"/>
    <w:rsid w:val="00D360F9"/>
    <w:rsid w:val="00D441BF"/>
    <w:rsid w:val="00D61427"/>
    <w:rsid w:val="00D63A88"/>
    <w:rsid w:val="00D85CF8"/>
    <w:rsid w:val="00D870D8"/>
    <w:rsid w:val="00DD2D2E"/>
    <w:rsid w:val="00E34823"/>
    <w:rsid w:val="00E3609D"/>
    <w:rsid w:val="00E76F91"/>
    <w:rsid w:val="00E8360A"/>
    <w:rsid w:val="00EC3E0C"/>
    <w:rsid w:val="00EF1976"/>
    <w:rsid w:val="00EF1D21"/>
    <w:rsid w:val="00F16759"/>
    <w:rsid w:val="00F8251E"/>
    <w:rsid w:val="00F90F1A"/>
    <w:rsid w:val="00F9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D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D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D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D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D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D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D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D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432</properties:Words>
  <properties:Characters>2273</properties:Characters>
  <properties:Lines>66</properties:Lines>
  <properties:Paragraphs>21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2016-01-25T07:15:00Z</dcterms:created>
  <dc:creator>M San Grupa</dc:creator>
  <cp:lastModifiedBy>Dajana Jurković</cp:lastModifiedBy>
  <cp:lastPrinted>2015-01-21T12:34:00Z</cp:lastPrinted>
  <dcterms:modified xmlns:xsi="http://www.w3.org/2001/XMLSchema-instance" xsi:type="dcterms:W3CDTF">2016-01-26T08:46:00Z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