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eae50" w14:paraId="6eeae5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1E3354">
        <w:t>14</w:t>
      </w:r>
      <w:r w:rsidR="00256B25">
        <w:t>. rujna</w:t>
      </w:r>
      <w:r>
        <w:t xml:space="preserve"> 2017. godine</w:t>
      </w:r>
    </w:p>
    <w:p w:rsidRDefault="007910B2" w:rsidP="007910B2" w:rsidR="007910B2">
      <w:pPr>
        <w:jc w:val="center"/>
      </w:pPr>
      <w:r>
        <w:t xml:space="preserve">Sastavljen kod Trgovačkog suda u Rijeci, radi izjašnjenja o prijedlogu i rasprave o uvjetima za otvaranje stečajnog postupka nad dužnikom </w:t>
      </w:r>
      <w:r w:rsidR="001E3354">
        <w:t>ELEMONT društvo s ograničenom odgovornošću za elektromontažu, vodoinstalacije, klimatizaciju i usluge Omišalj (Općina Omišalj), Pušća 81, OIB: 09621637671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r>
        <w:t>Privremeni stečajni upravitelj:</w:t>
      </w:r>
      <w:r w:rsidR="00E12C2B">
        <w:t xml:space="preserve"> Damir Majstorović </w:t>
      </w:r>
      <w:r>
        <w:t xml:space="preserve">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E3354">
        <w:t>26. svibnja</w:t>
      </w:r>
      <w:r w:rsidR="00256B25">
        <w:t xml:space="preserve"> 2017</w:t>
      </w:r>
      <w:r>
        <w:t>. godine</w:t>
      </w:r>
      <w:r w:rsidR="00256B25">
        <w:t xml:space="preserve"> (na listu </w:t>
      </w:r>
      <w:r w:rsidR="001E3354">
        <w:t>7</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1E3354">
        <w:t>25. kolovoza</w:t>
      </w:r>
      <w:r>
        <w:t xml:space="preserve"> 2017. godine </w:t>
      </w:r>
      <w:r>
        <w:rPr>
          <w:bCs/>
        </w:rPr>
        <w:t>za utvrditi je kako dužnik nema imovine dostatne za pokriće troškova stečajnog postupka.</w:t>
      </w:r>
      <w:r w:rsidR="00E12C2B">
        <w:rPr>
          <w:bCs/>
        </w:rPr>
        <w:t xml:space="preserve"> Privremeni st. upravitelj u cijelosti ustraje kod svojih navoda iz izvješća.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1E3354">
        <w:rPr>
          <w:bCs/>
        </w:rPr>
        <w:t>4</w:t>
      </w:r>
      <w:r>
        <w:rPr>
          <w:bCs/>
        </w:rPr>
        <w:t xml:space="preserve">.000,00 kn koji se iznos odnosi na </w:t>
      </w:r>
      <w:r w:rsidR="001E3354">
        <w:rPr>
          <w:bCs/>
        </w:rPr>
        <w:t>8.000,00 kn pokrića troškova prethodnog postupka i pokriće troškova stečajnog postupka u iznosu od 16.000,00 kn i to: izrada pečata, poštarina, kancelarijski materijal, otvaranje računa i naknada za račun u banci 2.000,00 kn, vođenje računovodstva u iznosu od 4.000,00 kn, trošak nagrade stečajnog upravitelaj u iznosu od 6.000,00 kn, naknada troškova stečajnog upravitelja 2.000,00 kn, trošak osiguranja stečajnog upravitelja 2.000,00 kn</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1E3354">
        <w:t>ELEMONT društvo s ograničenom odgovornošću za elektromontažu, vodoinstalacije, klimatizaciju i usluge Omišalj (Općina Omišalj), Pušća 81, OIB: 09621637671</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1E3354">
        <w:t xml:space="preserve">ELEMONT društvo s ograničenom odgovornošću za </w:t>
      </w:r>
      <w:r w:rsidR="001E3354">
        <w:lastRenderedPageBreak/>
        <w:t>elektromontažu, vodoinstalacije, klimatizaciju i usluge Omišalj (Općina Omišalj), Pušća 81, OIB: 09621637671</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1E3354">
        <w:t>ELEMONT društvo s ograničenom odgovornošću za elektromontažu, vodoinstalacije, klimatizaciju i usluge Omišalj (Općina Omišalj), Pušća 81, OIB: 09621637671</w:t>
      </w:r>
      <w:r>
        <w:t>.</w:t>
      </w:r>
    </w:p>
    <w:p w:rsidRDefault="000202C5" w:rsidP="000202C5" w:rsidR="000202C5">
      <w:pPr>
        <w:ind w:firstLine="1440"/>
        <w:jc w:val="both"/>
      </w:pPr>
      <w:r>
        <w:t xml:space="preserve">Dana </w:t>
      </w:r>
      <w:r w:rsidR="001E3354">
        <w:t>23. svibnja 2017</w:t>
      </w:r>
      <w:r>
        <w:t>. godine doneseno je rješenje ovog suda posl. br. St-</w:t>
      </w:r>
      <w:r w:rsidR="001E3354">
        <w:t>1/2017-3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E3354">
        <w:t>26. svibnja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1E3354">
        <w:rPr>
          <w:bCs/>
        </w:rPr>
        <w:t>24.000,00 kn koji se iznos odnosi na 8.000,00 kn pokrića troškova prethodnog postupka i pokriće troškova stečajnog postupka u iznosu od 16.000,00 kn i to: izrada pečata, poštarina, kancelarijski materijal, otvaranje računa i naknada za račun u banci 2.000,00 kn, vođenje računovodstva u iznosu od 4.000,00 kn, trošak nagrade stečajnog upravitelaj u iznosu od 6.000,00 kn, naknada troškova stečajnog upravitelja 2.000,00 kn, trošak osiguranja stečajnog upravitelja 2.000,00 kn</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1E3354">
        <w:t>14. rujna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E12C2B">
        <w:t>9</w:t>
      </w:r>
      <w:r w:rsidR="007910B2">
        <w:t>,0</w:t>
      </w:r>
      <w:r w:rsidR="00E12C2B">
        <w:t>3</w:t>
      </w:r>
      <w:r>
        <w:t xml:space="preserve"> sati.</w:t>
      </w:r>
    </w:p>
    <w:p w:rsidRDefault="000202C5" w:rsidP="000202C5" w:rsidR="000202C5">
      <w:pPr>
        <w:ind w:firstLine="708" w:left="3540"/>
      </w:pPr>
      <w:r>
        <w:t xml:space="preserve">Sudac                      </w:t>
      </w:r>
      <w:r w:rsidR="00E12C2B">
        <w:t>Privremeni st. upravitelj</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244" w:rsidR="00C14244">
      <w:r>
        <w:separator/>
      </w:r>
    </w:p>
  </w:endnote>
  <w:endnote w:id="0" w:type="continuationSeparator">
    <w:p w:rsidRDefault="00C14244" w:rsidR="00C142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A4E72">
          <w:rPr>
            <w:noProof/>
          </w:rPr>
          <w:t>2</w:t>
        </w:r>
        <w:r>
          <w:fldChar w:fldCharType="end"/>
        </w:r>
      </w:p>
    </w:sdtContent>
  </w:sdt>
  <w:p w:rsidRDefault="00DA4E72"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244" w:rsidR="00C14244">
      <w:r>
        <w:separator/>
      </w:r>
    </w:p>
  </w:footnote>
  <w:footnote w:id="0" w:type="continuationSeparator">
    <w:p w:rsidRDefault="00C14244" w:rsidR="00C142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t>/201</w:t>
    </w:r>
    <w:r w:rsidR="00E12C2B">
      <w:t>7</w:t>
    </w:r>
  </w:p>
  <w:p w:rsidRDefault="00DA4E72"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541B1"/>
    <w:rsid w:val="004F6C16"/>
    <w:rsid w:val="00520689"/>
    <w:rsid w:val="0076139A"/>
    <w:rsid w:val="007910B2"/>
    <w:rsid w:val="007B6D04"/>
    <w:rsid w:val="00836506"/>
    <w:rsid w:val="00942A0F"/>
    <w:rsid w:val="00AA43BC"/>
    <w:rsid w:val="00AC33FA"/>
    <w:rsid w:val="00AF0A5D"/>
    <w:rsid w:val="00B93FF3"/>
    <w:rsid w:val="00BA3EB5"/>
    <w:rsid w:val="00C14244"/>
    <w:rsid w:val="00C17835"/>
    <w:rsid w:val="00D67E91"/>
    <w:rsid w:val="00DA4E72"/>
    <w:rsid w:val="00E065D9"/>
    <w:rsid w:val="00E12C2B"/>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A4E72"/>
    <w:rPr>
      <w:color w:val="808080"/>
      <w:bdr w:space="0" w:sz="0" w:color="auto" w:val="none"/>
      <w:shd w:fill="auto" w:color="auto" w:val="clear"/>
    </w:rPr>
  </w:style>
  <w:style w:customStyle="true" w:styleId="eSPISCCParagraphDefaultFont" w:type="character">
    <w:name w:val="eSPIS_CC_Paragraph Default Font"/>
    <w:basedOn w:val="Zadanifontodlomka"/>
    <w:rsid w:val="00DA4E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E72"/>
    <w:rPr>
      <w:bdr w:space="0" w:sz="0" w:color="auto" w:val="none"/>
      <w:shd w:fill="FFFFCC" w:color="auto" w:val="clear"/>
      <w:lang w:val="hr-HR"/>
    </w:rPr>
  </w:style>
  <w:style w:customStyle="true" w:styleId="PozadinaSvijetloCrvena" w:type="character">
    <w:name w:val="Pozadina_SvijetloCrvena"/>
    <w:basedOn w:val="eSPISCCParagraphDefaultFont"/>
    <w:rsid w:val="00DA4E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E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A4E72"/>
    <w:rPr>
      <w:color w:val="808080"/>
      <w:bdr w:color="auto" w:space="0" w:sz="0" w:val="none"/>
      <w:shd w:color="auto" w:fill="auto" w:val="clear"/>
    </w:rPr>
  </w:style>
  <w:style w:customStyle="1" w:styleId="eSPISCCParagraphDefaultFont" w:type="character">
    <w:name w:val="eSPIS_CC_Paragraph Default Font"/>
    <w:basedOn w:val="Zadanifontodlomka"/>
    <w:rsid w:val="00DA4E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E72"/>
    <w:rPr>
      <w:bdr w:color="auto" w:space="0" w:sz="0" w:val="none"/>
      <w:shd w:color="auto" w:fill="FFFFCC" w:val="clear"/>
      <w:lang w:val="hr-HR"/>
    </w:rPr>
  </w:style>
  <w:style w:customStyle="1" w:styleId="PozadinaSvijetloCrvena" w:type="character">
    <w:name w:val="Pozadina_SvijetloCrvena"/>
    <w:basedOn w:val="eSPISCCParagraphDefaultFont"/>
    <w:rsid w:val="00DA4E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E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rujna 2017.</izvorni_sadrzaj>
    <derivirana_varijabla naziv="DomainObject.PlaniraniZavrsetakDatum_1">14. rujna 2017.</derivirana_varijabla>
  </DomainObject.PlaniraniZavrsetakDatum>
  <DomainObject.PlaniraniPocetakDatum>
    <izvorni_sadrzaj>14. rujna 2017.</izvorni_sadrzaj>
    <derivirana_varijabla naziv="DomainObject.PlaniraniPocetakDatum_1">14.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2017.</izvorni_sadrzaj>
    <derivirana_varijabla naziv="DomainObject.Zapisnik.DatumKreiranja_1">14. rujna 2017.</derivirana_varijabla>
  </DomainObject.Zapisnik.DatumKreiranja>
  <DomainObject.Zapisnik.ImovinskaKorist>
    <izvorni_sadrzaj/>
    <derivirana_varijabla naziv="DomainObject.Zapisnik.ImovinskaKorist_1"/>
  </DomainObject.Zapisnik.ImovinskaKorist>
  <DomainObject.Zapisnik.Oznaka>
    <izvorni_sadrzaj>St-1/2017-10</izvorni_sadrzaj>
    <derivirana_varijabla naziv="DomainObject.Zapisnik.Oznaka_1">St-1/2017-10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ELEMONT d.o.o.</izvorni_sadrzaj>
    <derivirana_varijabla naziv="DomainObject.Predmet.ProtustrankaFormated_1">  ELEMONT d.o.o.</derivirana_varijabla>
  </DomainObject.Predmet.ProtustrankaFormated>
  <DomainObject.Predmet.ProtustrankaFormatedOIB>
    <izvorni_sadrzaj>  ELEMONT d.o.o., OIB 09621637671</izvorni_sadrzaj>
    <derivirana_varijabla naziv="DomainObject.Predmet.ProtustrankaFormatedOIB_1">  ELEMONT d.o.o., OIB 09621637671</derivirana_varijabla>
  </DomainObject.Predmet.ProtustrankaFormatedOIB>
  <DomainObject.Predmet.ProtustrankaFormatedWithAdress>
    <izvorni_sadrzaj> ELEMONT d.o.o., Pušća 81, 51513 Omišalj</izvorni_sadrzaj>
    <derivirana_varijabla naziv="DomainObject.Predmet.ProtustrankaFormatedWithAdress_1"> ELEMONT d.o.o., Pušća 81, 51513 Omišalj</derivirana_varijabla>
  </DomainObject.Predmet.ProtustrankaFormatedWithAdress>
  <DomainObject.Predmet.ProtustrankaFormatedWithAdressOIB>
    <izvorni_sadrzaj> ELEMONT d.o.o., OIB 09621637671, Pušća 81, 51513 Omišalj</izvorni_sadrzaj>
    <derivirana_varijabla naziv="DomainObject.Predmet.ProtustrankaFormatedWithAdressOIB_1"> ELEMONT d.o.o., OIB 09621637671, Pušća 81, 51513 Omišalj</derivirana_varijabla>
  </DomainObject.Predmet.ProtustrankaFormatedWithAdressOIB>
  <DomainObject.Predmet.ProtustrankaWithAdress>
    <izvorni_sadrzaj>ELEMONT d.o.o. Pušća 81, 51513 Omišalj</izvorni_sadrzaj>
    <derivirana_varijabla naziv="DomainObject.Predmet.ProtustrankaWithAdress_1">ELEMONT d.o.o. Pušća 81, 51513 Omišalj</derivirana_varijabla>
  </DomainObject.Predmet.ProtustrankaWithAdress>
  <DomainObject.Predmet.ProtustrankaWithAdressOIB>
    <izvorni_sadrzaj>ELEMONT d.o.o., OIB 09621637671, Pušća 81, 51513 Omišalj</izvorni_sadrzaj>
    <derivirana_varijabla naziv="DomainObject.Predmet.ProtustrankaWithAdressOIB_1">ELEMONT d.o.o., OIB 09621637671, Pušća 81, 51513 Omišalj</derivirana_varijabla>
  </DomainObject.Predmet.ProtustrankaWithAdressOIB>
  <DomainObject.Predmet.ProtustrankaNazivFormated>
    <izvorni_sadrzaj>ELEMONT d.o.o.</izvorni_sadrzaj>
    <derivirana_varijabla naziv="DomainObject.Predmet.ProtustrankaNazivFormated_1">ELEMONT d.o.o.</derivirana_varijabla>
  </DomainObject.Predmet.ProtustrankaNazivFormated>
  <DomainObject.Predmet.ProtustrankaNazivFormatedOIB>
    <izvorni_sadrzaj>ELEMONT d.o.o., OIB 09621637671</izvorni_sadrzaj>
    <derivirana_varijabla naziv="DomainObject.Predmet.ProtustrankaNazivFormatedOIB_1">ELEMONT d.o.o., OIB 09621637671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ELEMONT d.o.o.</item>
    </izvorni_sadrzaj>
    <derivirana_varijabla naziv="DomainObject.Predmet.ProtuStrankaListFormated_1">
      <item>ELEMONT d.o.o.</item>
    </derivirana_varijabla>
  </DomainObject.Predmet.ProtuStrankaListFormated>
  <DomainObject.Predmet.ProtuStrankaListFormatedOIB>
    <izvorni_sadrzaj>
      <item>ELEMONT d.o.o., OIB 09621637671</item>
    </izvorni_sadrzaj>
    <derivirana_varijabla naziv="DomainObject.Predmet.ProtuStrankaListFormatedOIB_1">
      <item>ELEMONT d.o.o., OIB 09621637671</item>
    </derivirana_varijabla>
  </DomainObject.Predmet.ProtuStrankaListFormatedOIB>
  <DomainObject.Predmet.ProtuStrankaListFormatedWithAdress>
    <izvorni_sadrzaj>
      <item>ELEMONT d.o.o., Pušća 81, 51513 Omišalj</item>
    </izvorni_sadrzaj>
    <derivirana_varijabla naziv="DomainObject.Predmet.ProtuStrankaListFormatedWithAdress_1">
      <item>ELEMONT d.o.o., Pušća 81, 51513 Omišalj</item>
    </derivirana_varijabla>
  </DomainObject.Predmet.ProtuStrankaListFormatedWithAdress>
  <DomainObject.Predmet.ProtuStrankaListFormatedWithAdressOIB>
    <izvorni_sadrzaj>
      <item>ELEMONT d.o.o., OIB 09621637671, Pušća 81, 51513 Omišalj</item>
    </izvorni_sadrzaj>
    <derivirana_varijabla naziv="DomainObject.Predmet.ProtuStrankaListFormatedWithAdressOIB_1">
      <item>ELEMONT d.o.o., OIB 09621637671, Pušća 81, 51513 Omišalj</item>
    </derivirana_varijabla>
  </DomainObject.Predmet.ProtuStrankaListFormatedWithAdressOIB>
  <DomainObject.Predmet.ProtuStrankaListNazivFormated>
    <izvorni_sadrzaj>
      <item>ELEMONT d.o.o.</item>
    </izvorni_sadrzaj>
    <derivirana_varijabla naziv="DomainObject.Predmet.ProtuStrankaListNazivFormated_1">
      <item>ELEMONT d.o.o.</item>
    </derivirana_varijabla>
  </DomainObject.Predmet.ProtuStrankaListNazivFormated>
  <DomainObject.Predmet.ProtuStrankaListNazivFormatedOIB>
    <izvorni_sadrzaj>
      <item>ELEMONT d.o.o., OIB 09621637671</item>
    </izvorni_sadrzaj>
    <derivirana_varijabla naziv="DomainObject.Predmet.ProtuStrankaListNazivFormatedOIB_1">
      <item>ELEMONT d.o.o., OIB 09621637671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St-1/2017-10</izvorni_sadrzaj>
    <derivirana_varijabla naziv="DomainObject.PoslovniBrojDokumenta_1">St-1/2017-10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ELEMONT d.o.o.</izvorni_sadrzaj>
    <derivirana_varijabla naziv="DomainObject.Predmet.ProtustrankaIDrugi_1">ELEMONT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ELEMONT d.o.o., OIB 09621637671, Pušća 81, 51513 Omišalj</izvorni_sadrzaj>
    <derivirana_varijabla naziv="DomainObject.Predmet.ProtustrankaIDrugiAdressOIB_1">ELEMONT d.o.o., OIB 09621637671, Pušća 81,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ELEMONT d.o.o.</item>
    </izvorni_sadrzaj>
    <derivirana_varijabla naziv="DomainObject.Predmet.SudioniciListNaziv_1">
      <item>FINA  Rijeka</item>
      <item>ELEMONT d.o.o.</item>
    </derivirana_varijabla>
  </DomainObject.Predmet.SudioniciListNaziv>
  <DomainObject.Predmet.SudioniciListAdressOIB>
    <izvorni_sadrzaj>
      <item>FINA  Rijeka, OIB 85821130368, Frana Kurelca 8,51000 Rijeka</item>
      <item>ELEMONT d.o.o., OIB 09621637671, Pušća 81,51513 Omišalj</item>
    </izvorni_sadrzaj>
    <derivirana_varijabla naziv="DomainObject.Predmet.SudioniciListAdressOIB_1">
      <item>FINA  Rijeka, OIB 85821130368, Frana Kurelca 8,51000 Rijeka</item>
      <item>ELEMONT d.o.o., OIB 09621637671, Pušća 81,51513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09621637671</item>
    </izvorni_sadrzaj>
    <derivirana_varijabla naziv="DomainObject.Predmet.SudioniciListNazivOIB_1">
      <item>, OIB 85821130368</item>
      <item>, OIB 09621637671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762</properties:Words>
  <properties:Characters>4427</properties:Characters>
  <properties:Lines>99</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2017-09-14T07:02:00Z</dcterms:created>
  <dc:creator>Vera Jelenović</dc:creator>
  <cp:lastModifiedBy>Danijela Fumić</cp:lastModifiedBy>
  <dcterms:modified xmlns:xsi="http://www.w3.org/2001/XMLSchema-instance" xsi:type="dcterms:W3CDTF">2017-09-14T07:04:00Z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St-1/2017-10 / Zapisnik - Ročište radi rasprave o uvjetima za otvaranje steč. post.</vt:lpwstr>
  </prop:property>
  <prop:property name="CC_coloring" pid="5" fmtid="{D5CDD505-2E9C-101B-9397-08002B2CF9AE}">
    <vt:bool>false</vt:bool>
  </prop:property>
</prop:Properties>
</file>