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34b5" w14:paraId="c0534b5" w:rsidRDefault="003A46F6" w:rsidP="004A5FC8" w:rsidR="003A46F6">
      <w:pPr>
        <w:pStyle w:val="Zaglavlje"/>
        <w:ind w:left="-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339090</wp:posOffset>
            </wp:positionH>
            <wp:positionV relativeFrom="paragraph">
              <wp:posOffset>-727710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A46F6" w:rsidP="003A46F6" w:rsidR="003A46F6" w:rsidRPr="003A46F6">
      <w:pPr>
        <w:pStyle w:val="Zaglavlje"/>
        <w:rPr>
          <w:rFonts w:hAnsi="Times New Roman" w:ascii="Times New Roman"/>
        </w:rPr>
      </w:pPr>
      <w:r w:rsidRPr="003A46F6">
        <w:rPr>
          <w:rFonts w:hAnsi="Times New Roman" w:ascii="Times New Roman"/>
        </w:rPr>
        <w:t>REPUBLIKA HRVATSKA</w:t>
      </w:r>
    </w:p>
    <w:p w:rsidRDefault="003A46F6" w:rsidP="003A46F6" w:rsidR="003A46F6" w:rsidRPr="003A46F6">
      <w:pPr>
        <w:pStyle w:val="Zaglavlje"/>
        <w:rPr>
          <w:rFonts w:hAnsi="Times New Roman" w:ascii="Times New Roman"/>
        </w:rPr>
      </w:pPr>
      <w:r w:rsidRPr="003A46F6">
        <w:rPr>
          <w:rFonts w:hAnsi="Times New Roman" w:ascii="Times New Roman"/>
        </w:rPr>
        <w:t>Trgovački sud u Zagrebu</w:t>
      </w:r>
    </w:p>
    <w:p w:rsidRDefault="003A46F6" w:rsidP="003A46F6" w:rsidR="003A46F6" w:rsidRPr="003A46F6">
      <w:pPr>
        <w:pStyle w:val="Zaglavlje"/>
        <w:rPr>
          <w:rFonts w:hAnsi="Times New Roman" w:ascii="Times New Roman"/>
        </w:rPr>
      </w:pPr>
      <w:r w:rsidRPr="003A46F6">
        <w:rPr>
          <w:rFonts w:hAnsi="Times New Roman" w:ascii="Times New Roman"/>
        </w:rPr>
        <w:t>Zagreb, Amruševa 2/II, desno (p.p. 432)</w:t>
      </w:r>
    </w:p>
    <w:p w:rsidRDefault="00641162" w:rsidP="00641162" w:rsidR="00641162" w:rsidRPr="00FA3494">
      <w:pPr>
        <w:jc w:val="both"/>
        <w:rPr>
          <w:rFonts w:hAnsi="Times New Roman" w:ascii="Times New Roman"/>
          <w:szCs w:val="24"/>
          <w:lang w:val="hr-HR"/>
        </w:rPr>
      </w:pPr>
    </w:p>
    <w:p w:rsidRDefault="00E96BCB" w:rsidP="00974B81" w:rsidR="003A46F6">
      <w:pPr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  <w:t xml:space="preserve"> </w:t>
      </w:r>
      <w:r w:rsidR="003A46F6">
        <w:rPr>
          <w:rFonts w:hAnsi="Times New Roman" w:ascii="Times New Roman"/>
          <w:lang w:val="hr-HR"/>
        </w:rPr>
        <w:tab/>
      </w:r>
      <w:r w:rsidR="003A46F6">
        <w:rPr>
          <w:rFonts w:hAnsi="Times New Roman" w:ascii="Times New Roman"/>
          <w:lang w:val="hr-HR"/>
        </w:rPr>
        <w:tab/>
      </w:r>
      <w:r w:rsidR="003A46F6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>47 St-</w:t>
      </w:r>
      <w:r w:rsidR="006A3CA3">
        <w:rPr>
          <w:rFonts w:hAnsi="Times New Roman" w:ascii="Times New Roman"/>
          <w:lang w:val="hr-HR"/>
        </w:rPr>
        <w:t>5105</w:t>
      </w:r>
      <w:r w:rsidR="003A46F6">
        <w:rPr>
          <w:rFonts w:hAnsi="Times New Roman" w:ascii="Times New Roman"/>
          <w:lang w:val="hr-HR"/>
        </w:rPr>
        <w:t>/15</w:t>
      </w:r>
    </w:p>
    <w:p w:rsidRDefault="003A46F6" w:rsidP="00974B81" w:rsidR="003A46F6">
      <w:pPr>
        <w:rPr>
          <w:rFonts w:hAnsi="Times New Roman" w:ascii="Times New Roman"/>
          <w:lang w:val="hr-HR"/>
        </w:rPr>
      </w:pPr>
    </w:p>
    <w:p w:rsidRDefault="003A46F6" w:rsidP="003A46F6" w:rsidR="00641162" w:rsidRPr="00FA349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4A29A3" w:rsidP="00974B81" w:rsidR="004A29A3" w:rsidRPr="003A46F6">
      <w:pPr>
        <w:rPr>
          <w:rFonts w:hAnsi="Times New Roman" w:ascii="Times New Roman"/>
          <w:lang w:val="hr-HR"/>
        </w:rPr>
      </w:pPr>
    </w:p>
    <w:p w:rsidRDefault="003A46F6" w:rsidP="00974B81" w:rsidR="00641162" w:rsidRPr="003A46F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 O P U N S K O  </w:t>
      </w:r>
      <w:r w:rsidR="005F7E0F" w:rsidRPr="003A46F6">
        <w:rPr>
          <w:rFonts w:hAnsi="Times New Roman" w:ascii="Times New Roman"/>
          <w:lang w:val="hr-HR"/>
        </w:rPr>
        <w:t xml:space="preserve">  </w:t>
      </w:r>
      <w:r w:rsidR="00641162" w:rsidRPr="003A46F6">
        <w:rPr>
          <w:rFonts w:hAnsi="Times New Roman" w:ascii="Times New Roman"/>
          <w:lang w:val="hr-HR"/>
        </w:rPr>
        <w:t>R J E Š E N J E</w:t>
      </w:r>
    </w:p>
    <w:p w:rsidRDefault="00641162" w:rsidP="00974B81" w:rsidR="00641162" w:rsidRPr="00FA3494">
      <w:pPr>
        <w:rPr>
          <w:rFonts w:hAnsi="Times New Roman" w:ascii="Times New Roman"/>
          <w:lang w:val="hr-HR"/>
        </w:rPr>
      </w:pPr>
    </w:p>
    <w:p w:rsidRDefault="004A29A3" w:rsidP="003A46F6" w:rsidR="004A29A3">
      <w:pPr>
        <w:ind w:firstLine="708"/>
        <w:jc w:val="both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 xml:space="preserve">Trgovački sud u Zagrebu po  sucu </w:t>
      </w:r>
      <w:r w:rsidR="003A46F6">
        <w:rPr>
          <w:rFonts w:hAnsi="Times New Roman" w:ascii="Times New Roman"/>
          <w:lang w:val="hr-HR"/>
        </w:rPr>
        <w:t xml:space="preserve">pojedincu </w:t>
      </w:r>
      <w:r w:rsidRPr="00FA3494">
        <w:rPr>
          <w:rFonts w:hAnsi="Times New Roman" w:ascii="Times New Roman"/>
          <w:lang w:val="hr-HR"/>
        </w:rPr>
        <w:t xml:space="preserve">Nevenki Siladi  Rstić u stečajnom postupku otvorenim nad stečajnim dužnikom </w:t>
      </w:r>
      <w:r w:rsidR="003A46F6">
        <w:rPr>
          <w:rFonts w:hAnsi="Times New Roman" w:ascii="Times New Roman"/>
          <w:szCs w:val="24"/>
          <w:lang w:val="hr-HR"/>
        </w:rPr>
        <w:t>COMERCON d.o.o.. za usluge, Zagreb, Bednjanska 10, OIB 39801272055</w:t>
      </w:r>
      <w:r w:rsidR="00114A39" w:rsidRPr="00FA3494">
        <w:rPr>
          <w:rFonts w:hAnsi="Times New Roman" w:ascii="Times New Roman"/>
          <w:szCs w:val="24"/>
          <w:lang w:val="hr-HR"/>
        </w:rPr>
        <w:t xml:space="preserve">, </w:t>
      </w:r>
      <w:r w:rsidR="00E96BCB" w:rsidRPr="00FA3494">
        <w:rPr>
          <w:rFonts w:hAnsi="Times New Roman" w:ascii="Times New Roman"/>
          <w:lang w:val="hr-HR"/>
        </w:rPr>
        <w:t xml:space="preserve"> </w:t>
      </w:r>
      <w:r w:rsidR="006A3CA3">
        <w:rPr>
          <w:rFonts w:hAnsi="Times New Roman" w:ascii="Times New Roman"/>
          <w:lang w:val="hr-HR"/>
        </w:rPr>
        <w:t>30.</w:t>
      </w:r>
      <w:r w:rsidR="003A46F6">
        <w:rPr>
          <w:rFonts w:hAnsi="Times New Roman" w:ascii="Times New Roman"/>
          <w:lang w:val="hr-HR"/>
        </w:rPr>
        <w:t xml:space="preserve"> siječnja 2017.</w:t>
      </w:r>
    </w:p>
    <w:p w:rsidRDefault="003A46F6" w:rsidP="00485CBD" w:rsidR="003A46F6" w:rsidRPr="00FA3494">
      <w:pPr>
        <w:ind w:firstLine="708"/>
        <w:rPr>
          <w:rFonts w:hAnsi="Times New Roman" w:ascii="Times New Roman"/>
          <w:lang w:val="hr-HR"/>
        </w:rPr>
      </w:pPr>
    </w:p>
    <w:p w:rsidRDefault="00641162" w:rsidP="00FA3494" w:rsidR="00641162" w:rsidRPr="00C45890">
      <w:pPr>
        <w:jc w:val="center"/>
        <w:rPr>
          <w:rFonts w:hAnsi="Times New Roman" w:ascii="Times New Roman"/>
          <w:lang w:val="hr-HR"/>
        </w:rPr>
      </w:pPr>
      <w:r w:rsidRPr="00C45890">
        <w:rPr>
          <w:rFonts w:hAnsi="Times New Roman" w:ascii="Times New Roman"/>
          <w:lang w:val="hr-HR"/>
        </w:rPr>
        <w:t>r i j e š i o      j e</w:t>
      </w:r>
    </w:p>
    <w:p w:rsidRDefault="003A46F6" w:rsidP="00FA3494" w:rsidR="003A46F6" w:rsidRPr="00FA3494">
      <w:pPr>
        <w:jc w:val="center"/>
        <w:rPr>
          <w:rFonts w:hAnsi="Times New Roman" w:ascii="Times New Roman"/>
          <w:b/>
          <w:lang w:val="hr-HR"/>
        </w:rPr>
      </w:pPr>
    </w:p>
    <w:p w:rsidRDefault="005F7E0F" w:rsidP="003A46F6" w:rsidR="00114A39">
      <w:pPr>
        <w:ind w:firstLine="708"/>
        <w:jc w:val="both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>Nalaže se zeml</w:t>
      </w:r>
      <w:r w:rsidR="00133E82" w:rsidRPr="00FA3494">
        <w:rPr>
          <w:rFonts w:hAnsi="Times New Roman" w:ascii="Times New Roman"/>
          <w:lang w:val="hr-HR"/>
        </w:rPr>
        <w:t>jišnoknjižnom odjelu Općinskog</w:t>
      </w:r>
      <w:r w:rsidR="00114A39" w:rsidRPr="00FA3494">
        <w:rPr>
          <w:rFonts w:hAnsi="Times New Roman" w:ascii="Times New Roman"/>
          <w:lang w:val="hr-HR"/>
        </w:rPr>
        <w:t xml:space="preserve"> građanskog suda u Zagrebu izvršiti</w:t>
      </w:r>
      <w:r w:rsidR="00370C99" w:rsidRPr="00FA3494">
        <w:rPr>
          <w:rFonts w:hAnsi="Times New Roman" w:ascii="Times New Roman"/>
          <w:lang w:val="hr-HR"/>
        </w:rPr>
        <w:t xml:space="preserve"> </w:t>
      </w:r>
      <w:r w:rsidR="00114A39" w:rsidRPr="00FA3494">
        <w:rPr>
          <w:rFonts w:hAnsi="Times New Roman" w:ascii="Times New Roman"/>
          <w:lang w:val="hr-HR"/>
        </w:rPr>
        <w:t xml:space="preserve">upis </w:t>
      </w:r>
      <w:r w:rsidRPr="00FA3494">
        <w:rPr>
          <w:rFonts w:hAnsi="Times New Roman" w:ascii="Times New Roman"/>
          <w:lang w:val="hr-HR"/>
        </w:rPr>
        <w:t>zabilježbe rješenja o otvaranju stečajnog postupka  nad stečajnim dužnikom</w:t>
      </w:r>
      <w:r w:rsidR="000149EB" w:rsidRPr="00FA3494">
        <w:rPr>
          <w:rFonts w:hAnsi="Times New Roman" w:ascii="Times New Roman"/>
          <w:lang w:val="hr-HR"/>
        </w:rPr>
        <w:t xml:space="preserve"> </w:t>
      </w:r>
      <w:r w:rsidR="003A46F6">
        <w:rPr>
          <w:rFonts w:hAnsi="Times New Roman" w:ascii="Times New Roman"/>
          <w:szCs w:val="24"/>
          <w:lang w:val="hr-HR"/>
        </w:rPr>
        <w:t>COMERCON d.o.o.. za usluge, Zagreb, Bednjanska 10, OIB 39801272055,</w:t>
      </w:r>
      <w:r w:rsidR="00114A39" w:rsidRPr="00FA3494">
        <w:rPr>
          <w:rFonts w:hAnsi="Times New Roman" w:ascii="Times New Roman"/>
          <w:szCs w:val="24"/>
          <w:lang w:val="hr-HR"/>
        </w:rPr>
        <w:t xml:space="preserve"> </w:t>
      </w:r>
      <w:r w:rsidRPr="00FA3494">
        <w:rPr>
          <w:rFonts w:hAnsi="Times New Roman" w:ascii="Times New Roman"/>
          <w:lang w:val="hr-HR"/>
        </w:rPr>
        <w:t>i to na</w:t>
      </w:r>
      <w:r w:rsidR="00A43B8D" w:rsidRPr="00FA3494">
        <w:rPr>
          <w:rFonts w:hAnsi="Times New Roman" w:ascii="Times New Roman"/>
          <w:lang w:val="hr-HR"/>
        </w:rPr>
        <w:t xml:space="preserve"> slijedećim nekretninama u vlasništvu stečajnog dužnika</w:t>
      </w:r>
      <w:r w:rsidR="00E96BCB" w:rsidRPr="00FA3494">
        <w:rPr>
          <w:rFonts w:hAnsi="Times New Roman" w:ascii="Times New Roman"/>
          <w:lang w:val="hr-HR"/>
        </w:rPr>
        <w:t xml:space="preserve"> </w:t>
      </w:r>
      <w:r w:rsidR="0072356A" w:rsidRPr="00FA3494">
        <w:rPr>
          <w:rFonts w:hAnsi="Times New Roman" w:ascii="Times New Roman"/>
          <w:lang w:val="hr-HR"/>
        </w:rPr>
        <w:t>upisanim u</w:t>
      </w:r>
      <w:r w:rsidR="003A46F6">
        <w:rPr>
          <w:rFonts w:hAnsi="Times New Roman" w:ascii="Times New Roman"/>
          <w:lang w:val="hr-HR"/>
        </w:rPr>
        <w:t>:</w:t>
      </w:r>
    </w:p>
    <w:p w:rsidRDefault="003A46F6" w:rsidP="003A46F6" w:rsidR="003A46F6" w:rsidRPr="00F74A30">
      <w:pPr>
        <w:jc w:val="both"/>
        <w:rPr>
          <w:rFonts w:hAnsi="Times New Roman" w:ascii="Times New Roman"/>
          <w:color w:val="FF0000"/>
          <w:lang w:val="hr-HR"/>
        </w:rPr>
      </w:pPr>
    </w:p>
    <w:p w:rsidRDefault="003A46F6" w:rsidP="003A46F6" w:rsidR="003A46F6" w:rsidRPr="004A5FC8">
      <w:pPr>
        <w:ind w:firstLine="708"/>
        <w:jc w:val="both"/>
        <w:rPr>
          <w:rFonts w:hAnsi="Times New Roman" w:ascii="Times New Roman"/>
          <w:lang w:val="hr-HR"/>
        </w:rPr>
      </w:pPr>
      <w:r w:rsidRPr="00F74A30">
        <w:rPr>
          <w:rFonts w:hAnsi="Times New Roman" w:ascii="Times New Roman"/>
          <w:color w:val="FF0000"/>
          <w:lang w:val="hr-HR"/>
        </w:rPr>
        <w:t>-</w:t>
      </w:r>
      <w:r w:rsidR="0072356A" w:rsidRPr="004A5FC8">
        <w:rPr>
          <w:rFonts w:hAnsi="Times New Roman" w:ascii="Times New Roman"/>
          <w:lang w:val="hr-HR"/>
        </w:rPr>
        <w:t>zk.ul br.</w:t>
      </w:r>
      <w:r w:rsidRPr="004A5FC8">
        <w:rPr>
          <w:rFonts w:hAnsi="Times New Roman" w:ascii="Times New Roman"/>
          <w:lang w:val="hr-HR"/>
        </w:rPr>
        <w:t>1373</w:t>
      </w:r>
      <w:r w:rsidR="009C3721" w:rsidRPr="004A5FC8">
        <w:rPr>
          <w:rFonts w:hAnsi="Times New Roman" w:ascii="Times New Roman"/>
          <w:lang w:val="hr-HR"/>
        </w:rPr>
        <w:t xml:space="preserve">, </w:t>
      </w:r>
      <w:r w:rsidR="004C5B28" w:rsidRPr="004A5FC8">
        <w:rPr>
          <w:rFonts w:hAnsi="Times New Roman" w:ascii="Times New Roman"/>
          <w:lang w:val="hr-HR"/>
        </w:rPr>
        <w:t>k</w:t>
      </w:r>
      <w:r w:rsidR="00370C99" w:rsidRPr="004A5FC8">
        <w:rPr>
          <w:rFonts w:hAnsi="Times New Roman" w:ascii="Times New Roman"/>
          <w:lang w:val="hr-HR"/>
        </w:rPr>
        <w:t>.</w:t>
      </w:r>
      <w:r w:rsidR="004C5B28" w:rsidRPr="004A5FC8">
        <w:rPr>
          <w:rFonts w:hAnsi="Times New Roman" w:ascii="Times New Roman"/>
          <w:lang w:val="hr-HR"/>
        </w:rPr>
        <w:t>o</w:t>
      </w:r>
      <w:r w:rsidR="00370C99" w:rsidRPr="004A5FC8">
        <w:rPr>
          <w:rFonts w:hAnsi="Times New Roman" w:ascii="Times New Roman"/>
          <w:lang w:val="hr-HR"/>
        </w:rPr>
        <w:t>.</w:t>
      </w:r>
      <w:r w:rsidR="004C5B28" w:rsidRPr="004A5FC8">
        <w:rPr>
          <w:rFonts w:hAnsi="Times New Roman" w:ascii="Times New Roman"/>
          <w:lang w:val="hr-HR"/>
        </w:rPr>
        <w:t xml:space="preserve"> </w:t>
      </w:r>
      <w:r w:rsidR="00114A39" w:rsidRPr="004A5FC8">
        <w:rPr>
          <w:rFonts w:hAnsi="Times New Roman" w:ascii="Times New Roman"/>
          <w:lang w:val="hr-HR"/>
        </w:rPr>
        <w:t>Grad Zagreb,</w:t>
      </w:r>
      <w:r w:rsidRPr="004A5FC8">
        <w:rPr>
          <w:rFonts w:hAnsi="Times New Roman" w:ascii="Times New Roman"/>
          <w:lang w:val="hr-HR"/>
        </w:rPr>
        <w:t xml:space="preserve"> i to:</w:t>
      </w:r>
    </w:p>
    <w:p w:rsidRDefault="004A5FC8" w:rsidP="003A46F6" w:rsidR="004A5FC8" w:rsidRPr="004A5FC8">
      <w:pPr>
        <w:ind w:firstLine="708"/>
        <w:jc w:val="both"/>
        <w:rPr>
          <w:rFonts w:hAnsi="Times New Roman" w:ascii="Times New Roman"/>
          <w:lang w:val="hr-HR"/>
        </w:rPr>
      </w:pPr>
    </w:p>
    <w:p w:rsidRDefault="004A5FC8" w:rsidP="004A5FC8" w:rsidR="004A5FC8" w:rsidRPr="004A5F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60 ETAŽA: </w:t>
      </w:r>
      <w:r w:rsidRPr="004A5FC8">
        <w:rPr>
          <w:rFonts w:hAnsi="Times New Roman" w:ascii="Times New Roman"/>
          <w:lang w:val="hr-HR"/>
        </w:rPr>
        <w:t>203/1</w:t>
      </w:r>
      <w:r>
        <w:rPr>
          <w:rFonts w:hAnsi="Times New Roman" w:ascii="Times New Roman"/>
          <w:lang w:val="hr-HR"/>
        </w:rPr>
        <w:t xml:space="preserve">0000 dijela, kat.čest. br. 5296/1 ZGRADA MJEŠOVITE UPORABE  br. 11 i DVORIŠTE, VUKOVIĆEVA, ukupne površine 844m2, povezano s vlasništvom </w:t>
      </w:r>
      <w:r w:rsidRPr="004A5FC8">
        <w:rPr>
          <w:rFonts w:hAnsi="Times New Roman" w:ascii="Times New Roman"/>
          <w:lang w:val="hr-HR"/>
        </w:rPr>
        <w:t>stan</w:t>
      </w:r>
      <w:r>
        <w:rPr>
          <w:rFonts w:hAnsi="Times New Roman" w:ascii="Times New Roman"/>
          <w:lang w:val="hr-HR"/>
        </w:rPr>
        <w:t>a</w:t>
      </w:r>
      <w:r w:rsidRPr="004A5FC8">
        <w:rPr>
          <w:rFonts w:hAnsi="Times New Roman" w:ascii="Times New Roman"/>
          <w:lang w:val="hr-HR"/>
        </w:rPr>
        <w:t xml:space="preserve"> oznake S1, dvosobni na IV.katu, stvarne površine 42,22 m2, koji se sastoji od: hodnika, dnevnog boravka s kuhinjom i blagovaonom, kupaonice, sobe i loggie stvarne površine 9,43 m2, kao pripadaka stanu S1, sveukupne neto korisne površine stana S1: 49,29 m2, te pripadaka stanu S1: - spremište oznake SP16, u podrumu -2, stvarne površine 1,96 m2, neto korisne površine 1,47 m2, u elaboratu etažiranja označeno u tlocrtu IV.kat</w:t>
      </w:r>
      <w:r>
        <w:rPr>
          <w:rFonts w:hAnsi="Times New Roman" w:ascii="Times New Roman"/>
          <w:lang w:val="hr-HR"/>
        </w:rPr>
        <w:t xml:space="preserve">a i podruma -2 crvenom bojom. </w:t>
      </w:r>
    </w:p>
    <w:p w:rsidRDefault="004A5FC8" w:rsidP="004A5FC8" w:rsidR="004A5FC8">
      <w:pPr>
        <w:ind w:firstLine="708"/>
        <w:jc w:val="both"/>
        <w:rPr>
          <w:rFonts w:hAnsi="Times New Roman" w:ascii="Times New Roman"/>
          <w:lang w:val="hr-HR"/>
        </w:rPr>
      </w:pPr>
      <w:r w:rsidRPr="004A5FC8">
        <w:rPr>
          <w:rFonts w:hAnsi="Times New Roman" w:ascii="Times New Roman"/>
          <w:lang w:val="hr-HR"/>
        </w:rPr>
        <w:t xml:space="preserve">   </w:t>
      </w:r>
    </w:p>
    <w:p w:rsidRDefault="004A5FC8" w:rsidP="004A5FC8" w:rsidR="004A5FC8" w:rsidRPr="004A5F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68 ETAŽA: </w:t>
      </w:r>
      <w:r w:rsidRPr="004A5FC8">
        <w:rPr>
          <w:rFonts w:hAnsi="Times New Roman" w:ascii="Times New Roman"/>
          <w:lang w:val="hr-HR"/>
        </w:rPr>
        <w:t xml:space="preserve">181/10000 </w:t>
      </w:r>
      <w:r>
        <w:rPr>
          <w:rFonts w:hAnsi="Times New Roman" w:ascii="Times New Roman"/>
          <w:lang w:val="hr-HR"/>
        </w:rPr>
        <w:t xml:space="preserve">dijela kat.čest. br. 5296/1 ZGRADA MJEŠOVITE UPORABE  br. 11 i DVORIŠTE, VUKOVIĆEVA, ukupne površine 844m2, povezano s vlasništvom </w:t>
      </w:r>
      <w:r w:rsidRPr="004A5FC8">
        <w:rPr>
          <w:rFonts w:hAnsi="Times New Roman" w:ascii="Times New Roman"/>
          <w:lang w:val="hr-HR"/>
        </w:rPr>
        <w:t>stan</w:t>
      </w:r>
      <w:r>
        <w:rPr>
          <w:rFonts w:hAnsi="Times New Roman" w:ascii="Times New Roman"/>
          <w:lang w:val="hr-HR"/>
        </w:rPr>
        <w:t>a</w:t>
      </w:r>
      <w:r w:rsidRPr="004A5FC8">
        <w:rPr>
          <w:rFonts w:hAnsi="Times New Roman" w:ascii="Times New Roman"/>
          <w:lang w:val="hr-HR"/>
        </w:rPr>
        <w:t xml:space="preserve"> oznake S5-3, dvosobni na V.katu, stvarne površine 37,95 m2, koji se sastoji od: hodnika, dnevnog boravka s blagovaonom, kuhinje, kupaonice, sobe i loggie stvarne površine 8,01 m2, kao pripadaka stanu S5-3, sveukupne neto korisne površine stana S5-3: 43,95 m2, te pripadaka stanu S5-3: - spremište oznake SP17, u podrumu -2, stvarne površine 1,96 m2, neto korisne površine 1,47 m2, u elaboratu etažiranja označeno u tlocrtu V.kata i p</w:t>
      </w:r>
      <w:r>
        <w:rPr>
          <w:rFonts w:hAnsi="Times New Roman" w:ascii="Times New Roman"/>
          <w:lang w:val="hr-HR"/>
        </w:rPr>
        <w:t>odruma -2 svijetloplavom bojom.</w:t>
      </w:r>
      <w:r w:rsidRPr="004A5FC8">
        <w:rPr>
          <w:rFonts w:hAnsi="Times New Roman" w:ascii="Times New Roman"/>
          <w:lang w:val="hr-HR"/>
        </w:rPr>
        <w:t xml:space="preserve">  </w:t>
      </w:r>
    </w:p>
    <w:p w:rsidRDefault="004A5FC8" w:rsidP="004A5FC8" w:rsidR="004A5FC8" w:rsidRPr="004A5FC8">
      <w:pPr>
        <w:jc w:val="both"/>
        <w:rPr>
          <w:rFonts w:hAnsi="Times New Roman" w:ascii="Times New Roman"/>
          <w:lang w:val="hr-HR"/>
        </w:rPr>
      </w:pPr>
      <w:r w:rsidRPr="004A5FC8">
        <w:rPr>
          <w:rFonts w:hAnsi="Times New Roman" w:ascii="Times New Roman"/>
          <w:lang w:val="hr-HR"/>
        </w:rPr>
        <w:t xml:space="preserve"> </w:t>
      </w:r>
    </w:p>
    <w:p w:rsidRDefault="00114A39" w:rsidP="003A46F6" w:rsidR="003A46F6">
      <w:pPr>
        <w:ind w:firstLine="708"/>
        <w:jc w:val="both"/>
        <w:rPr>
          <w:rFonts w:hAnsi="Times New Roman" w:ascii="Times New Roman"/>
          <w:lang w:val="hr-HR"/>
        </w:rPr>
      </w:pPr>
      <w:r w:rsidRPr="004A5FC8">
        <w:rPr>
          <w:rFonts w:hAnsi="Times New Roman" w:ascii="Times New Roman"/>
          <w:lang w:val="hr-HR"/>
        </w:rPr>
        <w:t xml:space="preserve"> </w:t>
      </w:r>
      <w:r w:rsidR="003A46F6">
        <w:rPr>
          <w:rFonts w:hAnsi="Times New Roman" w:ascii="Times New Roman"/>
          <w:lang w:val="hr-HR"/>
        </w:rPr>
        <w:t>Na navedenim nekretninama</w:t>
      </w:r>
      <w:r w:rsidR="00AD6F4E" w:rsidRPr="00FA3494">
        <w:rPr>
          <w:rFonts w:hAnsi="Times New Roman" w:ascii="Times New Roman"/>
          <w:lang w:val="hr-HR"/>
        </w:rPr>
        <w:t xml:space="preserve"> upi</w:t>
      </w:r>
      <w:r w:rsidR="003A46F6">
        <w:rPr>
          <w:rFonts w:hAnsi="Times New Roman" w:ascii="Times New Roman"/>
          <w:lang w:val="hr-HR"/>
        </w:rPr>
        <w:t>sana su</w:t>
      </w:r>
      <w:r w:rsidR="00FA3494" w:rsidRPr="00FA3494">
        <w:rPr>
          <w:rFonts w:hAnsi="Times New Roman" w:ascii="Times New Roman"/>
          <w:lang w:val="hr-HR"/>
        </w:rPr>
        <w:t xml:space="preserve"> razlučno</w:t>
      </w:r>
      <w:r w:rsidR="003A46F6">
        <w:rPr>
          <w:rFonts w:hAnsi="Times New Roman" w:ascii="Times New Roman"/>
          <w:lang w:val="hr-HR"/>
        </w:rPr>
        <w:t xml:space="preserve"> prava, založna prava</w:t>
      </w:r>
      <w:r w:rsidR="00FA3494" w:rsidRPr="00FA3494">
        <w:rPr>
          <w:rFonts w:hAnsi="Times New Roman" w:ascii="Times New Roman"/>
          <w:lang w:val="hr-HR"/>
        </w:rPr>
        <w:t xml:space="preserve"> u korist </w:t>
      </w:r>
      <w:r w:rsidR="003A46F6">
        <w:rPr>
          <w:rFonts w:hAnsi="Times New Roman" w:ascii="Times New Roman"/>
          <w:lang w:val="hr-HR"/>
        </w:rPr>
        <w:t>dužnikovih založnih vjerovnika.</w:t>
      </w:r>
    </w:p>
    <w:p w:rsidRDefault="002F2EDF" w:rsidP="00FA3494" w:rsidR="002F2EDF" w:rsidRPr="00FA3494">
      <w:pPr>
        <w:ind w:left="708"/>
        <w:jc w:val="center"/>
        <w:rPr>
          <w:rFonts w:hAnsi="Times New Roman" w:ascii="Times New Roman"/>
          <w:lang w:val="hr-HR"/>
        </w:rPr>
      </w:pPr>
    </w:p>
    <w:p w:rsidRDefault="00641162" w:rsidP="00FA3494" w:rsidR="00641162">
      <w:pPr>
        <w:jc w:val="center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>Obrazloženje</w:t>
      </w:r>
    </w:p>
    <w:p w:rsidRDefault="004A5FC8" w:rsidP="00FA3494" w:rsidR="004A5FC8">
      <w:pPr>
        <w:jc w:val="center"/>
        <w:rPr>
          <w:rFonts w:hAnsi="Times New Roman" w:ascii="Times New Roman"/>
          <w:lang w:val="hr-HR"/>
        </w:rPr>
      </w:pPr>
    </w:p>
    <w:p w:rsidRDefault="0098337E" w:rsidP="00FA3494" w:rsidR="00641162">
      <w:pPr>
        <w:ind w:firstLine="708"/>
        <w:jc w:val="both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>Nad</w:t>
      </w:r>
      <w:r w:rsidR="00763483" w:rsidRPr="00FA3494">
        <w:rPr>
          <w:rFonts w:hAnsi="Times New Roman" w:ascii="Times New Roman"/>
          <w:lang w:val="hr-HR"/>
        </w:rPr>
        <w:t xml:space="preserve"> gore navedenim</w:t>
      </w:r>
      <w:r w:rsidRPr="00FA3494">
        <w:rPr>
          <w:rFonts w:hAnsi="Times New Roman" w:ascii="Times New Roman"/>
          <w:lang w:val="hr-HR"/>
        </w:rPr>
        <w:t xml:space="preserve"> stečajnim dužnikom </w:t>
      </w:r>
      <w:r w:rsidR="00763483" w:rsidRPr="00FA3494">
        <w:rPr>
          <w:rFonts w:hAnsi="Times New Roman" w:ascii="Times New Roman"/>
          <w:lang w:val="hr-HR"/>
        </w:rPr>
        <w:t>o</w:t>
      </w:r>
      <w:r w:rsidRPr="00FA3494">
        <w:rPr>
          <w:rFonts w:hAnsi="Times New Roman" w:ascii="Times New Roman"/>
          <w:lang w:val="hr-HR"/>
        </w:rPr>
        <w:t>tvoren je stečajni postupak rješenjem ovog suda br. St-</w:t>
      </w:r>
      <w:r w:rsidR="003A46F6">
        <w:rPr>
          <w:rFonts w:hAnsi="Times New Roman" w:ascii="Times New Roman"/>
          <w:lang w:val="hr-HR"/>
        </w:rPr>
        <w:t xml:space="preserve">5150/15 </w:t>
      </w:r>
      <w:r w:rsidRPr="00FA3494">
        <w:rPr>
          <w:rFonts w:hAnsi="Times New Roman" w:ascii="Times New Roman"/>
          <w:lang w:val="hr-HR"/>
        </w:rPr>
        <w:t xml:space="preserve">dana </w:t>
      </w:r>
      <w:r w:rsidR="003A46F6">
        <w:rPr>
          <w:rFonts w:hAnsi="Times New Roman" w:ascii="Times New Roman"/>
          <w:lang w:val="hr-HR"/>
        </w:rPr>
        <w:t>21</w:t>
      </w:r>
      <w:r w:rsidR="000149EB" w:rsidRPr="00FA3494">
        <w:rPr>
          <w:rFonts w:hAnsi="Times New Roman" w:ascii="Times New Roman"/>
          <w:lang w:val="hr-HR"/>
        </w:rPr>
        <w:t xml:space="preserve">. </w:t>
      </w:r>
      <w:r w:rsidR="003A46F6">
        <w:rPr>
          <w:rFonts w:hAnsi="Times New Roman" w:ascii="Times New Roman"/>
          <w:lang w:val="hr-HR"/>
        </w:rPr>
        <w:t>siječnja</w:t>
      </w:r>
      <w:r w:rsidR="00FC4950" w:rsidRPr="00FA3494">
        <w:rPr>
          <w:rFonts w:hAnsi="Times New Roman" w:ascii="Times New Roman"/>
          <w:lang w:val="hr-HR"/>
        </w:rPr>
        <w:t xml:space="preserve"> </w:t>
      </w:r>
      <w:r w:rsidR="003A46F6">
        <w:rPr>
          <w:rFonts w:hAnsi="Times New Roman" w:ascii="Times New Roman"/>
          <w:lang w:val="hr-HR"/>
        </w:rPr>
        <w:t>2017</w:t>
      </w:r>
      <w:r w:rsidRPr="00FA3494">
        <w:rPr>
          <w:rFonts w:hAnsi="Times New Roman" w:ascii="Times New Roman"/>
          <w:lang w:val="hr-HR"/>
        </w:rPr>
        <w:t xml:space="preserve">.godine, kada je rješenje o otvaranju oglašeno na </w:t>
      </w:r>
      <w:r w:rsidR="003A46F6">
        <w:rPr>
          <w:rFonts w:hAnsi="Times New Roman" w:ascii="Times New Roman"/>
          <w:lang w:val="hr-HR"/>
        </w:rPr>
        <w:t>e-</w:t>
      </w:r>
      <w:r w:rsidRPr="00FA3494">
        <w:rPr>
          <w:rFonts w:hAnsi="Times New Roman" w:ascii="Times New Roman"/>
          <w:lang w:val="hr-HR"/>
        </w:rPr>
        <w:lastRenderedPageBreak/>
        <w:t>oglasnoj ploči ovog suda, kojim danom su nastupile i pravne posljedice otvaranja stečaja nad dužnikom.</w:t>
      </w:r>
    </w:p>
    <w:p w:rsidRDefault="003A46F6" w:rsidP="00FA3494" w:rsidR="003A46F6" w:rsidRPr="00FA3494">
      <w:pPr>
        <w:ind w:firstLine="708"/>
        <w:jc w:val="both"/>
        <w:rPr>
          <w:rFonts w:hAnsi="Times New Roman" w:ascii="Times New Roman"/>
          <w:lang w:val="hr-HR"/>
        </w:rPr>
      </w:pPr>
    </w:p>
    <w:p w:rsidRDefault="0098337E" w:rsidP="00FA3494" w:rsidR="003E09CB">
      <w:pPr>
        <w:jc w:val="both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ab/>
      </w:r>
      <w:r w:rsidR="003E09CB" w:rsidRPr="00FA3494">
        <w:rPr>
          <w:rFonts w:hAnsi="Times New Roman" w:ascii="Times New Roman"/>
          <w:lang w:val="hr-HR"/>
        </w:rPr>
        <w:t>Kako stečajnu masu stečajnog dužnika čine i gore navedene nekr</w:t>
      </w:r>
      <w:r w:rsidR="003A46F6">
        <w:rPr>
          <w:rFonts w:hAnsi="Times New Roman" w:ascii="Times New Roman"/>
          <w:lang w:val="hr-HR"/>
        </w:rPr>
        <w:t xml:space="preserve">etnine, te kako odredba čl. 129. st.2. </w:t>
      </w:r>
      <w:r w:rsidR="003E09CB" w:rsidRPr="00FA3494">
        <w:rPr>
          <w:rFonts w:hAnsi="Times New Roman" w:ascii="Times New Roman"/>
          <w:lang w:val="hr-HR"/>
        </w:rPr>
        <w:t xml:space="preserve">Stečajnog zakona </w:t>
      </w:r>
      <w:r w:rsidR="003A46F6">
        <w:rPr>
          <w:rFonts w:hAnsi="Times New Roman" w:ascii="Times New Roman"/>
          <w:lang w:val="hr-HR"/>
        </w:rPr>
        <w:t xml:space="preserve">(NN 71/15) </w:t>
      </w:r>
      <w:r w:rsidR="003E09CB" w:rsidRPr="00FA3494">
        <w:rPr>
          <w:rFonts w:hAnsi="Times New Roman" w:ascii="Times New Roman"/>
          <w:lang w:val="hr-HR"/>
        </w:rPr>
        <w:t xml:space="preserve">propisuje da će </w:t>
      </w:r>
      <w:r w:rsidR="003A46F6">
        <w:rPr>
          <w:rFonts w:hAnsi="Times New Roman" w:ascii="Times New Roman"/>
          <w:lang w:val="hr-HR"/>
        </w:rPr>
        <w:t>sud</w:t>
      </w:r>
      <w:r w:rsidR="003E09CB" w:rsidRPr="00FA3494">
        <w:rPr>
          <w:rFonts w:hAnsi="Times New Roman" w:ascii="Times New Roman"/>
          <w:lang w:val="hr-HR"/>
        </w:rPr>
        <w:t xml:space="preserve"> odrediti da se otvaranje stečajnog postupka upiše i u zemljišne knjige, na imovini stečajnog dužnika, to je temeljem navedene odredbe odlučeno kao u izreci ovog rješenja.</w:t>
      </w:r>
    </w:p>
    <w:p w:rsidRDefault="00FA3494" w:rsidP="00FA3494" w:rsidR="00FA3494" w:rsidRPr="00FA3494">
      <w:pPr>
        <w:jc w:val="both"/>
        <w:rPr>
          <w:rFonts w:hAnsi="Times New Roman" w:ascii="Times New Roman"/>
          <w:lang w:val="hr-HR"/>
        </w:rPr>
      </w:pPr>
    </w:p>
    <w:p w:rsidRDefault="007E07B1" w:rsidP="00FA3494" w:rsidR="00641162" w:rsidRPr="00FA3494">
      <w:pPr>
        <w:jc w:val="center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 xml:space="preserve">U </w:t>
      </w:r>
      <w:r w:rsidR="00641162" w:rsidRPr="00FA3494">
        <w:rPr>
          <w:rFonts w:hAnsi="Times New Roman" w:ascii="Times New Roman"/>
          <w:lang w:val="hr-HR"/>
        </w:rPr>
        <w:t>Zagreb</w:t>
      </w:r>
      <w:r w:rsidRPr="00FA3494">
        <w:rPr>
          <w:rFonts w:hAnsi="Times New Roman" w:ascii="Times New Roman"/>
          <w:lang w:val="hr-HR"/>
        </w:rPr>
        <w:t>u</w:t>
      </w:r>
      <w:r w:rsidR="00F55808" w:rsidRPr="00FA3494">
        <w:rPr>
          <w:rFonts w:hAnsi="Times New Roman" w:ascii="Times New Roman"/>
          <w:lang w:val="hr-HR"/>
        </w:rPr>
        <w:t xml:space="preserve"> </w:t>
      </w:r>
      <w:r w:rsidRPr="00FA3494">
        <w:rPr>
          <w:rFonts w:hAnsi="Times New Roman" w:ascii="Times New Roman"/>
          <w:lang w:val="hr-HR"/>
        </w:rPr>
        <w:t xml:space="preserve"> </w:t>
      </w:r>
      <w:r w:rsidR="004A5FC8">
        <w:rPr>
          <w:rFonts w:hAnsi="Times New Roman" w:ascii="Times New Roman"/>
          <w:lang w:val="hr-HR"/>
        </w:rPr>
        <w:t xml:space="preserve">30. </w:t>
      </w:r>
      <w:r w:rsidR="003A46F6">
        <w:rPr>
          <w:rFonts w:hAnsi="Times New Roman" w:ascii="Times New Roman"/>
          <w:lang w:val="hr-HR"/>
        </w:rPr>
        <w:t>siječnja 2017.</w:t>
      </w:r>
    </w:p>
    <w:p w:rsidRDefault="00641162" w:rsidP="00FA3494" w:rsidR="00641162" w:rsidRPr="00FA3494">
      <w:pPr>
        <w:ind w:firstLine="708" w:left="4956"/>
        <w:jc w:val="center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>SUDAC:</w:t>
      </w:r>
    </w:p>
    <w:p w:rsidRDefault="005740A8" w:rsidP="005740A8" w:rsidR="005740A8">
      <w:pPr>
        <w:ind w:left="495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</w:t>
      </w:r>
      <w:r w:rsidR="00641162" w:rsidRPr="00FA3494">
        <w:rPr>
          <w:rFonts w:hAnsi="Times New Roman" w:ascii="Times New Roman"/>
          <w:lang w:val="hr-HR"/>
        </w:rPr>
        <w:tab/>
        <w:t xml:space="preserve">               </w:t>
      </w:r>
      <w:r>
        <w:rPr>
          <w:rFonts w:hAnsi="Times New Roman" w:ascii="Times New Roman"/>
          <w:lang w:val="hr-HR"/>
        </w:rPr>
        <w:t xml:space="preserve">   Nevenka Siladi  Rstić,v.r.</w:t>
      </w:r>
    </w:p>
    <w:p w:rsidRDefault="005740A8" w:rsidP="005740A8" w:rsidR="005740A8">
      <w:pPr>
        <w:ind w:left="4956"/>
        <w:jc w:val="center"/>
        <w:rPr>
          <w:rFonts w:hAnsi="Times New Roman" w:ascii="Times New Roman"/>
          <w:lang w:val="hr-HR"/>
        </w:rPr>
      </w:pPr>
    </w:p>
    <w:p w:rsidRDefault="005740A8" w:rsidP="005740A8" w:rsidR="005740A8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740A8" w:rsidP="005740A8" w:rsidR="005740A8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41162" w:rsidP="005740A8" w:rsidR="002F2EDF">
      <w:pPr>
        <w:ind w:left="4956"/>
        <w:jc w:val="center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 xml:space="preserve"> </w:t>
      </w:r>
    </w:p>
    <w:p w:rsidRDefault="008826A5" w:rsidP="008826A5" w:rsidR="008826A5">
      <w:pPr>
        <w:rPr>
          <w:rFonts w:hAnsi="Times New Roman" w:ascii="Times New Roman"/>
          <w:lang w:val="hr-HR"/>
        </w:rPr>
      </w:pPr>
    </w:p>
    <w:p w:rsidRDefault="008826A5" w:rsidP="00FA3494" w:rsidR="008826A5" w:rsidRPr="00FA3494">
      <w:pPr>
        <w:ind w:left="4248"/>
        <w:jc w:val="center"/>
        <w:rPr>
          <w:rFonts w:hAnsi="Times New Roman" w:ascii="Times New Roman"/>
          <w:lang w:val="hr-HR"/>
        </w:rPr>
      </w:pPr>
    </w:p>
    <w:p w:rsidRDefault="00FA3494" w:rsidP="007C6EBA" w:rsidR="00FA3494">
      <w:pPr>
        <w:rPr>
          <w:rFonts w:hAnsi="Times New Roman" w:ascii="Times New Roman"/>
          <w:lang w:val="hr-HR"/>
        </w:rPr>
      </w:pPr>
    </w:p>
    <w:p w:rsidRDefault="000A28BF" w:rsidP="007C6EBA" w:rsidR="000A28BF">
      <w:pPr>
        <w:rPr>
          <w:rFonts w:hAnsi="Times New Roman" w:ascii="Times New Roman"/>
          <w:lang w:val="hr-HR"/>
        </w:rPr>
      </w:pPr>
    </w:p>
    <w:p w:rsidRDefault="007C6EBA" w:rsidP="007C6EBA" w:rsidR="007C6EBA" w:rsidRPr="005740A8">
      <w:pPr>
        <w:rPr>
          <w:rFonts w:hAnsi="Times New Roman" w:ascii="Times New Roman"/>
          <w:color w:val="FFFFFF"/>
          <w:lang w:val="hr-HR"/>
        </w:rPr>
      </w:pPr>
      <w:r w:rsidRPr="005740A8">
        <w:rPr>
          <w:rFonts w:hAnsi="Times New Roman" w:ascii="Times New Roman"/>
          <w:color w:val="FFFFFF"/>
          <w:lang w:val="hr-HR"/>
        </w:rPr>
        <w:t>Dna:</w:t>
      </w:r>
    </w:p>
    <w:p w:rsidRDefault="007C6EBA" w:rsidP="007C6EBA" w:rsidR="007C6EBA" w:rsidRPr="005740A8">
      <w:pPr>
        <w:rPr>
          <w:rFonts w:hAnsi="Times New Roman" w:ascii="Times New Roman"/>
          <w:color w:val="FFFFFF"/>
          <w:lang w:val="hr-HR"/>
        </w:rPr>
      </w:pPr>
      <w:r w:rsidRPr="005740A8">
        <w:rPr>
          <w:rFonts w:hAnsi="Times New Roman" w:ascii="Times New Roman"/>
          <w:color w:val="FFFFFF"/>
          <w:lang w:val="hr-HR"/>
        </w:rPr>
        <w:t>1. stečajnom upravitelju</w:t>
      </w:r>
      <w:r w:rsidR="00FA3494" w:rsidRPr="005740A8">
        <w:rPr>
          <w:rFonts w:hAnsi="Times New Roman" w:ascii="Times New Roman"/>
          <w:color w:val="FFFFFF"/>
          <w:lang w:val="hr-HR"/>
        </w:rPr>
        <w:t xml:space="preserve"> </w:t>
      </w:r>
      <w:r w:rsidR="003A46F6" w:rsidRPr="005740A8">
        <w:rPr>
          <w:rFonts w:hAnsi="Times New Roman" w:ascii="Times New Roman"/>
          <w:color w:val="FFFFFF"/>
          <w:lang w:val="hr-HR"/>
        </w:rPr>
        <w:t>Davor Bišćan</w:t>
      </w:r>
    </w:p>
    <w:p w:rsidRDefault="007C6EBA" w:rsidP="007C6EBA" w:rsidR="007C6EBA" w:rsidRPr="005740A8">
      <w:pPr>
        <w:rPr>
          <w:rFonts w:hAnsi="Times New Roman" w:ascii="Times New Roman"/>
          <w:color w:val="FFFFFF"/>
          <w:lang w:val="hr-HR"/>
        </w:rPr>
      </w:pPr>
      <w:r w:rsidRPr="005740A8">
        <w:rPr>
          <w:rFonts w:hAnsi="Times New Roman" w:ascii="Times New Roman"/>
          <w:color w:val="FFFFFF"/>
          <w:lang w:val="hr-HR"/>
        </w:rPr>
        <w:t>2. Općinski</w:t>
      </w:r>
      <w:r w:rsidR="00FA3494" w:rsidRPr="005740A8">
        <w:rPr>
          <w:rFonts w:hAnsi="Times New Roman" w:ascii="Times New Roman"/>
          <w:color w:val="FFFFFF"/>
          <w:lang w:val="hr-HR"/>
        </w:rPr>
        <w:t xml:space="preserve"> građanski</w:t>
      </w:r>
      <w:r w:rsidRPr="005740A8">
        <w:rPr>
          <w:rFonts w:hAnsi="Times New Roman" w:ascii="Times New Roman"/>
          <w:color w:val="FFFFFF"/>
          <w:lang w:val="hr-HR"/>
        </w:rPr>
        <w:t xml:space="preserve"> sud </w:t>
      </w:r>
      <w:r w:rsidR="00FA3494" w:rsidRPr="005740A8">
        <w:rPr>
          <w:rFonts w:hAnsi="Times New Roman" w:ascii="Times New Roman"/>
          <w:color w:val="FFFFFF"/>
          <w:lang w:val="hr-HR"/>
        </w:rPr>
        <w:t>Zagrebu</w:t>
      </w:r>
      <w:r w:rsidRPr="005740A8">
        <w:rPr>
          <w:rFonts w:hAnsi="Times New Roman" w:ascii="Times New Roman"/>
          <w:color w:val="FFFFFF"/>
          <w:lang w:val="hr-HR"/>
        </w:rPr>
        <w:t xml:space="preserve"> - uz rješenje o otvaranju</w:t>
      </w:r>
      <w:r w:rsidR="000149EB" w:rsidRPr="005740A8">
        <w:rPr>
          <w:rFonts w:hAnsi="Times New Roman" w:ascii="Times New Roman"/>
          <w:color w:val="FFFFFF"/>
          <w:lang w:val="hr-HR"/>
        </w:rPr>
        <w:t xml:space="preserve"> </w:t>
      </w:r>
    </w:p>
    <w:p w:rsidRDefault="007C6EBA" w:rsidP="007C6EBA" w:rsidR="007C6EBA" w:rsidRPr="005740A8">
      <w:pPr>
        <w:rPr>
          <w:rFonts w:hAnsi="Times New Roman" w:ascii="Times New Roman"/>
          <w:color w:val="FFFFFF"/>
          <w:lang w:val="hr-HR"/>
        </w:rPr>
      </w:pPr>
      <w:r w:rsidRPr="005740A8">
        <w:rPr>
          <w:rFonts w:hAnsi="Times New Roman" w:ascii="Times New Roman"/>
          <w:color w:val="FFFFFF"/>
          <w:lang w:val="hr-HR"/>
        </w:rPr>
        <w:t xml:space="preserve">3. </w:t>
      </w:r>
      <w:r w:rsidR="003A46F6" w:rsidRPr="005740A8">
        <w:rPr>
          <w:rFonts w:hAnsi="Times New Roman" w:ascii="Times New Roman"/>
          <w:color w:val="FFFFFF"/>
          <w:lang w:val="hr-HR"/>
        </w:rPr>
        <w:t>e-</w:t>
      </w:r>
      <w:r w:rsidRPr="005740A8">
        <w:rPr>
          <w:rFonts w:hAnsi="Times New Roman" w:ascii="Times New Roman"/>
          <w:color w:val="FFFFFF"/>
          <w:lang w:val="hr-HR"/>
        </w:rPr>
        <w:t>oglasna ploča suda</w:t>
      </w:r>
    </w:p>
    <w:p w:rsidRDefault="003A46F6" w:rsidP="007C6EBA" w:rsidR="007C6EBA" w:rsidRPr="005740A8">
      <w:pPr>
        <w:rPr>
          <w:rFonts w:hAnsi="Times New Roman" w:ascii="Times New Roman"/>
          <w:color w:val="FFFFFF"/>
          <w:lang w:val="hr-HR"/>
        </w:rPr>
      </w:pPr>
      <w:r w:rsidRPr="005740A8">
        <w:rPr>
          <w:rFonts w:hAnsi="Times New Roman" w:ascii="Times New Roman"/>
          <w:color w:val="FFFFFF"/>
          <w:lang w:val="hr-HR"/>
        </w:rPr>
        <w:t>4. P</w:t>
      </w:r>
      <w:r w:rsidR="007C6EBA" w:rsidRPr="005740A8">
        <w:rPr>
          <w:rFonts w:hAnsi="Times New Roman" w:ascii="Times New Roman"/>
          <w:color w:val="FFFFFF"/>
          <w:lang w:val="hr-HR"/>
        </w:rPr>
        <w:t>orezna uprava</w:t>
      </w:r>
      <w:r w:rsidRPr="005740A8">
        <w:rPr>
          <w:rFonts w:hAnsi="Times New Roman" w:ascii="Times New Roman"/>
          <w:color w:val="FFFFFF"/>
          <w:lang w:val="hr-HR"/>
        </w:rPr>
        <w:t xml:space="preserve"> Zagreb</w:t>
      </w:r>
    </w:p>
    <w:p w:rsidRDefault="007C6EBA" w:rsidP="007C6EBA" w:rsidR="007C6EBA" w:rsidRPr="00FA3494">
      <w:pPr>
        <w:rPr>
          <w:rFonts w:hAnsi="Times New Roman" w:ascii="Times New Roman"/>
          <w:lang w:val="hr-HR"/>
        </w:rPr>
      </w:pPr>
    </w:p>
    <w:p w:rsidRDefault="00F41A8C" w:rsidP="00974B81" w:rsidR="00F41A8C" w:rsidRPr="00FA3494">
      <w:pPr>
        <w:rPr>
          <w:rFonts w:hAnsi="Times New Roman" w:ascii="Times New Roman"/>
          <w:lang w:val="hr-HR"/>
        </w:rPr>
      </w:pPr>
    </w:p>
    <w:sectPr w:rsidSect="004A5FC8" w:rsidR="00F41A8C" w:rsidRPr="00FA3494">
      <w:headerReference w:type="even" r:id="rId10"/>
      <w:headerReference w:type="default" r:id="rId11"/>
      <w:pgSz w:code="9" w:h="16840" w:w="11907"/>
      <w:pgMar w:gutter="0" w:footer="720" w:header="720" w:left="1418" w:bottom="1418" w:right="1134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2C8" w:rsidR="00DB02C8">
      <w:r>
        <w:separator/>
      </w:r>
    </w:p>
  </w:endnote>
  <w:endnote w:id="0" w:type="continuationSeparator">
    <w:p w:rsidRDefault="00DB02C8" w:rsidR="00DB0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2C8" w:rsidR="00DB02C8">
      <w:r>
        <w:separator/>
      </w:r>
    </w:p>
  </w:footnote>
  <w:footnote w:id="0" w:type="continuationSeparator">
    <w:p w:rsidRDefault="00DB02C8" w:rsidR="00DB0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A39" w:rsidR="00114A3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4A39" w:rsidR="00114A3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6696350"/>
      <w:docPartObj>
        <w:docPartGallery w:val="Page Numbers (Top of Page)"/>
        <w:docPartUnique/>
      </w:docPartObj>
    </w:sdtPr>
    <w:sdtEndPr/>
    <w:sdtContent>
      <w:p w:rsidRDefault="006A3CA3" w:rsidP="006A3CA3" w:rsidR="006A3CA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0A8" w:rsidRPr="005740A8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St-5105/15</w:t>
        </w:r>
      </w:p>
    </w:sdtContent>
  </w:sdt>
  <w:p w:rsidRDefault="00114A39" w:rsidR="00114A3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3D16D2B"/>
    <w:multiLevelType w:val="hybridMultilevel"/>
    <w:tmpl w:val="C8448D58"/>
    <w:lvl w:tplc="1F6A97FA" w:ilvl="0">
      <w:start w:val="4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9E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81B9F"/>
    <w:rsid w:val="00086014"/>
    <w:rsid w:val="00093FFD"/>
    <w:rsid w:val="000A1A3F"/>
    <w:rsid w:val="000A28BF"/>
    <w:rsid w:val="000A4C4F"/>
    <w:rsid w:val="000A58A5"/>
    <w:rsid w:val="000A78D7"/>
    <w:rsid w:val="000B18BB"/>
    <w:rsid w:val="000C09D8"/>
    <w:rsid w:val="000C0DC7"/>
    <w:rsid w:val="000C1A8A"/>
    <w:rsid w:val="000D2B7A"/>
    <w:rsid w:val="000D4B7B"/>
    <w:rsid w:val="000D4B7E"/>
    <w:rsid w:val="000E0825"/>
    <w:rsid w:val="000E19E7"/>
    <w:rsid w:val="000E32AE"/>
    <w:rsid w:val="00106318"/>
    <w:rsid w:val="0010798E"/>
    <w:rsid w:val="00114A39"/>
    <w:rsid w:val="00114FC2"/>
    <w:rsid w:val="00132E9B"/>
    <w:rsid w:val="00133E82"/>
    <w:rsid w:val="00134620"/>
    <w:rsid w:val="00142AE6"/>
    <w:rsid w:val="0014346E"/>
    <w:rsid w:val="001502E5"/>
    <w:rsid w:val="00154540"/>
    <w:rsid w:val="0015582A"/>
    <w:rsid w:val="00156502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2D5E"/>
    <w:rsid w:val="001B7C99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39FB"/>
    <w:rsid w:val="002B4A74"/>
    <w:rsid w:val="002B69EA"/>
    <w:rsid w:val="002B7EC0"/>
    <w:rsid w:val="002C349E"/>
    <w:rsid w:val="002D0A57"/>
    <w:rsid w:val="002D61BB"/>
    <w:rsid w:val="002D7EA5"/>
    <w:rsid w:val="002E501D"/>
    <w:rsid w:val="002F2A18"/>
    <w:rsid w:val="002F2EDF"/>
    <w:rsid w:val="002F4295"/>
    <w:rsid w:val="002F4F58"/>
    <w:rsid w:val="002F7A49"/>
    <w:rsid w:val="003002DC"/>
    <w:rsid w:val="003014C5"/>
    <w:rsid w:val="00304FD4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6128E"/>
    <w:rsid w:val="0036763D"/>
    <w:rsid w:val="00370C99"/>
    <w:rsid w:val="003771A0"/>
    <w:rsid w:val="0037763C"/>
    <w:rsid w:val="00383241"/>
    <w:rsid w:val="00383B4B"/>
    <w:rsid w:val="00384561"/>
    <w:rsid w:val="0038673A"/>
    <w:rsid w:val="0039304E"/>
    <w:rsid w:val="00397F88"/>
    <w:rsid w:val="003A0DAE"/>
    <w:rsid w:val="003A1A33"/>
    <w:rsid w:val="003A1D13"/>
    <w:rsid w:val="003A46F6"/>
    <w:rsid w:val="003B2EC1"/>
    <w:rsid w:val="003C2DAE"/>
    <w:rsid w:val="003C3021"/>
    <w:rsid w:val="003C503D"/>
    <w:rsid w:val="003C5395"/>
    <w:rsid w:val="003C611C"/>
    <w:rsid w:val="003E09CB"/>
    <w:rsid w:val="003E471F"/>
    <w:rsid w:val="003E498B"/>
    <w:rsid w:val="003E5EF6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075E"/>
    <w:rsid w:val="00454952"/>
    <w:rsid w:val="0045701C"/>
    <w:rsid w:val="004570FE"/>
    <w:rsid w:val="00460E56"/>
    <w:rsid w:val="00466674"/>
    <w:rsid w:val="00467F11"/>
    <w:rsid w:val="00476870"/>
    <w:rsid w:val="00481B26"/>
    <w:rsid w:val="00485CBD"/>
    <w:rsid w:val="00491B23"/>
    <w:rsid w:val="00496C00"/>
    <w:rsid w:val="004A29A3"/>
    <w:rsid w:val="004A4135"/>
    <w:rsid w:val="004A5FC8"/>
    <w:rsid w:val="004B0D0A"/>
    <w:rsid w:val="004B2704"/>
    <w:rsid w:val="004C1393"/>
    <w:rsid w:val="004C22F2"/>
    <w:rsid w:val="004C5B28"/>
    <w:rsid w:val="004C7461"/>
    <w:rsid w:val="004C7D4A"/>
    <w:rsid w:val="004D55E7"/>
    <w:rsid w:val="004D641C"/>
    <w:rsid w:val="004D76A1"/>
    <w:rsid w:val="004E66C8"/>
    <w:rsid w:val="004F1235"/>
    <w:rsid w:val="004F3D33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40A8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56B7"/>
    <w:rsid w:val="005D7AA9"/>
    <w:rsid w:val="005E083B"/>
    <w:rsid w:val="005E13C6"/>
    <w:rsid w:val="005E221A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3CA3"/>
    <w:rsid w:val="006A674C"/>
    <w:rsid w:val="006B01FB"/>
    <w:rsid w:val="006B055B"/>
    <w:rsid w:val="006C32B1"/>
    <w:rsid w:val="006C61FB"/>
    <w:rsid w:val="006D5E38"/>
    <w:rsid w:val="006E75E7"/>
    <w:rsid w:val="00700CA7"/>
    <w:rsid w:val="00704AE2"/>
    <w:rsid w:val="00706CE5"/>
    <w:rsid w:val="00716992"/>
    <w:rsid w:val="00721192"/>
    <w:rsid w:val="0072356A"/>
    <w:rsid w:val="00725962"/>
    <w:rsid w:val="00727354"/>
    <w:rsid w:val="00727EF8"/>
    <w:rsid w:val="00732A86"/>
    <w:rsid w:val="00740628"/>
    <w:rsid w:val="007457C0"/>
    <w:rsid w:val="00752928"/>
    <w:rsid w:val="007535F2"/>
    <w:rsid w:val="00763483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EBA"/>
    <w:rsid w:val="007D211A"/>
    <w:rsid w:val="007D2AA9"/>
    <w:rsid w:val="007D76F9"/>
    <w:rsid w:val="007E07B1"/>
    <w:rsid w:val="007E115E"/>
    <w:rsid w:val="007F2207"/>
    <w:rsid w:val="007F7513"/>
    <w:rsid w:val="0080284D"/>
    <w:rsid w:val="00802A45"/>
    <w:rsid w:val="008032BC"/>
    <w:rsid w:val="00803557"/>
    <w:rsid w:val="00813ECE"/>
    <w:rsid w:val="008162E0"/>
    <w:rsid w:val="008303E6"/>
    <w:rsid w:val="00834DFA"/>
    <w:rsid w:val="00837786"/>
    <w:rsid w:val="0084437F"/>
    <w:rsid w:val="00853210"/>
    <w:rsid w:val="00860C7D"/>
    <w:rsid w:val="00863B92"/>
    <w:rsid w:val="00874415"/>
    <w:rsid w:val="008811CA"/>
    <w:rsid w:val="008826A5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C92"/>
    <w:rsid w:val="00925E1C"/>
    <w:rsid w:val="00933FC6"/>
    <w:rsid w:val="00941B53"/>
    <w:rsid w:val="0094202C"/>
    <w:rsid w:val="00945AE8"/>
    <w:rsid w:val="0095677C"/>
    <w:rsid w:val="00956E9E"/>
    <w:rsid w:val="00970AA9"/>
    <w:rsid w:val="00971C38"/>
    <w:rsid w:val="00974B81"/>
    <w:rsid w:val="009752B0"/>
    <w:rsid w:val="00980D42"/>
    <w:rsid w:val="0098337E"/>
    <w:rsid w:val="00986574"/>
    <w:rsid w:val="009866F4"/>
    <w:rsid w:val="009934F5"/>
    <w:rsid w:val="0099793A"/>
    <w:rsid w:val="009B2AD7"/>
    <w:rsid w:val="009B68B7"/>
    <w:rsid w:val="009C17D2"/>
    <w:rsid w:val="009C3721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80D"/>
    <w:rsid w:val="00A0591B"/>
    <w:rsid w:val="00A21F80"/>
    <w:rsid w:val="00A22BFA"/>
    <w:rsid w:val="00A276F6"/>
    <w:rsid w:val="00A305F4"/>
    <w:rsid w:val="00A307D7"/>
    <w:rsid w:val="00A421CD"/>
    <w:rsid w:val="00A43B8D"/>
    <w:rsid w:val="00A53351"/>
    <w:rsid w:val="00A615C2"/>
    <w:rsid w:val="00A67709"/>
    <w:rsid w:val="00A71D26"/>
    <w:rsid w:val="00A80FE8"/>
    <w:rsid w:val="00A83DA9"/>
    <w:rsid w:val="00A85943"/>
    <w:rsid w:val="00A94C58"/>
    <w:rsid w:val="00A97E0D"/>
    <w:rsid w:val="00AC6DD8"/>
    <w:rsid w:val="00AD0F34"/>
    <w:rsid w:val="00AD4212"/>
    <w:rsid w:val="00AD4785"/>
    <w:rsid w:val="00AD6762"/>
    <w:rsid w:val="00AD6F4E"/>
    <w:rsid w:val="00AE0120"/>
    <w:rsid w:val="00AE0E9D"/>
    <w:rsid w:val="00AE3ADB"/>
    <w:rsid w:val="00AE7BD4"/>
    <w:rsid w:val="00AF595B"/>
    <w:rsid w:val="00B0157F"/>
    <w:rsid w:val="00B107F2"/>
    <w:rsid w:val="00B1783A"/>
    <w:rsid w:val="00B22DD3"/>
    <w:rsid w:val="00B2542A"/>
    <w:rsid w:val="00B31906"/>
    <w:rsid w:val="00B33891"/>
    <w:rsid w:val="00B34DDB"/>
    <w:rsid w:val="00B375D3"/>
    <w:rsid w:val="00B4571B"/>
    <w:rsid w:val="00B468CF"/>
    <w:rsid w:val="00B5258F"/>
    <w:rsid w:val="00B53DA8"/>
    <w:rsid w:val="00B55483"/>
    <w:rsid w:val="00B611F1"/>
    <w:rsid w:val="00B6705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B6C1F"/>
    <w:rsid w:val="00BB7C97"/>
    <w:rsid w:val="00BD198F"/>
    <w:rsid w:val="00BE4787"/>
    <w:rsid w:val="00BE63A1"/>
    <w:rsid w:val="00BE7B7D"/>
    <w:rsid w:val="00BF158C"/>
    <w:rsid w:val="00BF26FC"/>
    <w:rsid w:val="00BF3648"/>
    <w:rsid w:val="00BF3CFD"/>
    <w:rsid w:val="00BF5576"/>
    <w:rsid w:val="00BF664F"/>
    <w:rsid w:val="00BF68A5"/>
    <w:rsid w:val="00C14B79"/>
    <w:rsid w:val="00C168EC"/>
    <w:rsid w:val="00C17E85"/>
    <w:rsid w:val="00C2759A"/>
    <w:rsid w:val="00C41D92"/>
    <w:rsid w:val="00C4518F"/>
    <w:rsid w:val="00C45890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5BAF"/>
    <w:rsid w:val="00C8299E"/>
    <w:rsid w:val="00C85EDA"/>
    <w:rsid w:val="00C93B25"/>
    <w:rsid w:val="00C966B9"/>
    <w:rsid w:val="00C9694A"/>
    <w:rsid w:val="00CB7780"/>
    <w:rsid w:val="00CC05B0"/>
    <w:rsid w:val="00CC0DDF"/>
    <w:rsid w:val="00CC2BED"/>
    <w:rsid w:val="00CC4A5A"/>
    <w:rsid w:val="00CD6FD2"/>
    <w:rsid w:val="00CE6185"/>
    <w:rsid w:val="00CF36C9"/>
    <w:rsid w:val="00D01FD0"/>
    <w:rsid w:val="00D01FF9"/>
    <w:rsid w:val="00D16509"/>
    <w:rsid w:val="00D2254F"/>
    <w:rsid w:val="00D226F9"/>
    <w:rsid w:val="00D31067"/>
    <w:rsid w:val="00D31154"/>
    <w:rsid w:val="00D3316C"/>
    <w:rsid w:val="00D3694B"/>
    <w:rsid w:val="00D370B4"/>
    <w:rsid w:val="00D4049A"/>
    <w:rsid w:val="00D406FB"/>
    <w:rsid w:val="00D4431A"/>
    <w:rsid w:val="00D4532D"/>
    <w:rsid w:val="00D508F9"/>
    <w:rsid w:val="00D63135"/>
    <w:rsid w:val="00D75C6C"/>
    <w:rsid w:val="00D90465"/>
    <w:rsid w:val="00DA09AC"/>
    <w:rsid w:val="00DA2D83"/>
    <w:rsid w:val="00DB02C8"/>
    <w:rsid w:val="00DB5026"/>
    <w:rsid w:val="00DB7D0D"/>
    <w:rsid w:val="00DC0415"/>
    <w:rsid w:val="00DC1807"/>
    <w:rsid w:val="00DC33F6"/>
    <w:rsid w:val="00DD19A3"/>
    <w:rsid w:val="00DD3F80"/>
    <w:rsid w:val="00DE242C"/>
    <w:rsid w:val="00DE4A40"/>
    <w:rsid w:val="00E002FE"/>
    <w:rsid w:val="00E04AB6"/>
    <w:rsid w:val="00E062C4"/>
    <w:rsid w:val="00E1472C"/>
    <w:rsid w:val="00E151B6"/>
    <w:rsid w:val="00E15496"/>
    <w:rsid w:val="00E22A86"/>
    <w:rsid w:val="00E24C27"/>
    <w:rsid w:val="00E24EC9"/>
    <w:rsid w:val="00E25F59"/>
    <w:rsid w:val="00E30A48"/>
    <w:rsid w:val="00E33719"/>
    <w:rsid w:val="00E371B1"/>
    <w:rsid w:val="00E40B2E"/>
    <w:rsid w:val="00E446E2"/>
    <w:rsid w:val="00E50150"/>
    <w:rsid w:val="00E50330"/>
    <w:rsid w:val="00E51689"/>
    <w:rsid w:val="00E544B9"/>
    <w:rsid w:val="00E54B64"/>
    <w:rsid w:val="00E5638A"/>
    <w:rsid w:val="00E564EB"/>
    <w:rsid w:val="00E63D27"/>
    <w:rsid w:val="00E66430"/>
    <w:rsid w:val="00E75460"/>
    <w:rsid w:val="00E81621"/>
    <w:rsid w:val="00E8210B"/>
    <w:rsid w:val="00E82669"/>
    <w:rsid w:val="00E84D8B"/>
    <w:rsid w:val="00E86A39"/>
    <w:rsid w:val="00E91E37"/>
    <w:rsid w:val="00E94719"/>
    <w:rsid w:val="00E96BCB"/>
    <w:rsid w:val="00E96EE8"/>
    <w:rsid w:val="00E9779C"/>
    <w:rsid w:val="00EA0491"/>
    <w:rsid w:val="00EA7565"/>
    <w:rsid w:val="00EB01AE"/>
    <w:rsid w:val="00EB471E"/>
    <w:rsid w:val="00EC49EE"/>
    <w:rsid w:val="00EC6C2F"/>
    <w:rsid w:val="00ED171F"/>
    <w:rsid w:val="00ED360A"/>
    <w:rsid w:val="00ED5B21"/>
    <w:rsid w:val="00ED64A2"/>
    <w:rsid w:val="00ED791E"/>
    <w:rsid w:val="00EE0083"/>
    <w:rsid w:val="00EE15AC"/>
    <w:rsid w:val="00F00F91"/>
    <w:rsid w:val="00F05D49"/>
    <w:rsid w:val="00F05EC0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0788"/>
    <w:rsid w:val="00F41A8C"/>
    <w:rsid w:val="00F41FB7"/>
    <w:rsid w:val="00F42934"/>
    <w:rsid w:val="00F55808"/>
    <w:rsid w:val="00F5584F"/>
    <w:rsid w:val="00F56463"/>
    <w:rsid w:val="00F62973"/>
    <w:rsid w:val="00F631F4"/>
    <w:rsid w:val="00F74A30"/>
    <w:rsid w:val="00F75D6C"/>
    <w:rsid w:val="00F77713"/>
    <w:rsid w:val="00F81BDE"/>
    <w:rsid w:val="00F82D63"/>
    <w:rsid w:val="00F8457F"/>
    <w:rsid w:val="00F95288"/>
    <w:rsid w:val="00FA01DA"/>
    <w:rsid w:val="00FA3494"/>
    <w:rsid w:val="00FA5138"/>
    <w:rsid w:val="00FB7D3F"/>
    <w:rsid w:val="00FC4950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FA349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26A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46F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4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FA349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26A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46F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4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44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21492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1979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00881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19674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0268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510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65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853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18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2483</properties:Characters>
  <properties:Lines>73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2017-01-27T10:44:00Z</dcterms:created>
  <dc:creator>rsticn</dc:creator>
  <cp:lastModifiedBy>Monika Grbac</cp:lastModifiedBy>
  <cp:lastPrinted>2017-01-30T12:38:00Z</cp:lastPrinted>
  <dcterms:modified xmlns:xsi="http://www.w3.org/2001/XMLSchema-instance" xsi:type="dcterms:W3CDTF">2017-01-30T12:38:00Z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