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2655" w14:paraId="6ba2655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        </w:t>
      </w:r>
      <w:r w:rsidR="00F45F38">
        <w:rPr>
          <w:noProof/>
        </w:rPr>
        <w:t xml:space="preserve">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F45F38" w:rsidP="00C701B8" w:rsidR="00C701B8" w:rsidRPr="00EF0007">
      <w:r>
        <w:t xml:space="preserve"> 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F45F38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F45F38" w:rsidP="00F45F38" w:rsidR="00F45F38" w:rsidRPr="00EF0007">
      <w:pPr>
        <w:ind w:firstLine="720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D17DEB" w:rsidRPr="00D17DEB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491FD9" w:rsidRPr="00491FD9">
        <w:t>SINGA d.o.o. Sveti Lovreč, Gradski trg 3, OIB: 86029507356</w:t>
      </w:r>
      <w:r w:rsidR="00BB7B8C">
        <w:t xml:space="preserve">,  </w:t>
      </w:r>
      <w:r w:rsidR="00D17DEB">
        <w:t>13</w:t>
      </w:r>
      <w:r w:rsidR="003C3C71" w:rsidRPr="00EF0007">
        <w:t xml:space="preserve">. </w:t>
      </w:r>
      <w:r w:rsidR="00D17DEB">
        <w:t>lipnja</w:t>
      </w:r>
      <w:r w:rsidR="003C3C71" w:rsidRPr="00EF0007">
        <w:t xml:space="preserve"> 2017.</w:t>
      </w:r>
    </w:p>
    <w:p w:rsidRDefault="00F45F38" w:rsidP="00F36301" w:rsidR="00F45F38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491FD9" w:rsidRPr="00491FD9">
        <w:t>SINGA d.o.o. Sveti Lovreč, Gradski trg 3, OIB: 86029507356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020463" w:rsidP="00BB7B8C" w:rsidR="00BB7B8C">
      <w:pPr>
        <w:jc w:val="both"/>
      </w:pPr>
      <w:r w:rsidRPr="00EF0007">
        <w:t>II</w:t>
      </w:r>
      <w:r w:rsidRPr="00EF0007">
        <w:tab/>
      </w:r>
      <w:r w:rsidR="00A54889" w:rsidRPr="00EF0007">
        <w:t xml:space="preserve">Za stečajnog upravitelja imenuje se </w:t>
      </w:r>
      <w:r w:rsidR="00BB7B8C" w:rsidRPr="0078473E">
        <w:t>D</w:t>
      </w:r>
      <w:r w:rsidR="00BB7B8C">
        <w:t>ubravka Stašić</w:t>
      </w:r>
      <w:r w:rsidR="00BB7B8C" w:rsidRPr="0078473E">
        <w:t xml:space="preserve"> iz </w:t>
      </w:r>
      <w:r w:rsidR="00BB7B8C">
        <w:t>Rijeke</w:t>
      </w:r>
      <w:r w:rsidR="00BB7B8C" w:rsidRPr="0078473E">
        <w:t xml:space="preserve">, </w:t>
      </w:r>
      <w:r w:rsidR="00BB7B8C">
        <w:t>Vatroslava Lisinskog 2</w:t>
      </w:r>
      <w:r w:rsidR="00BB7B8C" w:rsidRPr="0078473E">
        <w:t>, OIB 2</w:t>
      </w:r>
      <w:r w:rsidR="00BB7B8C">
        <w:t>3303100671</w:t>
      </w:r>
      <w:r w:rsidR="00BB7B8C" w:rsidRPr="0078473E">
        <w:t>.</w:t>
      </w:r>
    </w:p>
    <w:p w:rsidRDefault="00EF0007" w:rsidP="00020463" w:rsidR="00EF0007" w:rsidRPr="00EF0007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491FD9" w:rsidRPr="00491FD9">
        <w:t>SINGA d.o.o. Sveti Lovreč, Gradski trg 3, OIB: 86029507356</w:t>
      </w:r>
      <w:r w:rsidRPr="00EF0007">
        <w:t>.</w:t>
      </w:r>
    </w:p>
    <w:p w:rsidRDefault="00F45F38" w:rsidP="00020463" w:rsidR="00F45F38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491FD9" w:rsidP="00491FD9" w:rsidR="00491FD9">
      <w:pPr>
        <w:ind w:firstLine="708"/>
        <w:jc w:val="both"/>
      </w:pPr>
      <w:r>
        <w:t>Rješenjem ovog suda posl.br. St-53/17-4 od 31. siječnja 2017. odlučeno je:</w:t>
      </w:r>
    </w:p>
    <w:p w:rsidRDefault="00491FD9" w:rsidP="00491FD9" w:rsidR="00491FD9">
      <w:pPr>
        <w:ind w:firstLine="708"/>
        <w:jc w:val="both"/>
      </w:pPr>
      <w:r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SINGA d.o.o. Sveti Lovreč, Gradski trg 3, OIB: 86029507356, te se određuje ročište radi očitovanja o prijedlogu za otvaranje stečajnoga postupka (čl. 123. SZ-a) i radi rasprave o pretpostavkama za otvaranje stečajnoga postupka (čl. 128. st. 1. SZ-a) za dan </w:t>
      </w:r>
    </w:p>
    <w:p w:rsidRDefault="00491FD9" w:rsidP="00491FD9" w:rsidR="00491FD9">
      <w:pPr>
        <w:ind w:firstLine="708"/>
        <w:jc w:val="both"/>
      </w:pPr>
      <w:r>
        <w:tab/>
        <w:t>04. travnja 2017. u 12:00 sati, u Trgovačkom sudu u Pazinu, Dršćevka 1, sudnica 1,</w:t>
      </w:r>
    </w:p>
    <w:p w:rsidRDefault="00491FD9" w:rsidP="00491FD9" w:rsidR="00491FD9">
      <w:pPr>
        <w:ind w:firstLine="708"/>
        <w:jc w:val="both"/>
      </w:pPr>
      <w:r>
        <w:t>na koje se pozivaju:</w:t>
      </w:r>
    </w:p>
    <w:p w:rsidRDefault="00491FD9" w:rsidP="00491FD9" w:rsidR="00491FD9">
      <w:pPr>
        <w:ind w:firstLine="708"/>
        <w:jc w:val="both"/>
      </w:pPr>
      <w:r>
        <w:tab/>
      </w:r>
      <w:r>
        <w:tab/>
        <w:t>-  predlagatelj,</w:t>
      </w:r>
    </w:p>
    <w:p w:rsidRDefault="00491FD9" w:rsidP="00491FD9" w:rsidR="00491FD9">
      <w:pPr>
        <w:ind w:firstLine="708"/>
        <w:jc w:val="both"/>
      </w:pPr>
      <w:r>
        <w:tab/>
      </w:r>
      <w:r>
        <w:tab/>
        <w:t xml:space="preserve">-  dužnik, </w:t>
      </w:r>
    </w:p>
    <w:p w:rsidRDefault="00491FD9" w:rsidP="00491FD9" w:rsidR="00491FD9">
      <w:pPr>
        <w:ind w:firstLine="708"/>
        <w:jc w:val="both"/>
      </w:pPr>
      <w:r>
        <w:tab/>
      </w:r>
      <w:r>
        <w:tab/>
        <w:t>- zakonski zastupnik dužnika Biserka Vadinjof iz Radmani, Radmani 42.</w:t>
      </w:r>
    </w:p>
    <w:p w:rsidRDefault="00491FD9" w:rsidP="00491FD9" w:rsidR="00491FD9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491FD9" w:rsidP="00491FD9" w:rsidR="00491FD9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491FD9" w:rsidP="00491FD9" w:rsidR="00491FD9">
      <w:pPr>
        <w:ind w:firstLine="708"/>
        <w:jc w:val="both"/>
      </w:pPr>
      <w:r>
        <w:t xml:space="preserve">To je rješenje objavljeno na mrežnoj stranici e-oglasna ploča sudova 01. veljače 2017. godine, te se dostava smatra obavljenom istekom osmog dana od dana objave, sukladno čl. 12. st. 1. Stečajnog zakona (dalje: SZ). </w:t>
      </w:r>
    </w:p>
    <w:p w:rsidRDefault="00491FD9" w:rsidP="00491FD9" w:rsidR="00491FD9">
      <w:pPr>
        <w:ind w:firstLine="708"/>
        <w:jc w:val="both"/>
      </w:pPr>
      <w:r>
        <w:lastRenderedPageBreak/>
        <w:t>Na ročištu od 04. travnja 2017. zakonska zastupnica dužnika Biserka Vadinjof navela je da dužnik očekuje naplatu većeg iznosa za odrađene poslove u kratkom roku, a kojim iznosom će se podmiriti evidentirane neizvršene osnove za plaćanje u očevidniku redoslijeda osnova za plaćanje. Stoga moli kratku odgodu odnosno rok kako bi se dostavila potvrda FINA-e. Inače, dužnik u vlasništvu ima kamion marke Mitsubitshi Canter, star preko 10 godina, te trenutno nije registriran. Također dužnik u vlasništvu ima automobil marke Audi A6, star oko 5 godina, a za kupovinu auta zaključen je ugovor o financijskom leasingu koji nije još otplaćen. Druge vrjednije imovine društvo nema.</w:t>
      </w:r>
    </w:p>
    <w:p w:rsidRDefault="00491FD9" w:rsidP="00491FD9" w:rsidR="00491FD9">
      <w:pPr>
        <w:ind w:firstLine="708"/>
        <w:jc w:val="both"/>
      </w:pPr>
      <w:r>
        <w:t>Sudac je rješenjem naložio dužniku da u roku od 30 dana sudu dostavi dokaz – potvrdu Fine iz koje proizlazi da dužnik u očevidniku redoslijeda osnova za plaćanje nema evidentiranih neizvršenih osnova za plaćanje.</w:t>
      </w:r>
      <w:r>
        <w:tab/>
      </w:r>
    </w:p>
    <w:p w:rsidRDefault="00491FD9" w:rsidP="00491FD9" w:rsidR="00491FD9">
      <w:pPr>
        <w:ind w:firstLine="708"/>
        <w:jc w:val="both"/>
      </w:pPr>
      <w:r>
        <w:t>Dužnik tu potvrdu nije dostavio.</w:t>
      </w:r>
    </w:p>
    <w:p w:rsidRDefault="00491FD9" w:rsidP="00491FD9" w:rsidR="00491FD9">
      <w:pPr>
        <w:ind w:firstLine="708"/>
        <w:jc w:val="both"/>
      </w:pPr>
      <w:r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491FD9" w:rsidP="00D17DEB" w:rsidR="00B11E72" w:rsidRPr="00EF0007">
      <w:pPr>
        <w:ind w:firstLine="708"/>
        <w:jc w:val="both"/>
      </w:pPr>
      <w:r>
        <w:tab/>
        <w:t>Budući da nije utvrđeno da dužnik ima imovinu koja bi bila dovoljna za namirenje troškova toga postupka, temeljem čl. 132. SZ-a</w:t>
      </w:r>
      <w:r w:rsidR="005D3ADB" w:rsidRPr="00EF0007">
        <w:t>,</w:t>
      </w:r>
      <w:r>
        <w:t xml:space="preserve"> r</w:t>
      </w:r>
      <w:r w:rsidR="00B11E72" w:rsidRPr="00EF0007">
        <w:t xml:space="preserve">ješenjem ovog suda posl.br. </w:t>
      </w:r>
      <w:r w:rsidR="003C3C71" w:rsidRPr="00EF0007">
        <w:t>St-</w:t>
      </w:r>
      <w:r>
        <w:t>53</w:t>
      </w:r>
      <w:r w:rsidR="003C3C71" w:rsidRPr="00EF0007">
        <w:t>/17-</w:t>
      </w:r>
      <w:r w:rsidR="00BB7B8C">
        <w:t>9</w:t>
      </w:r>
      <w:r w:rsidR="00AF2216" w:rsidRPr="00EF0007">
        <w:t xml:space="preserve"> </w:t>
      </w:r>
      <w:r w:rsidR="00B11E72" w:rsidRPr="00EF0007">
        <w:t xml:space="preserve">od </w:t>
      </w:r>
      <w:r w:rsidR="003C3C71" w:rsidRPr="00EF0007">
        <w:t>0</w:t>
      </w:r>
      <w:r w:rsidR="00D17DEB">
        <w:t>8</w:t>
      </w:r>
      <w:r w:rsidR="003C3C71" w:rsidRPr="00EF0007">
        <w:t xml:space="preserve">. </w:t>
      </w:r>
      <w:r w:rsidR="00D17DEB">
        <w:t>svibnja</w:t>
      </w:r>
      <w:r w:rsidR="003C3C71" w:rsidRPr="00EF0007">
        <w:t xml:space="preserve"> 2017.</w:t>
      </w:r>
      <w:r w:rsidR="00B11E72" w:rsidRPr="00EF0007">
        <w:t xml:space="preserve">odlučeno je kako slijedi: </w:t>
      </w:r>
    </w:p>
    <w:p w:rsidRDefault="00691054" w:rsidP="00491FD9" w:rsidR="00491FD9">
      <w:pPr>
        <w:jc w:val="both"/>
      </w:pPr>
      <w:r w:rsidRPr="00EF0007">
        <w:tab/>
      </w:r>
      <w:r w:rsidR="00B11E72" w:rsidRPr="00EF0007">
        <w:t>„</w:t>
      </w:r>
      <w:r w:rsidR="00491FD9">
        <w:t>I</w:t>
      </w:r>
      <w:r w:rsidR="00491FD9">
        <w:tab/>
        <w:t xml:space="preserve">Pozivaju se osobe koje imaju pravni interes za provedbom stečajnog postupka nad dužnikom SINGA d.o.o. Sveti Lovreč, Gradski trg 3, OIB: 86029507356, da u roku od 15 dana uplate predujam za namirenje troškova prethodnoga i otvorenoga stečajnog postupka iznos od 10.000,00 kuna za pokriće troškova prethodnog postupka te stečajnog postupka, na depozit ovog suda broj: HR43 2390001 1300029763, poziv na broj 020-53-17.  </w:t>
      </w:r>
    </w:p>
    <w:p w:rsidRDefault="00491FD9" w:rsidP="00491FD9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Pr="00EF0007">
        <w:t>0</w:t>
      </w:r>
      <w:r w:rsidR="00D17DEB">
        <w:t>8</w:t>
      </w:r>
      <w:r w:rsidR="00845C3A" w:rsidRPr="00EF0007">
        <w:t xml:space="preserve">. </w:t>
      </w:r>
      <w:r w:rsidR="00D17DEB">
        <w:t>svib</w:t>
      </w:r>
      <w:r w:rsidRPr="00EF0007">
        <w:t>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D17DEB">
        <w:t>13</w:t>
      </w:r>
      <w:r w:rsidR="00FE408C" w:rsidRPr="00EF0007">
        <w:t xml:space="preserve">. </w:t>
      </w:r>
      <w:r w:rsidR="00D17DEB">
        <w:t>lip</w:t>
      </w:r>
      <w:r w:rsidR="003C3C71" w:rsidRPr="00EF0007">
        <w:t>nja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491FD9" w:rsidP="00E83693" w:rsidR="00491FD9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A9538F">
        <w:t>, v.r.</w:t>
      </w:r>
    </w:p>
    <w:p w:rsidRDefault="00206C1C" w:rsidP="00CC5545" w:rsidR="00206C1C" w:rsidRPr="00EF0007">
      <w:pPr>
        <w:jc w:val="both"/>
      </w:pPr>
    </w:p>
    <w:p w:rsidRDefault="00AC66E8" w:rsidP="00CC5545" w:rsidR="00AC66E8">
      <w:pPr>
        <w:jc w:val="both"/>
      </w:pPr>
    </w:p>
    <w:p w:rsidRDefault="00491FD9" w:rsidP="00CC5545" w:rsidR="00491FD9">
      <w:pPr>
        <w:jc w:val="both"/>
      </w:pPr>
    </w:p>
    <w:p w:rsidRDefault="00491FD9" w:rsidP="00CC5545" w:rsidR="00491FD9">
      <w:pPr>
        <w:jc w:val="both"/>
      </w:pPr>
    </w:p>
    <w:p w:rsidRDefault="00491FD9" w:rsidP="00CC5545" w:rsidR="00491FD9">
      <w:pPr>
        <w:jc w:val="both"/>
      </w:pPr>
    </w:p>
    <w:p w:rsidRDefault="00491FD9" w:rsidP="00CC5545" w:rsidR="00491FD9" w:rsidRPr="00EF0007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2A3483" w:rsidRPr="00EF0007">
      <w:pPr>
        <w:jc w:val="both"/>
      </w:pP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F45F38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1B" w:rsidR="00A3411B">
      <w:r>
        <w:separator/>
      </w:r>
    </w:p>
  </w:endnote>
  <w:endnote w:id="0" w:type="continuationSeparator">
    <w:p w:rsidRDefault="00A3411B" w:rsidR="00A34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1B" w:rsidR="00A3411B">
      <w:r>
        <w:separator/>
      </w:r>
    </w:p>
  </w:footnote>
  <w:footnote w:id="0" w:type="continuationSeparator">
    <w:p w:rsidRDefault="00A3411B" w:rsidR="00A34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38F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491FD9" w:rsidRPr="00491FD9">
      <w:t>Posl. br. 10 St-53/17-10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491FD9">
      <w:t>53</w:t>
    </w:r>
    <w:r w:rsidRPr="003C3C71">
      <w:t>/1</w:t>
    </w:r>
    <w:r w:rsidR="00F504CF" w:rsidRPr="003C3C71">
      <w:t>7</w:t>
    </w:r>
    <w:r w:rsidRPr="003C3C71">
      <w:t>-</w:t>
    </w:r>
    <w:r w:rsidR="00D1629B">
      <w:t>1</w:t>
    </w:r>
    <w:r w:rsidR="00491FD9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0F7A57"/>
    <w:rsid w:val="00104325"/>
    <w:rsid w:val="00124B23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FD9"/>
    <w:rsid w:val="004B44C2"/>
    <w:rsid w:val="004C5944"/>
    <w:rsid w:val="004D028A"/>
    <w:rsid w:val="004D221A"/>
    <w:rsid w:val="004E1C80"/>
    <w:rsid w:val="004E6771"/>
    <w:rsid w:val="004E7196"/>
    <w:rsid w:val="00522C2D"/>
    <w:rsid w:val="00522C82"/>
    <w:rsid w:val="00522F3F"/>
    <w:rsid w:val="0054210D"/>
    <w:rsid w:val="0054446B"/>
    <w:rsid w:val="00554C98"/>
    <w:rsid w:val="0055713A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07604"/>
    <w:rsid w:val="00616F5C"/>
    <w:rsid w:val="00623545"/>
    <w:rsid w:val="006274A0"/>
    <w:rsid w:val="00636CCD"/>
    <w:rsid w:val="00646ECD"/>
    <w:rsid w:val="00647B00"/>
    <w:rsid w:val="00650E5E"/>
    <w:rsid w:val="00657101"/>
    <w:rsid w:val="0067784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4887"/>
    <w:rsid w:val="00735CC0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9D479D"/>
    <w:rsid w:val="00A00ED6"/>
    <w:rsid w:val="00A06218"/>
    <w:rsid w:val="00A17CCC"/>
    <w:rsid w:val="00A24792"/>
    <w:rsid w:val="00A308C4"/>
    <w:rsid w:val="00A3411B"/>
    <w:rsid w:val="00A36732"/>
    <w:rsid w:val="00A36C8E"/>
    <w:rsid w:val="00A47286"/>
    <w:rsid w:val="00A54889"/>
    <w:rsid w:val="00A551C4"/>
    <w:rsid w:val="00A568DC"/>
    <w:rsid w:val="00A57E85"/>
    <w:rsid w:val="00A77B69"/>
    <w:rsid w:val="00A9538F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F2216"/>
    <w:rsid w:val="00B11E72"/>
    <w:rsid w:val="00B37DEA"/>
    <w:rsid w:val="00B4018F"/>
    <w:rsid w:val="00B412D2"/>
    <w:rsid w:val="00B710D6"/>
    <w:rsid w:val="00B907AF"/>
    <w:rsid w:val="00B950D6"/>
    <w:rsid w:val="00B95E81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63DA2"/>
    <w:rsid w:val="00C64890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45730"/>
    <w:rsid w:val="00F45F38"/>
    <w:rsid w:val="00F504CF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3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3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3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3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3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3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3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3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SINGA d.o.o. SVETI LOVREČ</izvorni_sadrzaj>
    <derivirana_varijabla naziv="DomainObject.Predmet.ProtustrankaFormated_1">  SINGA d.o.o. SVETI LOVREČ</derivirana_varijabla>
  </DomainObject.Predmet.ProtustrankaFormated>
  <DomainObject.Predmet.ProtustrankaFormatedOIB>
    <izvorni_sadrzaj>  SINGA d.o.o. SVETI LOVREČ, OIB 86029507356</izvorni_sadrzaj>
    <derivirana_varijabla naziv="DomainObject.Predmet.ProtustrankaFormatedOIB_1">  SINGA d.o.o. SVETI LOVREČ, OIB 86029507356</derivirana_varijabla>
  </DomainObject.Predmet.ProtustrankaFormatedOIB>
  <DomainObject.Predmet.ProtustrankaFormatedWithAdress>
    <izvorni_sadrzaj> SINGA d.o.o. SVETI LOVREČ, Gradski trg 3, 52448 Sveti Lovreč Pazenatički</izvorni_sadrzaj>
    <derivirana_varijabla naziv="DomainObject.Predmet.ProtustrankaFormatedWithAdress_1"> SINGA d.o.o. SVETI LOVREČ, Gradski trg 3, 52448 Sveti Lovreč Pazenatički</derivirana_varijabla>
  </DomainObject.Predmet.ProtustrankaFormatedWithAdress>
  <DomainObject.Predmet.ProtustrankaFormatedWithAdressOIB>
    <izvorni_sadrzaj> SINGA d.o.o. SVETI LOVREČ, OIB 86029507356, Gradski trg 3, 52448 Sveti Lovreč Pazenatički</izvorni_sadrzaj>
    <derivirana_varijabla naziv="DomainObject.Predmet.ProtustrankaFormatedWithAdressOIB_1"> SINGA d.o.o. SVETI LOVREČ, OIB 86029507356, Gradski trg 3, 52448 Sveti Lovreč Pazenatički</derivirana_varijabla>
  </DomainObject.Predmet.ProtustrankaFormatedWithAdressOIB>
  <DomainObject.Predmet.ProtustrankaWithAdress>
    <izvorni_sadrzaj>SINGA d.o.o. SVETI LOVREČ Gradski trg 3, 52448 Sveti Lovreč Pazenatički</izvorni_sadrzaj>
    <derivirana_varijabla naziv="DomainObject.Predmet.ProtustrankaWithAdress_1">SINGA d.o.o. SVETI LOVREČ Gradski trg 3, 52448 Sveti Lovreč Pazenatički</derivirana_varijabla>
  </DomainObject.Predmet.ProtustrankaWithAdress>
  <DomainObject.Predmet.ProtustrankaWithAdressOIB>
    <izvorni_sadrzaj>SINGA d.o.o. SVETI LOVREČ, OIB 86029507356, Gradski trg 3, 52448 Sveti Lovreč Pazenatički</izvorni_sadrzaj>
    <derivirana_varijabla naziv="DomainObject.Predmet.ProtustrankaWithAdressOIB_1">SINGA d.o.o. SVETI LOVREČ, OIB 86029507356, Gradski trg 3, 52448 Sveti Lovreč Pazenatički</derivirana_varijabla>
  </DomainObject.Predmet.ProtustrankaWithAdressOIB>
  <DomainObject.Predmet.ProtustrankaNazivFormated>
    <izvorni_sadrzaj>SINGA d.o.o. SVETI LOVREČ</izvorni_sadrzaj>
    <derivirana_varijabla naziv="DomainObject.Predmet.ProtustrankaNazivFormated_1">SINGA d.o.o. SVETI LOVREČ</derivirana_varijabla>
  </DomainObject.Predmet.ProtustrankaNazivFormated>
  <DomainObject.Predmet.ProtustrankaNazivFormatedOIB>
    <izvorni_sadrzaj>SINGA d.o.o. SVETI LOVREČ, OIB 86029507356</izvorni_sadrzaj>
    <derivirana_varijabla naziv="DomainObject.Predmet.ProtustrankaNazivFormatedOIB_1">SINGA d.o.o. SVETI LOVREČ, OIB 86029507356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200287.20</izvorni_sadrzaj>
    <derivirana_varijabla naziv="DomainObject.Predmet.TrenutnaVrijednost_1">200287.20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SINGA d.o.o. SVETI LOVREČ</item>
    </izvorni_sadrzaj>
    <derivirana_varijabla naziv="DomainObject.Predmet.ProtuStrankaListFormated_1">
      <item>SINGA d.o.o. SVETI LOVREČ</item>
    </derivirana_varijabla>
  </DomainObject.Predmet.ProtuStrankaListFormated>
  <DomainObject.Predmet.ProtuStrankaListFormatedOIB>
    <izvorni_sadrzaj>
      <item>SINGA d.o.o. SVETI LOVREČ, OIB 86029507356</item>
    </izvorni_sadrzaj>
    <derivirana_varijabla naziv="DomainObject.Predmet.ProtuStrankaListFormatedOIB_1">
      <item>SINGA d.o.o. SVETI LOVREČ, OIB 86029507356</item>
    </derivirana_varijabla>
  </DomainObject.Predmet.ProtuStrankaListFormatedOIB>
  <DomainObject.Predmet.ProtuStrankaListFormatedWithAdress>
    <izvorni_sadrzaj>
      <item>SINGA d.o.o. SVETI LOVREČ, Gradski trg 3, 52448 Sveti Lovreč Pazenatički</item>
    </izvorni_sadrzaj>
    <derivirana_varijabla naziv="DomainObject.Predmet.ProtuStrankaListFormatedWithAdress_1">
      <item>SINGA d.o.o. SVETI LOVREČ, Gradski trg 3, 52448 Sveti Lovreč Pazenatički</item>
    </derivirana_varijabla>
  </DomainObject.Predmet.ProtuStrankaListFormatedWithAdress>
  <DomainObject.Predmet.ProtuStrankaListFormatedWithAdressOIB>
    <izvorni_sadrzaj>
      <item>SINGA d.o.o. SVETI LOVREČ, OIB 86029507356, Gradski trg 3, 52448 Sveti Lovreč Pazenatički</item>
    </izvorni_sadrzaj>
    <derivirana_varijabla naziv="DomainObject.Predmet.ProtuStrankaListFormatedWithAdressOIB_1">
      <item>SINGA d.o.o. SVETI LOVREČ, OIB 86029507356, Gradski trg 3, 52448 Sveti Lovreč Pazenatički</item>
    </derivirana_varijabla>
  </DomainObject.Predmet.ProtuStrankaListFormatedWithAdressOIB>
  <DomainObject.Predmet.ProtuStrankaListNazivFormated>
    <izvorni_sadrzaj>
      <item>SINGA d.o.o. SVETI LOVREČ</item>
    </izvorni_sadrzaj>
    <derivirana_varijabla naziv="DomainObject.Predmet.ProtuStrankaListNazivFormated_1">
      <item>SINGA d.o.o. SVETI LOVREČ</item>
    </derivirana_varijabla>
  </DomainObject.Predmet.ProtuStrankaListNazivFormated>
  <DomainObject.Predmet.ProtuStrankaListNazivFormatedOIB>
    <izvorni_sadrzaj>
      <item>SINGA d.o.o. SVETI LOVREČ, OIB 86029507356</item>
    </izvorni_sadrzaj>
    <derivirana_varijabla naziv="DomainObject.Predmet.ProtuStrankaListNazivFormatedOIB_1">
      <item>SINGA d.o.o. SVETI LOVREČ, OIB 86029507356</item>
    </derivirana_varijabla>
  </DomainObject.Predmet.ProtuStrankaListNazivFormatedOIB>
  <DomainObject.Predmet.OstaliListFormated>
    <izvorni_sadrzaj>
      <item>odvj. Vladimir Berneš</item>
    </izvorni_sadrzaj>
    <derivirana_varijabla naziv="DomainObject.Predmet.OstaliListFormated_1">
      <item>odvj. Vladimir Berneš</item>
    </derivirana_varijabla>
  </DomainObject.Predmet.OstaliListFormated>
  <DomainObject.Predmet.OstaliListFormatedOIB>
    <izvorni_sadrzaj>
      <item>odvj. Vladimir Berneš</item>
    </izvorni_sadrzaj>
    <derivirana_varijabla naziv="DomainObject.Predmet.OstaliListFormatedOIB_1">
      <item>odvj. Vladimir Berneš</item>
    </derivirana_varijabla>
  </DomainObject.Predmet.OstaliListFormatedOIB>
  <DomainObject.Predmet.OstaliListFormatedWithAdress>
    <izvorni_sadrzaj>
      <item>odvj. Vladimir Berneš, Vukovarska 19, 52440 Poreč</item>
    </izvorni_sadrzaj>
    <derivirana_varijabla naziv="DomainObject.Predmet.OstaliListFormatedWithAdress_1">
      <item>odvj. Vladimir Berneš, Vukovarska 19, 52440 Poreč</item>
    </derivirana_varijabla>
  </DomainObject.Predmet.OstaliListFormatedWithAdress>
  <DomainObject.Predmet.OstaliListFormatedWithAdressOIB>
    <izvorni_sadrzaj>
      <item>odvj. Vladimir Berneš, Vukovarska 19, 52440 Poreč</item>
    </izvorni_sadrzaj>
    <derivirana_varijabla naziv="DomainObject.Predmet.OstaliListFormatedWithAdressOIB_1">
      <item>odvj. Vladimir Berneš, Vukovarska 19, 52440 Poreč</item>
    </derivirana_varijabla>
  </DomainObject.Predmet.OstaliListFormatedWithAdressOIB>
  <DomainObject.Predmet.OstaliListNazivFormated>
    <izvorni_sadrzaj>
      <item>odvj. Vladimir Berneš</item>
    </izvorni_sadrzaj>
    <derivirana_varijabla naziv="DomainObject.Predmet.OstaliListNazivFormated_1">
      <item>odvj. Vladimir Berneš</item>
    </derivirana_varijabla>
  </DomainObject.Predmet.OstaliListNazivFormated>
  <DomainObject.Predmet.OstaliListNazivFormatedOIB>
    <izvorni_sadrzaj>
      <item>odvj. Vladimir Berneš</item>
    </izvorni_sadrzaj>
    <derivirana_varijabla naziv="DomainObject.Predmet.OstaliListNazivFormatedOIB_1">
      <item>odvj. Vladimir Berneš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SINGA d.o.o. SVETI LOVREČ</izvorni_sadrzaj>
    <derivirana_varijabla naziv="DomainObject.Predmet.ProtustrankaIDrugi_1">SINGA d.o.o. SVETI LOVREČ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SINGA d.o.o. SVETI LOVREČ, OIB 86029507356, Gradski trg 3, 52448 Sveti Lovreč Pazenatički</izvorni_sadrzaj>
    <derivirana_varijabla naziv="DomainObject.Predmet.ProtustrankaIDrugiAdressOIB_1">SINGA d.o.o. SVETI LOVREČ, OIB 86029507356, Gradski trg 3, 52448 Sveti Lovreč Pazenatički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SINGA d.o.o. SVETI LOVREČ</item>
      <item>odvj. Vladimir Berneš</item>
    </izvorni_sadrzaj>
    <derivirana_varijabla naziv="DomainObject.Predmet.SudioniciListNaziv_1">
      <item>FINANCIJSKA AGENCIJA, RC RIJEKA, PODRUŽNICA PULA, PULA</item>
      <item>SINGA d.o.o. SVETI LOVREČ</item>
      <item>odvj. Vladimir Berneš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SINGA d.o.o. SVETI LOVREČ, OIB 86029507356, Gradski trg 3,52448 Sveti Lovreč Pazenatički</item>
      <item>odvj. Vladimir Berneš, Vukovarska 19,52440 Poreč</item>
    </izvorni_sadrzaj>
    <derivirana_varijabla naziv="DomainObject.Predmet.SudioniciListAdressOIB_1">
      <item>FINANCIJSKA AGENCIJA, RC RIJEKA, PODRUŽNICA PULA, PULA, OIB 85821130368, Giardini 5,52100 Pula</item>
      <item>SINGA d.o.o. SVETI LOVREČ, OIB 86029507356, Gradski trg 3,52448 Sveti Lovreč Pazenatički</item>
      <item>odvj. Vladimir Berneš,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86029507356</item>
      <item>, OIB null</item>
    </izvorni_sadrzaj>
    <derivirana_varijabla naziv="DomainObject.Predmet.SudioniciListNazivOIB_1">
      <item>, OIB 85821130368</item>
      <item>, OIB 86029507356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4D034-EF26-4A5C-ADA5-68832EC89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920</properties:Words>
  <properties:Characters>4904</properties:Characters>
  <properties:Lines>114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2017-06-13T09:59:00Z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2017-06-13T10:01:00Z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