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3483" w14:paraId="fb23483" w:rsidRDefault="00C61D81" w:rsidP="00276F85" w:rsidR="00276F85" w:rsidRPr="001635A8">
      <w:pPr>
        <w15:collapsed w:val="false"/>
      </w:pPr>
      <w:bookmarkStart w:name="_GoBack" w:id="0"/>
      <w:bookmarkEnd w:id="0"/>
      <w:r w:rsidRPr="001635A8">
        <w:t xml:space="preserve">       </w:t>
      </w:r>
      <w:r w:rsidR="00276F85" w:rsidRPr="001635A8">
        <w:rPr>
          <w:noProof/>
          <w:lang w:eastAsia="hr-HR" w:val="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E658A1" w:rsidP="00E658A1" w:rsidR="00E658A1" w:rsidRPr="001635A8">
      <w:pPr>
        <w:rPr>
          <w:lang w:val="pl-PL"/>
        </w:rPr>
      </w:pPr>
      <w:r w:rsidRPr="001635A8">
        <w:rPr>
          <w:lang w:val="pl-PL"/>
        </w:rPr>
        <w:t xml:space="preserve">  Republika Hrvatska</w:t>
      </w:r>
    </w:p>
    <w:p w:rsidRDefault="00E658A1" w:rsidP="00E658A1" w:rsidR="00E658A1" w:rsidRPr="001635A8">
      <w:pPr>
        <w:rPr>
          <w:lang w:val="pl-PL"/>
        </w:rPr>
      </w:pPr>
      <w:r w:rsidRPr="001635A8">
        <w:rPr>
          <w:lang w:val="pl-PL"/>
        </w:rPr>
        <w:t>Trgovački sud u Zagrebu</w:t>
      </w:r>
    </w:p>
    <w:p w:rsidRDefault="00E658A1" w:rsidP="00AA4FDE" w:rsidR="00E658A1" w:rsidRPr="001635A8">
      <w:pPr>
        <w:rPr>
          <w:lang w:val="pl-PL"/>
        </w:rPr>
      </w:pPr>
      <w:r w:rsidRPr="001635A8">
        <w:rPr>
          <w:lang w:val="pl-PL"/>
        </w:rPr>
        <w:t xml:space="preserve">  Zagreb, Amruševa 2/II</w:t>
      </w:r>
      <w:r w:rsidR="00574F8C">
        <w:rPr>
          <w:lang w:val="pl-PL"/>
        </w:rPr>
        <w:tab/>
      </w:r>
      <w:r w:rsidR="00574F8C">
        <w:rPr>
          <w:lang w:val="pl-PL"/>
        </w:rPr>
        <w:tab/>
      </w:r>
      <w:r w:rsidR="00574F8C">
        <w:rPr>
          <w:lang w:val="pl-PL"/>
        </w:rPr>
        <w:tab/>
      </w:r>
      <w:r w:rsidR="00574F8C">
        <w:rPr>
          <w:lang w:val="pl-PL"/>
        </w:rPr>
        <w:tab/>
      </w:r>
      <w:r w:rsidR="00574F8C">
        <w:rPr>
          <w:lang w:val="pl-PL"/>
        </w:rPr>
        <w:tab/>
      </w:r>
      <w:r w:rsidR="00574F8C">
        <w:rPr>
          <w:lang w:val="pl-PL"/>
        </w:rPr>
        <w:tab/>
      </w:r>
      <w:r w:rsidR="00574F8C">
        <w:rPr>
          <w:lang w:val="pl-PL"/>
        </w:rPr>
        <w:tab/>
      </w:r>
      <w:r w:rsidR="00574F8C">
        <w:rPr>
          <w:lang w:val="pl-PL"/>
        </w:rPr>
        <w:tab/>
      </w:r>
      <w:r w:rsidR="00F06376">
        <w:rPr>
          <w:lang w:val="pl-PL"/>
        </w:rPr>
        <w:t xml:space="preserve">     </w:t>
      </w:r>
      <w:r w:rsidR="0099225A" w:rsidRPr="001635A8">
        <w:rPr>
          <w:lang w:val="pl-PL"/>
        </w:rPr>
        <w:t>66</w:t>
      </w:r>
      <w:r w:rsidRPr="001635A8">
        <w:rPr>
          <w:lang w:val="pl-PL"/>
        </w:rPr>
        <w:t xml:space="preserve"> St-</w:t>
      </w:r>
      <w:r w:rsidR="00390516">
        <w:rPr>
          <w:lang w:val="pl-PL"/>
        </w:rPr>
        <w:t>1</w:t>
      </w:r>
      <w:r w:rsidR="00F06376">
        <w:rPr>
          <w:lang w:val="pl-PL"/>
        </w:rPr>
        <w:t>572</w:t>
      </w:r>
      <w:r w:rsidR="00E46E5E">
        <w:rPr>
          <w:lang w:val="pl-PL"/>
        </w:rPr>
        <w:t>/1</w:t>
      </w:r>
      <w:r w:rsidR="00F06376">
        <w:rPr>
          <w:lang w:val="pl-PL"/>
        </w:rPr>
        <w:t>5</w:t>
      </w:r>
    </w:p>
    <w:p w:rsidRDefault="00276F85" w:rsidP="00335AF5" w:rsidR="00276F85" w:rsidRPr="001635A8"/>
    <w:p w:rsidRDefault="00276F85" w:rsidP="00335AF5" w:rsidR="00276F85" w:rsidRPr="001635A8">
      <w:pPr>
        <w:jc w:val="center"/>
      </w:pPr>
      <w:r w:rsidRPr="001635A8">
        <w:t>R E P U B L I K A   H R V A T S K A</w:t>
      </w:r>
    </w:p>
    <w:p w:rsidRDefault="00E658A1" w:rsidP="00E658A1" w:rsidR="00E658A1" w:rsidRPr="001635A8">
      <w:pPr>
        <w:jc w:val="center"/>
        <w:rPr>
          <w:bCs/>
          <w:lang w:val="pl-PL"/>
        </w:rPr>
      </w:pPr>
      <w:r w:rsidRPr="001635A8">
        <w:rPr>
          <w:bCs/>
          <w:lang w:val="pl-PL"/>
        </w:rPr>
        <w:t>R J E Š E NJ E</w:t>
      </w:r>
    </w:p>
    <w:p w:rsidRDefault="00AA4FDE" w:rsidP="00E658A1" w:rsidR="00AA4FDE" w:rsidRPr="001635A8">
      <w:pPr>
        <w:pStyle w:val="Tijeloteksta"/>
      </w:pPr>
    </w:p>
    <w:p w:rsidRDefault="00E658A1" w:rsidP="00E658A1" w:rsidR="00E658A1" w:rsidRPr="001635A8">
      <w:pPr>
        <w:pStyle w:val="Tijeloteksta"/>
      </w:pPr>
      <w:r w:rsidRPr="001635A8">
        <w:tab/>
      </w:r>
      <w:r w:rsidR="0099225A" w:rsidRPr="001635A8">
        <w:t xml:space="preserve">Trgovački sud u Zagrebu po sucu pojedincu Mislavu Kolakušiću, kao stečajnom sucu u stečajnom postupku </w:t>
      </w:r>
      <w:r w:rsidR="00BC6803">
        <w:t>nad</w:t>
      </w:r>
      <w:r w:rsidR="006072F0">
        <w:t xml:space="preserve"> </w:t>
      </w:r>
      <w:proofErr w:type="spellStart"/>
      <w:r w:rsidR="00562AEA" w:rsidRPr="00562AEA">
        <w:t>METALING</w:t>
      </w:r>
      <w:proofErr w:type="spellEnd"/>
      <w:r w:rsidR="00562AEA" w:rsidRPr="00562AEA">
        <w:t xml:space="preserve"> d.o.o. u stečaju za metaloprerađivačku djelatnost, Sisak, Božidara </w:t>
      </w:r>
      <w:proofErr w:type="spellStart"/>
      <w:r w:rsidR="00562AEA" w:rsidRPr="00562AEA">
        <w:t>Adžije</w:t>
      </w:r>
      <w:proofErr w:type="spellEnd"/>
      <w:r w:rsidR="00562AEA" w:rsidRPr="00562AEA">
        <w:t xml:space="preserve"> 2, </w:t>
      </w:r>
      <w:proofErr w:type="spellStart"/>
      <w:r w:rsidR="00562AEA" w:rsidRPr="00562AEA">
        <w:t>MBS</w:t>
      </w:r>
      <w:proofErr w:type="spellEnd"/>
      <w:r w:rsidR="00562AEA" w:rsidRPr="00562AEA">
        <w:t xml:space="preserve">:080307196, </w:t>
      </w:r>
      <w:proofErr w:type="spellStart"/>
      <w:r w:rsidR="00562AEA" w:rsidRPr="00562AEA">
        <w:t>OIB</w:t>
      </w:r>
      <w:proofErr w:type="spellEnd"/>
      <w:r w:rsidR="00562AEA" w:rsidRPr="00562AEA">
        <w:t>:76134860175</w:t>
      </w:r>
      <w:r w:rsidR="000D39DA" w:rsidRPr="00562AEA">
        <w:t>,</w:t>
      </w:r>
      <w:r w:rsidR="000D39DA" w:rsidRPr="001635A8">
        <w:t xml:space="preserve"> </w:t>
      </w:r>
      <w:r w:rsidR="00562AEA">
        <w:t>5</w:t>
      </w:r>
      <w:r w:rsidR="0095172E" w:rsidRPr="001635A8">
        <w:t>.</w:t>
      </w:r>
      <w:r w:rsidRPr="001635A8">
        <w:t xml:space="preserve"> </w:t>
      </w:r>
      <w:r w:rsidR="006072F0">
        <w:t>rujna</w:t>
      </w:r>
      <w:r w:rsidRPr="001635A8">
        <w:t xml:space="preserve"> 201</w:t>
      </w:r>
      <w:r w:rsidR="00BC6803">
        <w:t>8</w:t>
      </w:r>
      <w:r w:rsidRPr="001635A8">
        <w:t>.</w:t>
      </w:r>
    </w:p>
    <w:p w:rsidRDefault="00E658A1" w:rsidP="00E658A1" w:rsidR="00E658A1" w:rsidRPr="001635A8">
      <w:pPr>
        <w:pStyle w:val="Tijeloteksta"/>
        <w:rPr>
          <w:b/>
          <w:bCs/>
        </w:rPr>
      </w:pPr>
    </w:p>
    <w:p w:rsidRDefault="00E658A1" w:rsidP="00E658A1" w:rsidR="00E658A1" w:rsidRPr="001635A8">
      <w:pPr>
        <w:pStyle w:val="Tijeloteksta"/>
        <w:jc w:val="center"/>
        <w:rPr>
          <w:bCs/>
        </w:rPr>
      </w:pPr>
      <w:r w:rsidRPr="001635A8">
        <w:rPr>
          <w:bCs/>
        </w:rPr>
        <w:t>r i j e š i o   j e</w:t>
      </w:r>
    </w:p>
    <w:p w:rsidRDefault="00C93042" w:rsidP="00C93042" w:rsidR="00C93042" w:rsidRPr="001635A8">
      <w:pPr>
        <w:pStyle w:val="Tijeloteksta"/>
        <w:rPr>
          <w:b/>
          <w:bCs/>
        </w:rPr>
      </w:pPr>
    </w:p>
    <w:p w:rsidRDefault="00E341B6" w:rsidP="00C93042" w:rsidR="00F416ED" w:rsidRPr="001635A8">
      <w:pPr>
        <w:pStyle w:val="Tijeloteksta"/>
        <w:ind w:firstLine="720"/>
      </w:pPr>
      <w:r w:rsidRPr="001635A8">
        <w:t>I</w:t>
      </w:r>
      <w:r w:rsidRPr="001635A8">
        <w:tab/>
      </w:r>
      <w:r w:rsidR="00E658A1" w:rsidRPr="001635A8">
        <w:t xml:space="preserve">Zaključuje se stečajni postupak </w:t>
      </w:r>
      <w:r w:rsidR="00BC6803">
        <w:t xml:space="preserve">nad </w:t>
      </w:r>
      <w:proofErr w:type="spellStart"/>
      <w:r w:rsidR="00562AEA" w:rsidRPr="00562AEA">
        <w:t>METALING</w:t>
      </w:r>
      <w:proofErr w:type="spellEnd"/>
      <w:r w:rsidR="00562AEA" w:rsidRPr="00562AEA">
        <w:t xml:space="preserve"> d.o.o. u stečaju za metaloprerađivačku djelatnost, Sisak, Božidara </w:t>
      </w:r>
      <w:proofErr w:type="spellStart"/>
      <w:r w:rsidR="00562AEA" w:rsidRPr="00562AEA">
        <w:t>Adžije</w:t>
      </w:r>
      <w:proofErr w:type="spellEnd"/>
      <w:r w:rsidR="00562AEA" w:rsidRPr="00562AEA">
        <w:t xml:space="preserve"> 2, </w:t>
      </w:r>
      <w:proofErr w:type="spellStart"/>
      <w:r w:rsidR="00562AEA" w:rsidRPr="00562AEA">
        <w:t>MBS</w:t>
      </w:r>
      <w:proofErr w:type="spellEnd"/>
      <w:r w:rsidR="00562AEA" w:rsidRPr="00562AEA">
        <w:t xml:space="preserve">:080307196, </w:t>
      </w:r>
      <w:proofErr w:type="spellStart"/>
      <w:r w:rsidR="00562AEA" w:rsidRPr="00562AEA">
        <w:t>OIB</w:t>
      </w:r>
      <w:proofErr w:type="spellEnd"/>
      <w:r w:rsidR="00562AEA" w:rsidRPr="00562AEA">
        <w:t>:76134860175</w:t>
      </w:r>
      <w:r w:rsidR="00F416ED" w:rsidRPr="00562AEA">
        <w:t>.</w:t>
      </w:r>
    </w:p>
    <w:p w:rsidRDefault="00E341B6" w:rsidP="00C93042" w:rsidR="00E341B6">
      <w:pPr>
        <w:pStyle w:val="Tijeloteksta"/>
        <w:ind w:firstLine="720"/>
      </w:pPr>
      <w:r w:rsidRPr="001635A8">
        <w:t>II</w:t>
      </w:r>
      <w:r w:rsidRPr="001635A8">
        <w:tab/>
        <w:t xml:space="preserve">Ovo rješenje će se objaviti </w:t>
      </w:r>
      <w:r w:rsidR="00002519" w:rsidRPr="001635A8">
        <w:t xml:space="preserve">na </w:t>
      </w:r>
      <w:r w:rsidR="00DF1301" w:rsidRPr="001635A8">
        <w:t>e</w:t>
      </w:r>
      <w:r w:rsidR="00002519" w:rsidRPr="001635A8">
        <w:t xml:space="preserve">-oglasna ploča </w:t>
      </w:r>
      <w:r w:rsidR="001635A8" w:rsidRPr="001635A8">
        <w:t>S</w:t>
      </w:r>
      <w:r w:rsidR="00002519" w:rsidRPr="001635A8">
        <w:t>uda</w:t>
      </w:r>
      <w:r w:rsidRPr="001635A8">
        <w:t>.</w:t>
      </w:r>
    </w:p>
    <w:p w:rsidRDefault="008D6F55" w:rsidP="00C93042" w:rsidR="008D6F55" w:rsidRPr="001635A8">
      <w:pPr>
        <w:pStyle w:val="Tijeloteksta"/>
        <w:ind w:firstLine="720"/>
      </w:pPr>
      <w:r>
        <w:t xml:space="preserve">III </w:t>
      </w:r>
      <w:r>
        <w:tab/>
        <w:t xml:space="preserve">Nakon pravomoćnosti ovog rješenja isto će se dostaviti </w:t>
      </w:r>
      <w:r w:rsidR="00BC3314">
        <w:t>sudskom registru radi brisanja iz registra.</w:t>
      </w:r>
    </w:p>
    <w:p w:rsidRDefault="00AA4FDE" w:rsidP="00AA4FDE" w:rsidR="00AA4FDE" w:rsidRPr="001635A8">
      <w:pPr>
        <w:pStyle w:val="Tijeloteksta"/>
      </w:pPr>
    </w:p>
    <w:p w:rsidRDefault="00E658A1" w:rsidP="00E658A1" w:rsidR="00E658A1" w:rsidRPr="001635A8">
      <w:pPr>
        <w:pStyle w:val="Tijeloteksta"/>
        <w:jc w:val="center"/>
        <w:rPr>
          <w:bCs/>
        </w:rPr>
      </w:pPr>
      <w:r w:rsidRPr="001635A8">
        <w:rPr>
          <w:bCs/>
        </w:rPr>
        <w:t>Obrazloženje</w:t>
      </w:r>
    </w:p>
    <w:p w:rsidRDefault="00AA4FDE" w:rsidP="00E658A1" w:rsidR="00AA4FDE" w:rsidRPr="001635A8">
      <w:pPr>
        <w:pStyle w:val="Tijeloteksta"/>
        <w:jc w:val="center"/>
        <w:rPr>
          <w:b/>
          <w:bCs/>
        </w:rPr>
      </w:pPr>
    </w:p>
    <w:p w:rsidRDefault="00E658A1" w:rsidP="00E658A1" w:rsidR="00E658A1" w:rsidRPr="001635A8">
      <w:pPr>
        <w:pStyle w:val="Tijeloteksta"/>
        <w:rPr>
          <w:bCs/>
        </w:rPr>
      </w:pPr>
      <w:r w:rsidRPr="001635A8">
        <w:rPr>
          <w:bCs/>
        </w:rPr>
        <w:tab/>
        <w:t>Na završnom ročištu vjero</w:t>
      </w:r>
      <w:r w:rsidR="005A3297" w:rsidRPr="001635A8">
        <w:rPr>
          <w:bCs/>
        </w:rPr>
        <w:t xml:space="preserve">vnika od </w:t>
      </w:r>
      <w:r w:rsidR="00840CF0">
        <w:rPr>
          <w:bCs/>
        </w:rPr>
        <w:t>5</w:t>
      </w:r>
      <w:r w:rsidR="0099225A" w:rsidRPr="001635A8">
        <w:rPr>
          <w:bCs/>
        </w:rPr>
        <w:t xml:space="preserve">. </w:t>
      </w:r>
      <w:r w:rsidR="00840CF0">
        <w:rPr>
          <w:bCs/>
        </w:rPr>
        <w:t>rujna</w:t>
      </w:r>
      <w:r w:rsidR="0099225A" w:rsidRPr="001635A8">
        <w:rPr>
          <w:bCs/>
        </w:rPr>
        <w:t xml:space="preserve"> 201</w:t>
      </w:r>
      <w:r w:rsidR="00BC6803">
        <w:rPr>
          <w:bCs/>
        </w:rPr>
        <w:t>8</w:t>
      </w:r>
      <w:r w:rsidR="0099225A" w:rsidRPr="001635A8">
        <w:rPr>
          <w:bCs/>
        </w:rPr>
        <w:t>.</w:t>
      </w:r>
      <w:r w:rsidRPr="001635A8">
        <w:rPr>
          <w:bCs/>
        </w:rPr>
        <w:t xml:space="preserve">, stečajni upravitelj podnio je završni račun </w:t>
      </w:r>
      <w:r w:rsidR="004D19ED">
        <w:rPr>
          <w:bCs/>
        </w:rPr>
        <w:t xml:space="preserve">i izvješće </w:t>
      </w:r>
      <w:r w:rsidRPr="001635A8">
        <w:rPr>
          <w:bCs/>
        </w:rPr>
        <w:t>vjerovnicima.</w:t>
      </w:r>
    </w:p>
    <w:p w:rsidRDefault="00E658A1" w:rsidP="00E658A1" w:rsidR="00E658A1" w:rsidRPr="001635A8">
      <w:pPr>
        <w:pStyle w:val="Tijeloteksta"/>
        <w:rPr>
          <w:bCs/>
        </w:rPr>
      </w:pPr>
      <w:r w:rsidRPr="001635A8">
        <w:rPr>
          <w:bCs/>
        </w:rPr>
        <w:tab/>
      </w:r>
      <w:r w:rsidR="004D19ED">
        <w:rPr>
          <w:bCs/>
        </w:rPr>
        <w:t xml:space="preserve">Završni račun i izvješće objavljeni su na e-oglasna ploča suda </w:t>
      </w:r>
      <w:r w:rsidR="00A86D28">
        <w:rPr>
          <w:bCs/>
        </w:rPr>
        <w:t xml:space="preserve"> </w:t>
      </w:r>
      <w:r w:rsidR="005519D8">
        <w:rPr>
          <w:bCs/>
        </w:rPr>
        <w:t>10. srpnja 2018.</w:t>
      </w:r>
    </w:p>
    <w:p w:rsidRDefault="00E658A1" w:rsidP="00E658A1" w:rsidR="00E658A1">
      <w:pPr>
        <w:pStyle w:val="Tijeloteksta"/>
        <w:rPr>
          <w:bCs/>
        </w:rPr>
      </w:pPr>
      <w:r w:rsidRPr="001635A8">
        <w:rPr>
          <w:bCs/>
        </w:rPr>
        <w:tab/>
        <w:t>Na ročištu nije bilo prigovora na završni popis na koji je stečajni sudac dao suglasnost</w:t>
      </w:r>
      <w:r w:rsidR="00284C2C" w:rsidRPr="001635A8">
        <w:rPr>
          <w:bCs/>
        </w:rPr>
        <w:t xml:space="preserve"> niti je u spis predmeta zaprimljen pisani prigovor</w:t>
      </w:r>
      <w:r w:rsidRPr="001635A8">
        <w:rPr>
          <w:bCs/>
        </w:rPr>
        <w:t>.</w:t>
      </w:r>
    </w:p>
    <w:p w:rsidRDefault="00840CF0" w:rsidP="00840CF0" w:rsidR="00840CF0" w:rsidRPr="001635A8">
      <w:pPr>
        <w:pStyle w:val="Tijeloteksta"/>
        <w:ind w:firstLine="720"/>
        <w:rPr>
          <w:bCs/>
        </w:rPr>
      </w:pPr>
      <w:r>
        <w:rPr>
          <w:bCs/>
        </w:rPr>
        <w:t>Stečajni upravitelj je podneskom od 5. rujna 2018. obavijestio Sud da su izvršene isplate sukladno završnom računu.</w:t>
      </w:r>
    </w:p>
    <w:p w:rsidRDefault="00162831" w:rsidP="00E658A1" w:rsidR="00162831" w:rsidRPr="001635A8">
      <w:pPr>
        <w:pStyle w:val="Tijeloteksta"/>
        <w:rPr>
          <w:bCs/>
        </w:rPr>
      </w:pPr>
      <w:r w:rsidRPr="001635A8">
        <w:rPr>
          <w:bCs/>
        </w:rPr>
        <w:tab/>
      </w:r>
      <w:r w:rsidR="00E658A1" w:rsidRPr="001635A8">
        <w:rPr>
          <w:bCs/>
        </w:rPr>
        <w:t>Budući da su se stekli uvjeti za zaklju</w:t>
      </w:r>
      <w:r w:rsidR="008D6F55">
        <w:rPr>
          <w:bCs/>
        </w:rPr>
        <w:t>čenje stečajnog postupka</w:t>
      </w:r>
      <w:r w:rsidR="001635A8" w:rsidRPr="001635A8">
        <w:rPr>
          <w:bCs/>
        </w:rPr>
        <w:t xml:space="preserve"> </w:t>
      </w:r>
      <w:r w:rsidR="00E658A1" w:rsidRPr="001635A8">
        <w:rPr>
          <w:bCs/>
        </w:rPr>
        <w:t>valjalo je riješiti kao u izreci temeljem čl</w:t>
      </w:r>
      <w:r w:rsidR="001635A8" w:rsidRPr="001635A8">
        <w:rPr>
          <w:bCs/>
        </w:rPr>
        <w:t>anka</w:t>
      </w:r>
      <w:r w:rsidR="00E658A1" w:rsidRPr="001635A8">
        <w:rPr>
          <w:bCs/>
        </w:rPr>
        <w:t xml:space="preserve"> </w:t>
      </w:r>
      <w:r w:rsidR="001330AF">
        <w:rPr>
          <w:bCs/>
        </w:rPr>
        <w:t xml:space="preserve">286. </w:t>
      </w:r>
      <w:r w:rsidR="00E658A1" w:rsidRPr="001635A8">
        <w:rPr>
          <w:bCs/>
        </w:rPr>
        <w:t>Stečajnog zakona</w:t>
      </w:r>
      <w:r w:rsidRPr="001635A8">
        <w:rPr>
          <w:bCs/>
        </w:rPr>
        <w:t xml:space="preserve"> (NN </w:t>
      </w:r>
      <w:r w:rsidR="001635A8" w:rsidRPr="001635A8">
        <w:rPr>
          <w:bCs/>
        </w:rPr>
        <w:t>71/15</w:t>
      </w:r>
      <w:r w:rsidRPr="001635A8">
        <w:rPr>
          <w:bCs/>
        </w:rPr>
        <w:t>).</w:t>
      </w:r>
    </w:p>
    <w:p w:rsidRDefault="00E658A1" w:rsidP="00E658A1" w:rsidR="00E658A1" w:rsidRPr="001635A8">
      <w:pPr>
        <w:pStyle w:val="Tijeloteksta"/>
        <w:rPr>
          <w:bCs/>
        </w:rPr>
      </w:pPr>
    </w:p>
    <w:p w:rsidRDefault="00E658A1" w:rsidP="00E658A1" w:rsidR="00E658A1" w:rsidRPr="001635A8">
      <w:pPr>
        <w:pStyle w:val="Tijeloteksta"/>
        <w:jc w:val="center"/>
        <w:rPr>
          <w:bCs/>
        </w:rPr>
      </w:pPr>
      <w:r w:rsidRPr="001635A8">
        <w:rPr>
          <w:bCs/>
        </w:rPr>
        <w:t>U Z</w:t>
      </w:r>
      <w:r w:rsidR="00162831" w:rsidRPr="001635A8">
        <w:rPr>
          <w:bCs/>
        </w:rPr>
        <w:t xml:space="preserve">agrebu </w:t>
      </w:r>
      <w:r w:rsidR="00027230">
        <w:rPr>
          <w:bCs/>
        </w:rPr>
        <w:t>5</w:t>
      </w:r>
      <w:r w:rsidR="00BF04C2" w:rsidRPr="001635A8">
        <w:rPr>
          <w:bCs/>
        </w:rPr>
        <w:t xml:space="preserve">. </w:t>
      </w:r>
      <w:r w:rsidR="006072F0">
        <w:rPr>
          <w:bCs/>
        </w:rPr>
        <w:t>rujna</w:t>
      </w:r>
      <w:r w:rsidR="00BF04C2" w:rsidRPr="001635A8">
        <w:rPr>
          <w:bCs/>
        </w:rPr>
        <w:t xml:space="preserve"> 201</w:t>
      </w:r>
      <w:r w:rsidR="00BC6803">
        <w:rPr>
          <w:bCs/>
        </w:rPr>
        <w:t>8</w:t>
      </w:r>
      <w:r w:rsidR="00BF04C2" w:rsidRPr="001635A8">
        <w:rPr>
          <w:bCs/>
        </w:rPr>
        <w:t>.</w:t>
      </w:r>
    </w:p>
    <w:p w:rsidRDefault="00E658A1" w:rsidP="00E658A1" w:rsidR="00E658A1" w:rsidRPr="001635A8">
      <w:pPr>
        <w:pStyle w:val="Tijeloteksta"/>
        <w:ind w:left="5760"/>
      </w:pPr>
    </w:p>
    <w:p w:rsidRDefault="00E658A1" w:rsidP="00E658A1" w:rsidR="00E658A1" w:rsidRPr="001635A8">
      <w:pPr>
        <w:pStyle w:val="Tijeloteksta"/>
        <w:ind w:left="5760"/>
      </w:pPr>
      <w:r w:rsidRPr="001635A8">
        <w:tab/>
      </w:r>
      <w:r w:rsidR="00AA4FDE" w:rsidRPr="001635A8">
        <w:tab/>
      </w:r>
      <w:r w:rsidRPr="001635A8">
        <w:t>SUDAC:</w:t>
      </w:r>
    </w:p>
    <w:p w:rsidRDefault="00E658A1" w:rsidP="00E658A1" w:rsidR="00E658A1" w:rsidRPr="001635A8">
      <w:pPr>
        <w:pStyle w:val="Tijeloteksta"/>
        <w:ind w:left="5760"/>
      </w:pPr>
      <w:r w:rsidRPr="001635A8">
        <w:t xml:space="preserve">    </w:t>
      </w:r>
      <w:r w:rsidR="00AA4FDE" w:rsidRPr="001635A8">
        <w:tab/>
        <w:t xml:space="preserve">   </w:t>
      </w:r>
      <w:r w:rsidRPr="001635A8">
        <w:t xml:space="preserve"> </w:t>
      </w:r>
      <w:r w:rsidR="00DE1B72" w:rsidRPr="001635A8">
        <w:t>Mislav Kolakušić</w:t>
      </w:r>
      <w:r w:rsidR="00747DB9" w:rsidRPr="001635A8">
        <w:t xml:space="preserve"> </w:t>
      </w:r>
      <w:r w:rsidR="008229F5">
        <w:t>v.r.</w:t>
      </w:r>
    </w:p>
    <w:p w:rsidRDefault="00E658A1" w:rsidP="00E658A1" w:rsidR="00E658A1" w:rsidRPr="001635A8">
      <w:pPr>
        <w:pStyle w:val="Tijeloteksta"/>
      </w:pPr>
      <w:r w:rsidRPr="001635A8">
        <w:t>Pouka o pravnom lijeku:</w:t>
      </w:r>
    </w:p>
    <w:p w:rsidRDefault="00E658A1" w:rsidP="00E658A1" w:rsidR="00E658A1" w:rsidRPr="001635A8">
      <w:pPr>
        <w:rPr>
          <w:lang w:val="hr-HR"/>
        </w:rPr>
      </w:pPr>
      <w:r w:rsidRPr="001635A8">
        <w:rPr>
          <w:lang w:val="pl-PL"/>
        </w:rPr>
        <w:t>Protiv</w:t>
      </w:r>
      <w:r w:rsidRPr="001635A8">
        <w:rPr>
          <w:lang w:val="hr-HR"/>
        </w:rPr>
        <w:t xml:space="preserve"> </w:t>
      </w:r>
      <w:r w:rsidRPr="001635A8">
        <w:rPr>
          <w:lang w:val="pl-PL"/>
        </w:rPr>
        <w:t>ovog</w:t>
      </w:r>
      <w:r w:rsidRPr="001635A8">
        <w:rPr>
          <w:lang w:val="hr-HR"/>
        </w:rPr>
        <w:t xml:space="preserve"> </w:t>
      </w:r>
      <w:r w:rsidRPr="001635A8">
        <w:rPr>
          <w:lang w:val="pl-PL"/>
        </w:rPr>
        <w:t>rje</w:t>
      </w:r>
      <w:r w:rsidRPr="001635A8">
        <w:rPr>
          <w:lang w:val="hr-HR"/>
        </w:rPr>
        <w:t>š</w:t>
      </w:r>
      <w:r w:rsidRPr="001635A8">
        <w:rPr>
          <w:lang w:val="pl-PL"/>
        </w:rPr>
        <w:t>enja</w:t>
      </w:r>
      <w:r w:rsidRPr="001635A8">
        <w:rPr>
          <w:lang w:val="hr-HR"/>
        </w:rPr>
        <w:t xml:space="preserve"> </w:t>
      </w:r>
      <w:r w:rsidRPr="001635A8">
        <w:rPr>
          <w:lang w:val="pl-PL"/>
        </w:rPr>
        <w:t>dopu</w:t>
      </w:r>
      <w:r w:rsidRPr="001635A8">
        <w:rPr>
          <w:lang w:val="hr-HR"/>
        </w:rPr>
        <w:t>š</w:t>
      </w:r>
      <w:r w:rsidRPr="001635A8">
        <w:rPr>
          <w:lang w:val="pl-PL"/>
        </w:rPr>
        <w:t>tena</w:t>
      </w:r>
      <w:r w:rsidRPr="001635A8">
        <w:rPr>
          <w:lang w:val="hr-HR"/>
        </w:rPr>
        <w:t xml:space="preserve"> </w:t>
      </w:r>
      <w:r w:rsidRPr="001635A8">
        <w:rPr>
          <w:lang w:val="pl-PL"/>
        </w:rPr>
        <w:t>je</w:t>
      </w:r>
      <w:r w:rsidRPr="001635A8">
        <w:rPr>
          <w:lang w:val="hr-HR"/>
        </w:rPr>
        <w:t xml:space="preserve"> ž</w:t>
      </w:r>
      <w:r w:rsidRPr="001635A8">
        <w:rPr>
          <w:lang w:val="pl-PL"/>
        </w:rPr>
        <w:t>alba</w:t>
      </w:r>
      <w:r w:rsidRPr="001635A8">
        <w:rPr>
          <w:lang w:val="hr-HR"/>
        </w:rPr>
        <w:t xml:space="preserve"> </w:t>
      </w:r>
      <w:r w:rsidRPr="001635A8">
        <w:rPr>
          <w:lang w:val="pl-PL"/>
        </w:rPr>
        <w:t>u</w:t>
      </w:r>
      <w:r w:rsidRPr="001635A8">
        <w:rPr>
          <w:lang w:val="hr-HR"/>
        </w:rPr>
        <w:t xml:space="preserve"> </w:t>
      </w:r>
      <w:r w:rsidRPr="001635A8">
        <w:rPr>
          <w:lang w:val="pl-PL"/>
        </w:rPr>
        <w:t>roku</w:t>
      </w:r>
      <w:r w:rsidRPr="001635A8">
        <w:rPr>
          <w:lang w:val="hr-HR"/>
        </w:rPr>
        <w:t xml:space="preserve"> 8 </w:t>
      </w:r>
      <w:r w:rsidRPr="001635A8">
        <w:rPr>
          <w:lang w:val="pl-PL"/>
        </w:rPr>
        <w:t>dana</w:t>
      </w:r>
      <w:r w:rsidRPr="001635A8">
        <w:rPr>
          <w:lang w:val="hr-HR"/>
        </w:rPr>
        <w:t>.</w:t>
      </w:r>
    </w:p>
    <w:p w:rsidRDefault="00E658A1" w:rsidP="00E658A1" w:rsidR="00950A7C">
      <w:pPr>
        <w:rPr>
          <w:lang w:val="hr-HR"/>
        </w:rPr>
      </w:pPr>
      <w:r w:rsidRPr="001635A8">
        <w:rPr>
          <w:lang w:val="hr-HR"/>
        </w:rPr>
        <w:t>Ž</w:t>
      </w:r>
      <w:r w:rsidRPr="001635A8">
        <w:rPr>
          <w:lang w:val="pl-PL"/>
        </w:rPr>
        <w:t>alba</w:t>
      </w:r>
      <w:r w:rsidRPr="001635A8">
        <w:rPr>
          <w:lang w:val="hr-HR"/>
        </w:rPr>
        <w:t xml:space="preserve"> </w:t>
      </w:r>
      <w:r w:rsidRPr="001635A8">
        <w:rPr>
          <w:lang w:val="pl-PL"/>
        </w:rPr>
        <w:t>se</w:t>
      </w:r>
      <w:r w:rsidRPr="001635A8">
        <w:rPr>
          <w:lang w:val="hr-HR"/>
        </w:rPr>
        <w:t xml:space="preserve"> </w:t>
      </w:r>
      <w:r w:rsidRPr="001635A8">
        <w:rPr>
          <w:lang w:val="pl-PL"/>
        </w:rPr>
        <w:t>podnosi u dva primjerka ovom sudu za</w:t>
      </w:r>
      <w:r w:rsidR="00C93042" w:rsidRPr="001635A8">
        <w:rPr>
          <w:lang w:val="pl-PL"/>
        </w:rPr>
        <w:t xml:space="preserve"> </w:t>
      </w:r>
      <w:r w:rsidRPr="001635A8">
        <w:rPr>
          <w:lang w:val="hr-HR"/>
        </w:rPr>
        <w:t>Visoki trgovački sud Republike Hrvatsk</w:t>
      </w:r>
      <w:r w:rsidR="00284C2C" w:rsidRPr="001635A8">
        <w:rPr>
          <w:lang w:val="hr-HR"/>
        </w:rPr>
        <w:t>e</w:t>
      </w:r>
      <w:r w:rsidRPr="001635A8">
        <w:rPr>
          <w:lang w:val="hr-HR"/>
        </w:rPr>
        <w:t>.</w:t>
      </w:r>
    </w:p>
    <w:p w:rsidRDefault="00E61A67" w:rsidP="00E658A1" w:rsidR="00E61A67" w:rsidRPr="001635A8">
      <w:pPr>
        <w:rPr>
          <w:lang w:val="hr-HR"/>
        </w:rPr>
      </w:pPr>
    </w:p>
    <w:p w:rsidRDefault="008229F5" w:rsidR="008229F5">
      <w:proofErr w:type="spellStart"/>
      <w:r>
        <w:t>Za</w:t>
      </w:r>
      <w:proofErr w:type="spellEnd"/>
      <w:r>
        <w:t xml:space="preserve"> </w:t>
      </w:r>
      <w:proofErr w:type="spellStart"/>
      <w:r>
        <w:t>točnost</w:t>
      </w:r>
      <w:proofErr w:type="spellEnd"/>
      <w:r>
        <w:t xml:space="preserve"> </w:t>
      </w:r>
      <w:proofErr w:type="spellStart"/>
      <w:r>
        <w:t>otpravka</w:t>
      </w:r>
      <w:proofErr w:type="spellEnd"/>
      <w:r>
        <w:t xml:space="preserve"> - </w:t>
      </w:r>
      <w:proofErr w:type="spellStart"/>
      <w:r>
        <w:t>ovlašteni</w:t>
      </w:r>
      <w:proofErr w:type="spellEnd"/>
      <w:r>
        <w:t xml:space="preserve"> </w:t>
      </w:r>
      <w:proofErr w:type="spellStart"/>
      <w:r>
        <w:t>službenik</w:t>
      </w:r>
      <w:proofErr w:type="spellEnd"/>
    </w:p>
    <w:p w:rsidRDefault="008229F5" w:rsidR="008229F5" w:rsidRPr="000504A6">
      <w:r>
        <w:tab/>
        <w:t xml:space="preserve">      </w:t>
      </w:r>
      <w:r w:rsidRPr="000E6531">
        <w:t>Ivana Stampf</w:t>
      </w:r>
    </w:p>
    <w:p w:rsidRDefault="00E658A1" w:rsidP="008229F5" w:rsidR="00E658A1" w:rsidRPr="001635A8">
      <w:pPr>
        <w:rPr>
          <w:lang w:val="hr-HR"/>
        </w:rPr>
      </w:pPr>
    </w:p>
    <w:sectPr w:rsidSect="00276F85" w:rsidR="00E658A1" w:rsidRPr="001635A8">
      <w:pgSz w:code="9" w:h="16840" w:w="11907"/>
      <w:pgMar w:gutter="0" w:footer="1440" w:header="873" w:left="1077" w:bottom="1276" w:right="851" w:top="1134"/>
      <w:cols w:space="708"/>
      <w:noEndnote/>
      <w:docGrid w:linePitch="233"/>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457A1A"/>
    <w:multiLevelType w:val="hybridMultilevel"/>
    <w:tmpl w:val="38EC029E"/>
    <w:lvl w:tplc="54EAEF0C"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2F477CE7"/>
    <w:multiLevelType w:val="hybridMultilevel"/>
    <w:tmpl w:val="855EE1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58A1"/>
    <w:rsid w:val="00002519"/>
    <w:rsid w:val="00027230"/>
    <w:rsid w:val="00095711"/>
    <w:rsid w:val="000D39DA"/>
    <w:rsid w:val="00124CEF"/>
    <w:rsid w:val="001330AF"/>
    <w:rsid w:val="00162831"/>
    <w:rsid w:val="001635A8"/>
    <w:rsid w:val="001A759F"/>
    <w:rsid w:val="001F4C2D"/>
    <w:rsid w:val="00205162"/>
    <w:rsid w:val="00235C71"/>
    <w:rsid w:val="00276F85"/>
    <w:rsid w:val="00284C2C"/>
    <w:rsid w:val="002E41FD"/>
    <w:rsid w:val="002F01A5"/>
    <w:rsid w:val="00385868"/>
    <w:rsid w:val="00390516"/>
    <w:rsid w:val="00450C1E"/>
    <w:rsid w:val="00471F95"/>
    <w:rsid w:val="004831B6"/>
    <w:rsid w:val="004D19ED"/>
    <w:rsid w:val="005519D8"/>
    <w:rsid w:val="00562AEA"/>
    <w:rsid w:val="00574F8C"/>
    <w:rsid w:val="00577C20"/>
    <w:rsid w:val="005A3297"/>
    <w:rsid w:val="005C68D0"/>
    <w:rsid w:val="005F5BE9"/>
    <w:rsid w:val="006072F0"/>
    <w:rsid w:val="00611764"/>
    <w:rsid w:val="006E7698"/>
    <w:rsid w:val="007319BD"/>
    <w:rsid w:val="00734CBF"/>
    <w:rsid w:val="00737139"/>
    <w:rsid w:val="00747DB9"/>
    <w:rsid w:val="008229F5"/>
    <w:rsid w:val="00840CF0"/>
    <w:rsid w:val="00892A91"/>
    <w:rsid w:val="008A286D"/>
    <w:rsid w:val="008D6F55"/>
    <w:rsid w:val="00935ABA"/>
    <w:rsid w:val="00947C00"/>
    <w:rsid w:val="00950A7C"/>
    <w:rsid w:val="0095172E"/>
    <w:rsid w:val="0098100D"/>
    <w:rsid w:val="0099225A"/>
    <w:rsid w:val="009953CA"/>
    <w:rsid w:val="009A5EBB"/>
    <w:rsid w:val="009F7871"/>
    <w:rsid w:val="00A853BA"/>
    <w:rsid w:val="00A86D28"/>
    <w:rsid w:val="00AA4FDE"/>
    <w:rsid w:val="00AC3D9E"/>
    <w:rsid w:val="00B063E5"/>
    <w:rsid w:val="00B14651"/>
    <w:rsid w:val="00B23EE8"/>
    <w:rsid w:val="00B9311E"/>
    <w:rsid w:val="00BC3314"/>
    <w:rsid w:val="00BC6803"/>
    <w:rsid w:val="00BF04C2"/>
    <w:rsid w:val="00C00CB9"/>
    <w:rsid w:val="00C3059B"/>
    <w:rsid w:val="00C53578"/>
    <w:rsid w:val="00C61D81"/>
    <w:rsid w:val="00C80CFD"/>
    <w:rsid w:val="00C90DC4"/>
    <w:rsid w:val="00C93042"/>
    <w:rsid w:val="00CB0C73"/>
    <w:rsid w:val="00D5474F"/>
    <w:rsid w:val="00DB7F82"/>
    <w:rsid w:val="00DC31A3"/>
    <w:rsid w:val="00DE1B72"/>
    <w:rsid w:val="00DE5AE8"/>
    <w:rsid w:val="00DF1301"/>
    <w:rsid w:val="00E052D3"/>
    <w:rsid w:val="00E253D6"/>
    <w:rsid w:val="00E341B6"/>
    <w:rsid w:val="00E46E5E"/>
    <w:rsid w:val="00E61A67"/>
    <w:rsid w:val="00E658A1"/>
    <w:rsid w:val="00EA3E61"/>
    <w:rsid w:val="00F06376"/>
    <w:rsid w:val="00F416ED"/>
    <w:rsid w:val="00FD533B"/>
    <w:rsid w:val="00FF36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58A1"/>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E658A1"/>
    <w:pPr>
      <w:jc w:val="both"/>
    </w:pPr>
    <w:rPr>
      <w:lang w:eastAsia="hr-HR" w:val="hr-HR"/>
    </w:rPr>
  </w:style>
  <w:style w:styleId="Tekstbalonia" w:type="paragraph">
    <w:name w:val="Balloon Text"/>
    <w:basedOn w:val="Normal"/>
    <w:semiHidden/>
    <w:rsid w:val="002E41FD"/>
    <w:rPr>
      <w:rFonts w:cs="Tahoma" w:hAnsi="Tahoma" w:ascii="Tahoma"/>
      <w:sz w:val="16"/>
      <w:szCs w:val="16"/>
    </w:rPr>
  </w:style>
  <w:style w:styleId="Tekstrezerviranogmjesta" w:type="character">
    <w:name w:val="Placeholder Text"/>
    <w:basedOn w:val="Zadanifontodlomka"/>
    <w:uiPriority w:val="99"/>
    <w:semiHidden/>
    <w:rsid w:val="008229F5"/>
    <w:rPr>
      <w:color w:val="808080"/>
      <w:bdr w:space="0" w:sz="0" w:color="auto" w:val="none"/>
      <w:shd w:fill="auto" w:color="auto" w:val="clear"/>
    </w:rPr>
  </w:style>
  <w:style w:customStyle="true" w:styleId="eSPISCCParagraphDefaultFont" w:type="character">
    <w:name w:val="eSPIS_CC_Paragraph Default Font"/>
    <w:basedOn w:val="Zadanifontodlomka"/>
    <w:rsid w:val="008229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9F5"/>
    <w:rPr>
      <w:bdr w:space="0" w:sz="0" w:color="auto" w:val="none"/>
      <w:shd w:fill="FFFFCC" w:color="auto" w:val="clear"/>
      <w:lang w:val="hr-HR"/>
    </w:rPr>
  </w:style>
  <w:style w:customStyle="true" w:styleId="PozadinaSvijetloCrvena" w:type="character">
    <w:name w:val="Pozadina_SvijetloCrvena"/>
    <w:basedOn w:val="eSPISCCParagraphDefaultFont"/>
    <w:rsid w:val="008229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9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58A1"/>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E658A1"/>
    <w:pPr>
      <w:jc w:val="both"/>
    </w:pPr>
    <w:rPr>
      <w:lang w:eastAsia="hr-HR" w:val="hr-HR"/>
    </w:rPr>
  </w:style>
  <w:style w:styleId="Tekstbalonia" w:type="paragraph">
    <w:name w:val="Balloon Text"/>
    <w:basedOn w:val="Normal"/>
    <w:semiHidden/>
    <w:rsid w:val="002E41FD"/>
    <w:rPr>
      <w:rFonts w:ascii="Tahoma" w:cs="Tahoma" w:hAnsi="Tahoma"/>
      <w:sz w:val="16"/>
      <w:szCs w:val="16"/>
    </w:rPr>
  </w:style>
  <w:style w:styleId="Tekstrezerviranogmjesta" w:type="character">
    <w:name w:val="Placeholder Text"/>
    <w:basedOn w:val="Zadanifontodlomka"/>
    <w:uiPriority w:val="99"/>
    <w:semiHidden/>
    <w:rsid w:val="008229F5"/>
    <w:rPr>
      <w:color w:val="808080"/>
      <w:bdr w:color="auto" w:space="0" w:sz="0" w:val="none"/>
      <w:shd w:color="auto" w:fill="auto" w:val="clear"/>
    </w:rPr>
  </w:style>
  <w:style w:customStyle="1" w:styleId="eSPISCCParagraphDefaultFont" w:type="character">
    <w:name w:val="eSPIS_CC_Paragraph Default Font"/>
    <w:basedOn w:val="Zadanifontodlomka"/>
    <w:rsid w:val="008229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9F5"/>
    <w:rPr>
      <w:bdr w:color="auto" w:space="0" w:sz="0" w:val="none"/>
      <w:shd w:color="auto" w:fill="FFFFCC" w:val="clear"/>
      <w:lang w:val="hr-HR"/>
    </w:rPr>
  </w:style>
  <w:style w:customStyle="1" w:styleId="PozadinaSvijetloCrvena" w:type="character">
    <w:name w:val="Pozadina_SvijetloCrvena"/>
    <w:basedOn w:val="eSPISCCParagraphDefaultFont"/>
    <w:rsid w:val="008229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9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69312D-F515-48C3-A4C6-B610A8F782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259</properties:Words>
  <properties:Characters>1332</properties:Characters>
  <properties:Lines>42</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2018-09-05T11:08:00Z</dcterms:created>
  <dc:creator>nmarkovic</dc:creator>
  <cp:lastModifiedBy>Ivana Stampf</cp:lastModifiedBy>
  <cp:lastPrinted>2016-01-26T07:30:00Z</cp:lastPrinted>
  <dcterms:modified xmlns:xsi="http://www.w3.org/2001/XMLSchema-instance" xsi:type="dcterms:W3CDTF">2018-09-05T11:22:00Z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(68 St-1572-15 Rj o zaključenju 286.docx)</vt:lpwstr>
  </prop:property>
  <prop:property name="CC_coloring" pid="4" fmtid="{D5CDD505-2E9C-101B-9397-08002B2CF9AE}">
    <vt:bool>false</vt:bool>
  </prop:property>
  <prop:property name="BrojStranica" pid="5" fmtid="{D5CDD505-2E9C-101B-9397-08002B2CF9AE}">
    <vt:i4>1</vt:i4>
  </prop:property>
</prop:Properties>
</file>