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7239" w14:paraId="1337239" w:rsidRDefault="004C33DB" w:rsidP="004C33DB" w:rsidR="00D016E7">
      <w:pPr>
        <w:ind w:left="708"/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3DB" w:rsidP="004C33DB" w:rsidR="004C33DB" w:rsidRPr="004C33DB">
      <w:pPr>
        <w:ind w:left="708"/>
        <w:jc w:val="both"/>
        <w:rPr>
          <w:b/>
          <w:sz w:val="8"/>
          <w:szCs w:val="8"/>
        </w:rPr>
      </w:pPr>
    </w:p>
    <w:p w:rsidRDefault="00D016E7" w:rsidP="004C33DB" w:rsidR="004C33DB" w:rsidRPr="008F7C03">
      <w:pPr>
        <w:rPr>
          <w:b/>
        </w:rPr>
      </w:pPr>
      <w:r w:rsidRPr="008F7C03">
        <w:rPr>
          <w:b/>
        </w:rPr>
        <w:t>REPUBLIKA HRVATSKA</w:t>
      </w:r>
      <w:r w:rsidR="004C33DB">
        <w:rPr>
          <w:b/>
        </w:rPr>
        <w:tab/>
      </w:r>
      <w:r w:rsidR="004C33DB">
        <w:rPr>
          <w:b/>
        </w:rPr>
        <w:tab/>
      </w:r>
      <w:r w:rsidR="004C33DB" w:rsidRPr="008F7C03">
        <w:rPr>
          <w:b/>
        </w:rPr>
        <w:t xml:space="preserve">  </w:t>
      </w:r>
      <w:r w:rsidR="009246D3">
        <w:rPr>
          <w:b/>
        </w:rPr>
        <w:tab/>
      </w:r>
      <w:r w:rsidR="009246D3">
        <w:rPr>
          <w:b/>
        </w:rPr>
        <w:tab/>
        <w:t xml:space="preserve">  </w:t>
      </w:r>
      <w:r w:rsidR="004C33DB" w:rsidRPr="008F7C03">
        <w:rPr>
          <w:b/>
        </w:rPr>
        <w:t>Posl. br. 18 St-</w:t>
      </w:r>
      <w:r w:rsidR="00652318">
        <w:rPr>
          <w:b/>
        </w:rPr>
        <w:t>190</w:t>
      </w:r>
      <w:r w:rsidR="00055266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652318">
        <w:t>GALEON društvo s ograničenom odgovornošću za trgovinu i turizam Makarska, Kralja Petra Krešimira IV 7C, OIB: 87850654336</w:t>
      </w:r>
      <w:r w:rsidR="004C33DB" w:rsidRPr="004C33DB">
        <w:t xml:space="preserve">, </w:t>
      </w:r>
      <w:r w:rsidRPr="008F7C03">
        <w:t xml:space="preserve">dana </w:t>
      </w:r>
      <w:r w:rsidR="006B153D">
        <w:t>5</w:t>
      </w:r>
      <w:r w:rsidR="004C33DB">
        <w:t>. travnja</w:t>
      </w:r>
      <w:r w:rsidR="007A6503">
        <w:t xml:space="preserve">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652318">
        <w:t>GALEON društvo s ograničenom odgovornošću za trgovinu i turizam Makarska, Kralja Petra Krešimira IV 7C, OIB: 87850654336</w:t>
      </w:r>
      <w:r w:rsidRPr="008F7C03">
        <w:t>, da u roku od 15 dana solidarno uplate na sudski depozit ovog suda br. HR1623900011300000664, otvoren kod Hrvatske poštanske banke d.d. Zagreb, pozivom na broj 10-</w:t>
      </w:r>
      <w:r w:rsidR="00652318">
        <w:t>190</w:t>
      </w:r>
      <w:r w:rsidR="00055266">
        <w:t>17</w:t>
      </w:r>
      <w:r w:rsidRPr="008F7C03">
        <w:t xml:space="preserve">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652318">
        <w:t>190</w:t>
      </w:r>
      <w:r w:rsidR="007A6503">
        <w:t>/201</w:t>
      </w:r>
      <w:r w:rsidR="0005526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7A6503" w:rsidP="007A6503" w:rsidR="007A6503">
      <w:pPr>
        <w:ind w:firstLine="708"/>
        <w:jc w:val="both"/>
      </w:pPr>
      <w:r>
        <w:t xml:space="preserve">Predlagatelj Financijska agencija, RC Split je prijedlogom zaprimljenim na Trgovačkom sudu u Splitu, dana </w:t>
      </w:r>
      <w:r w:rsidR="006B153D">
        <w:t>3.11.2015</w:t>
      </w:r>
      <w:r>
        <w:t>. godine predložio otvaranje</w:t>
      </w:r>
      <w:r w:rsidR="00055266">
        <w:t xml:space="preserve"> stečajnog postupka nad dužnikom</w:t>
      </w:r>
      <w:r w:rsidR="00055266" w:rsidRPr="00055266">
        <w:t xml:space="preserve"> </w:t>
      </w:r>
      <w:r w:rsidR="00652318">
        <w:t>GALEON društvo s ograničenom odgovornošću za trgovinu i turizam Makarska, Kralja Petra Krešimira IV 7C, OIB: 87850654336</w:t>
      </w:r>
      <w:r>
        <w:t xml:space="preserve">. U prijedlogu se </w:t>
      </w:r>
      <w:r>
        <w:lastRenderedPageBreak/>
        <w:t xml:space="preserve">u bitnome navodi da temeljem čl. </w:t>
      </w:r>
      <w:r w:rsidR="006B153D">
        <w:t>444</w:t>
      </w:r>
      <w:r>
        <w:t xml:space="preserve">. st. 1. SZ-a podnosi prijedlog, te da na dan </w:t>
      </w:r>
      <w:r w:rsidR="006B153D">
        <w:t>01.09.2015</w:t>
      </w:r>
      <w:r>
        <w:t>.g. dužnik ima u očevidniku redoslijeda osnova za plaćanje evidentirane osnove za plaćanje u neprekinutom razdoblju od 1</w:t>
      </w:r>
      <w:r w:rsidR="006B153D">
        <w:t>378</w:t>
      </w:r>
      <w:r>
        <w:t xml:space="preserve"> dana u ukupnom iznosu od </w:t>
      </w:r>
      <w:r w:rsidR="006B153D">
        <w:t>323.129,88</w:t>
      </w:r>
      <w:r>
        <w:t xml:space="preserve"> kuna u koji iznos je uračunata kamata i naknada predlagatelja za provedbu ovrhe na novčanim sredstvima. Navodi se da dužnik </w:t>
      </w:r>
      <w:r w:rsidR="006B153D">
        <w:t>nema</w:t>
      </w:r>
      <w:r>
        <w:t xml:space="preserve"> zaposlenih, te da </w:t>
      </w:r>
      <w:r w:rsidR="006B153D">
        <w:t>nema otvorenih računa.</w:t>
      </w:r>
    </w:p>
    <w:p w:rsidRDefault="00C86648" w:rsidP="00CF20E6" w:rsidR="00C86648">
      <w:pPr>
        <w:ind w:firstLine="708"/>
        <w:jc w:val="both"/>
      </w:pPr>
    </w:p>
    <w:p w:rsidRDefault="00C61571" w:rsidP="00CF20E6" w:rsidR="00C61571">
      <w:pPr>
        <w:ind w:firstLine="708"/>
        <w:jc w:val="both"/>
      </w:pPr>
      <w:r>
        <w:t>Vjerovnik Republika Hrvatska je podnijela prijedlog za otvaranje stečajnog postupka i u spis dostavila bilancu iz 2011. godine i podatke o vlasništvu vozila dužnika.</w:t>
      </w:r>
    </w:p>
    <w:p w:rsidRDefault="00C61571" w:rsidP="00CF20E6" w:rsidR="00C61571">
      <w:pPr>
        <w:ind w:firstLine="708"/>
        <w:jc w:val="both"/>
      </w:pPr>
    </w:p>
    <w:p w:rsidRDefault="00D572BA" w:rsidP="00CF20E6" w:rsidR="00D572BA">
      <w:pPr>
        <w:ind w:firstLine="708"/>
        <w:jc w:val="both"/>
      </w:pPr>
      <w:r>
        <w:t>Naslovni sud je rješenjem od 25.01.2017. godine obustavio skraćeni stečajni postupak nad dužnikom.</w:t>
      </w:r>
    </w:p>
    <w:p w:rsidRDefault="00D572BA" w:rsidP="00CF20E6" w:rsidR="00D572BA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652318">
        <w:t>190</w:t>
      </w:r>
      <w:r>
        <w:t>/201</w:t>
      </w:r>
      <w:r w:rsidR="00C97C80">
        <w:t>7</w:t>
      </w:r>
      <w:r w:rsidRPr="008F7C03">
        <w:t xml:space="preserve"> od </w:t>
      </w:r>
      <w:r w:rsidR="007D338B">
        <w:t>7. ožujka</w:t>
      </w:r>
      <w:r>
        <w:t xml:space="preserve"> 201</w:t>
      </w:r>
      <w:r w:rsidR="004C33DB">
        <w:t>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D572BA">
        <w:t>5</w:t>
      </w:r>
      <w:r w:rsidR="004C33DB">
        <w:t>. travnja</w:t>
      </w:r>
      <w:r w:rsidR="007A6503">
        <w:t xml:space="preserve"> 2018</w:t>
      </w:r>
      <w:r w:rsidR="00C86648">
        <w:t xml:space="preserve">.g. </w:t>
      </w:r>
      <w:r w:rsidR="007A6503">
        <w:t xml:space="preserve">nije </w:t>
      </w:r>
      <w:r>
        <w:t>pristupio zastupnik po zakonu dužnika</w:t>
      </w:r>
      <w:r w:rsidR="00C86648">
        <w:t xml:space="preserve"> </w:t>
      </w:r>
      <w:r w:rsidR="007A6503">
        <w:t xml:space="preserve">niti je postupio prema točci IV. rješenja od </w:t>
      </w:r>
      <w:r w:rsidR="007D338B">
        <w:t>7. ožujka</w:t>
      </w:r>
      <w:r w:rsidR="007A6503">
        <w:t xml:space="preserve"> 201</w:t>
      </w:r>
      <w:r w:rsidR="004C33DB">
        <w:t>8</w:t>
      </w:r>
      <w:r w:rsidR="007A6503">
        <w:t xml:space="preserve">. god. </w:t>
      </w:r>
    </w:p>
    <w:p w:rsidRDefault="00D572BA" w:rsidP="00EA24FF" w:rsidR="00D572BA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D572BA">
        <w:t>30.03</w:t>
      </w:r>
      <w:r w:rsidR="007A6503" w:rsidRPr="00D572BA">
        <w:t>.201</w:t>
      </w:r>
      <w:r w:rsidR="004C33DB" w:rsidRPr="00D572BA">
        <w:t>8</w:t>
      </w:r>
      <w:r w:rsidRPr="008F7C03">
        <w:t xml:space="preserve">.g. (l.s. </w:t>
      </w:r>
      <w:r w:rsidR="00D572BA">
        <w:t>38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D572BA">
        <w:t>2318</w:t>
      </w:r>
      <w:r w:rsidRPr="008F7C03">
        <w:t xml:space="preserve"> 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 xml:space="preserve">stečajnu masu, odnosno kojom bi se podmirili troškovi stečajnog postupka i eventualno namirili vjerovnici. </w:t>
      </w:r>
      <w:r w:rsidR="00D572BA">
        <w:t xml:space="preserve">Naime sud nije uzeo podatke iz bilance iz 2011. godine kao podatke o stvarnom stanju imovine dužnika obzirom da su podaci stari 7 godina. Iz potvrde o vozilima stečajnog dužnika je vidljivo da su sva vozila starija od 10 godina i da su sva odjavljena i to od 2011. godine do 2014. godine. </w:t>
      </w:r>
      <w:r w:rsidRPr="008F7C03">
        <w:t>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</w:t>
      </w:r>
      <w:r>
        <w:lastRenderedPageBreak/>
        <w:t>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C43A03">
        <w:rPr>
          <w:b/>
        </w:rPr>
        <w:t>5</w:t>
      </w:r>
      <w:r w:rsidR="004C33DB">
        <w:rPr>
          <w:b/>
        </w:rPr>
        <w:t>. travnja</w:t>
      </w:r>
      <w:r w:rsidR="007A6503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4C33DB" w:rsidR="00D016E7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C4F" w:rsidR="00984C4F">
      <w:r>
        <w:separator/>
      </w:r>
    </w:p>
  </w:endnote>
  <w:endnote w:id="0" w:type="continuationSeparator">
    <w:p w:rsidRDefault="00984C4F" w:rsidR="0098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C4F" w:rsidR="00984C4F">
      <w:r>
        <w:separator/>
      </w:r>
    </w:p>
  </w:footnote>
  <w:footnote w:id="0" w:type="continuationSeparator">
    <w:p w:rsidRDefault="00984C4F" w:rsidR="00984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3DB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t xml:space="preserve">- </w:t>
    </w:r>
    <w:r w:rsidR="00D016E7" w:rsidRPr="00AA0372">
      <w:rPr>
        <w:rStyle w:val="Brojstranice"/>
        <w:sz w:val="22"/>
        <w:szCs w:val="22"/>
      </w:rPr>
      <w:fldChar w:fldCharType="begin"/>
    </w:r>
    <w:r w:rsidR="00D016E7" w:rsidRPr="00AA0372">
      <w:rPr>
        <w:rStyle w:val="Brojstranice"/>
        <w:sz w:val="22"/>
        <w:szCs w:val="22"/>
      </w:rPr>
      <w:instrText xml:space="preserve">PAGE  </w:instrText>
    </w:r>
    <w:r w:rsidR="00D016E7" w:rsidRPr="00AA0372">
      <w:rPr>
        <w:rStyle w:val="Brojstranice"/>
        <w:sz w:val="22"/>
        <w:szCs w:val="22"/>
      </w:rPr>
      <w:fldChar w:fldCharType="separate"/>
    </w:r>
    <w:r w:rsidR="00EF1E1A">
      <w:rPr>
        <w:rStyle w:val="Brojstranice"/>
        <w:noProof/>
        <w:sz w:val="22"/>
        <w:szCs w:val="22"/>
      </w:rPr>
      <w:t>3</w:t>
    </w:r>
    <w:r w:rsidR="00D016E7" w:rsidRPr="00AA0372">
      <w:rPr>
        <w:rStyle w:val="Brojstranice"/>
        <w:sz w:val="22"/>
        <w:szCs w:val="22"/>
      </w:rPr>
      <w:fldChar w:fldCharType="end"/>
    </w:r>
    <w:r>
      <w:rPr>
        <w:rStyle w:val="Brojstranice"/>
        <w:sz w:val="22"/>
        <w:szCs w:val="22"/>
      </w:rPr>
      <w:t xml:space="preserve"> -</w:t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</w:t>
    </w:r>
    <w:r w:rsidR="004C33DB">
      <w:rPr>
        <w:rFonts w:hAnsi="Book Antiqua" w:ascii="Book Antiqua"/>
        <w:b/>
        <w:sz w:val="20"/>
        <w:szCs w:val="20"/>
      </w:rPr>
      <w:t>.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652318">
      <w:rPr>
        <w:rFonts w:hAnsi="Book Antiqua" w:ascii="Book Antiqua"/>
        <w:b/>
        <w:sz w:val="20"/>
        <w:szCs w:val="20"/>
      </w:rPr>
      <w:t>190</w:t>
    </w:r>
    <w:r w:rsidR="00055266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55266"/>
    <w:rsid w:val="00063818"/>
    <w:rsid w:val="00064E57"/>
    <w:rsid w:val="00074FFE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A570A"/>
    <w:rsid w:val="004B25C3"/>
    <w:rsid w:val="004C33DB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52318"/>
    <w:rsid w:val="00667561"/>
    <w:rsid w:val="006704E3"/>
    <w:rsid w:val="006A6063"/>
    <w:rsid w:val="006A6514"/>
    <w:rsid w:val="006A7112"/>
    <w:rsid w:val="006B153D"/>
    <w:rsid w:val="006C6DD3"/>
    <w:rsid w:val="006D27E3"/>
    <w:rsid w:val="006D281F"/>
    <w:rsid w:val="006D5A1B"/>
    <w:rsid w:val="006D5CE5"/>
    <w:rsid w:val="006E40C5"/>
    <w:rsid w:val="006F0986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38B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246D3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4C4F"/>
    <w:rsid w:val="00986761"/>
    <w:rsid w:val="00987769"/>
    <w:rsid w:val="00995941"/>
    <w:rsid w:val="00996310"/>
    <w:rsid w:val="00997174"/>
    <w:rsid w:val="0099733D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3A03"/>
    <w:rsid w:val="00C466B5"/>
    <w:rsid w:val="00C61571"/>
    <w:rsid w:val="00C67015"/>
    <w:rsid w:val="00C80169"/>
    <w:rsid w:val="00C806B5"/>
    <w:rsid w:val="00C86648"/>
    <w:rsid w:val="00C90333"/>
    <w:rsid w:val="00C97C80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572BA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0EC6"/>
    <w:rsid w:val="00EB7926"/>
    <w:rsid w:val="00ED37EB"/>
    <w:rsid w:val="00ED6391"/>
    <w:rsid w:val="00EE0BCF"/>
    <w:rsid w:val="00EE2BBC"/>
    <w:rsid w:val="00EE431A"/>
    <w:rsid w:val="00EE439C"/>
    <w:rsid w:val="00EF1407"/>
    <w:rsid w:val="00EF1E1A"/>
    <w:rsid w:val="00EF1F7C"/>
    <w:rsid w:val="00EF661F"/>
    <w:rsid w:val="00EF6A61"/>
    <w:rsid w:val="00F04DAD"/>
    <w:rsid w:val="00F1646D"/>
    <w:rsid w:val="00F24BDF"/>
    <w:rsid w:val="00F2619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F0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9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9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9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9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F0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9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9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9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9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GALEON društvo s ograničenom odgovornošću za trgovinu i turizam</izvorni_sadrzaj>
    <derivirana_varijabla naziv="DomainObject.Predmet.ProtustrankaFormated_1">  GALEON društvo s ograničenom odgovornošću za trgovinu i turizam</derivirana_varijabla>
  </DomainObject.Predmet.ProtustrankaFormated>
  <DomainObject.Predmet.ProtustrankaFormatedOIB>
    <izvorni_sadrzaj>  GALEON društvo s ograničenom odgovornošću za trgovinu i turizam, OIB 87850654336</izvorni_sadrzaj>
    <derivirana_varijabla naziv="DomainObject.Predmet.ProtustrankaFormatedOIB_1">  GALEON društvo s ograničenom odgovornošću za trgovinu i turizam, OIB 87850654336</derivirana_varijabla>
  </DomainObject.Predmet.ProtustrankaFormatedOIB>
  <DomainObject.Predmet.ProtustrankaFormatedWithAdress>
    <izvorni_sadrzaj> GALEON društvo s ograničenom odgovornošću za trgovinu i turizam, Kralja Petra Krešimira  IV 7C, 21300 Makarska</izvorni_sadrzaj>
    <derivirana_varijabla naziv="DomainObject.Predmet.ProtustrankaFormatedWithAdress_1"> GALEON društvo s ograničenom odgovornošću za trgovinu i turizam, Kralja Petra Krešimira  IV 7C, 21300 Makarska</derivirana_varijabla>
  </DomainObject.Predmet.ProtustrankaFormatedWithAdress>
  <DomainObject.Predmet.ProtustrankaFormatedWithAdressOIB>
    <izvorni_sadrzaj> GALEON društvo s ograničenom odgovornošću za trgovinu i turizam, OIB 87850654336, Kralja Petra Krešimira  IV 7C, 21300 Makarska</izvorni_sadrzaj>
    <derivirana_varijabla naziv="DomainObject.Predmet.ProtustrankaFormatedWithAdressOIB_1"> GALEON društvo s ograničenom odgovornošću za trgovinu i turizam, OIB 87850654336, Kralja Petra Krešimira  IV 7C, 21300 Makarska</derivirana_varijabla>
  </DomainObject.Predmet.ProtustrankaFormatedWithAdressOIB>
  <DomainObject.Predmet.ProtustrankaWithAdress>
    <izvorni_sadrzaj>GALEON društvo s ograničenom odgovornošću za trgovinu i turizam Kralja Petra Krešimira  IV 7C, 21300 Makarska</izvorni_sadrzaj>
    <derivirana_varijabla naziv="DomainObject.Predmet.ProtustrankaWithAdress_1">GALEON društvo s ograničenom odgovornošću za trgovinu i turizam Kralja Petra Krešimira  IV 7C, 21300 Makarska</derivirana_varijabla>
  </DomainObject.Predmet.ProtustrankaWithAdress>
  <DomainObject.Predmet.ProtustrankaWithAdressOIB>
    <izvorni_sadrzaj>GALEON društvo s ograničenom odgovornošću za trgovinu i turizam, OIB 87850654336, Kralja Petra Krešimira  IV 7C, 21300 Makarska</izvorni_sadrzaj>
    <derivirana_varijabla naziv="DomainObject.Predmet.ProtustrankaWithAdressOIB_1">GALEON društvo s ograničenom odgovornošću za trgovinu i turizam, OIB 87850654336, Kralja Petra Krešimira  IV 7C, 21300 Makarska</derivirana_varijabla>
  </DomainObject.Predmet.ProtustrankaWithAdressOIB>
  <DomainObject.Predmet.ProtustrankaNazivFormated>
    <izvorni_sadrzaj>GALEON društvo s ograničenom odgovornošću za trgovinu i turizam</izvorni_sadrzaj>
    <derivirana_varijabla naziv="DomainObject.Predmet.ProtustrankaNazivFormated_1">GALEON društvo s ograničenom odgovornošću za trgovinu i turizam</derivirana_varijabla>
  </DomainObject.Predmet.ProtustrankaNazivFormated>
  <DomainObject.Predmet.ProtustrankaNazivFormatedOIB>
    <izvorni_sadrzaj>GALEON društvo s ograničenom odgovornošću za trgovinu i turizam, OIB 87850654336</izvorni_sadrzaj>
    <derivirana_varijabla naziv="DomainObject.Predmet.ProtustrankaNazivFormatedOIB_1">GALEON društvo s ograničenom odgovornošću za trgovinu i turizam, OIB 87850654336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323129.88</izvorni_sadrzaj>
    <derivirana_varijabla naziv="DomainObject.Predmet.TrenutnaVrijednost_1">323129.88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GALEON društvo s ograničenom odgovornošću za trgovinu i turizam</item>
    </izvorni_sadrzaj>
    <derivirana_varijabla naziv="DomainObject.Predmet.ProtuStrankaListFormated_1">
      <item>GALEON društvo s ograničenom odgovornošću za trgovinu i turizam</item>
    </derivirana_varijabla>
  </DomainObject.Predmet.ProtuStrankaListFormated>
  <DomainObject.Predmet.ProtuStrankaListFormatedOIB>
    <izvorni_sadrzaj>
      <item>GALEON društvo s ograničenom odgovornošću za trgovinu i turizam, OIB 87850654336</item>
    </izvorni_sadrzaj>
    <derivirana_varijabla naziv="DomainObject.Predmet.ProtuStrankaListFormatedOIB_1">
      <item>GALEON društvo s ograničenom odgovornošću za trgovinu i turizam, OIB 87850654336</item>
    </derivirana_varijabla>
  </DomainObject.Predmet.ProtuStrankaListFormatedOIB>
  <DomainObject.Predmet.ProtuStrankaListFormatedWithAdress>
    <izvorni_sadrzaj>
      <item>GALEON društvo s ograničenom odgovornošću za trgovinu i turizam, Kralja Petra Krešimira  IV 7C, 21300 Makarska</item>
    </izvorni_sadrzaj>
    <derivirana_varijabla naziv="DomainObject.Predmet.ProtuStrankaListFormatedWithAdress_1">
      <item>GALEON društvo s ograničenom odgovornošću za trgovinu i turizam, Kralja Petra Krešimira  IV 7C, 21300 Makarska</item>
    </derivirana_varijabla>
  </DomainObject.Predmet.ProtuStrankaListFormatedWithAdress>
  <DomainObject.Predmet.ProtuStrankaListFormatedWithAdressOIB>
    <izvorni_sadrzaj>
      <item>GALEON društvo s ograničenom odgovornošću za trgovinu i turizam, OIB 87850654336, Kralja Petra Krešimira  IV 7C, 21300 Makarska</item>
    </izvorni_sadrzaj>
    <derivirana_varijabla naziv="DomainObject.Predmet.ProtuStrankaListFormatedWithAdressOIB_1">
      <item>GALEON društvo s ograničenom odgovornošću za trgovinu i turizam, OIB 87850654336, Kralja Petra Krešimira  IV 7C, 21300 Makarska</item>
    </derivirana_varijabla>
  </DomainObject.Predmet.ProtuStrankaListFormatedWithAdressOIB>
  <DomainObject.Predmet.ProtuStrankaListNazivFormated>
    <izvorni_sadrzaj>
      <item>GALEON društvo s ograničenom odgovornošću za trgovinu i turizam</item>
    </izvorni_sadrzaj>
    <derivirana_varijabla naziv="DomainObject.Predmet.ProtuStrankaListNazivFormated_1">
      <item>GALEON društvo s ograničenom odgovornošću za trgovinu i turizam</item>
    </derivirana_varijabla>
  </DomainObject.Predmet.ProtuStrankaListNazivFormated>
  <DomainObject.Predmet.ProtuStrankaListNazivFormatedOIB>
    <izvorni_sadrzaj>
      <item>GALEON društvo s ograničenom odgovornošću za trgovinu i turizam, OIB 87850654336</item>
    </izvorni_sadrzaj>
    <derivirana_varijabla naziv="DomainObject.Predmet.ProtuStrankaListNazivFormatedOIB_1">
      <item>GALEON društvo s ograničenom odgovornošću za trgovinu i turizam, OIB 87850654336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GALEON društvo s ograničenom odgovornošću za trgovinu i turizam</izvorni_sadrzaj>
    <derivirana_varijabla naziv="DomainObject.Predmet.ProtustrankaIDrugi_1">GALEON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GALEON društvo s ograničenom odgovornošću za trgovinu i turizam, OIB 87850654336, Kralja Petra Krešimira  IV 7C, 21300 Makarska</izvorni_sadrzaj>
    <derivirana_varijabla naziv="DomainObject.Predmet.ProtustrankaIDrugiAdressOIB_1">GALEON društvo s ograničenom odgovornošću za trgovinu i turizam, OIB 87850654336, Kralja Petra Krešimira  IV 7C,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GALEON društvo s ograničenom odgovornošću za trgovinu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GALEON društvo s ograničenom odgovornošću za trgovinu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GALEON društvo s ograničenom odgovornošću za trgovinu i turizam, OIB 87850654336, Kralja Petra Krešimira  IV 7C,21300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GALEON društvo s ograničenom odgovornošću za trgovinu i turizam, OIB 87850654336, Kralja Petra Krešimira  IV 7C,21300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87850654336</item>
      <item>, OIB 85821130368</item>
      <item>, OIB 18683136487</item>
      <item>, OIB null</item>
    </izvorni_sadrzaj>
    <derivirana_varijabla naziv="DomainObject.Predmet.SudioniciListNazivOIB_1">
      <item>, OIB 87850654336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D44947-BF8A-4DAC-B0DF-5620ED07D5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992</properties:Words>
  <properties:Characters>5535</properties:Characters>
  <properties:Lines>135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2018-03-29T11:12:00Z</dcterms:created>
  <dc:creator>Katarina Franković</dc:creator>
  <cp:lastModifiedBy>Ana Maria Trbulin</cp:lastModifiedBy>
  <cp:lastPrinted>2018-04-05T10:23:00Z</cp:lastPrinted>
  <dcterms:modified xmlns:xsi="http://www.w3.org/2001/XMLSchema-instance" xsi:type="dcterms:W3CDTF">2018-04-05T10:26:00Z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(St-190-2017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