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28b2" w14:paraId="09928b2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B61B2" w:rsidP="00875FAF" w:rsidR="001F44F5" w:rsidRPr="006B61B2">
      <w:pPr>
        <w:jc w:val="both"/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Pr="006B61B2">
        <w:rPr>
          <w:rFonts w:cs="Arial" w:hAnsi="Arial" w:ascii="Arial"/>
          <w:b/>
          <w:sz w:val="24"/>
          <w:szCs w:val="24"/>
          <w:lang w:val="pl-PL"/>
        </w:rPr>
        <w:t xml:space="preserve">  DOPUNA </w:t>
      </w:r>
    </w:p>
    <w:p w:rsidRDefault="00875FAF" w:rsidP="00875FAF" w:rsidR="00875FAF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 w:rsidR="005C4A7F">
        <w:rPr>
          <w:rFonts w:cs="Arial" w:hAnsi="Arial" w:ascii="Arial"/>
          <w:b/>
        </w:rPr>
        <w:t>Trgovački sud u Zagrebu</w:t>
      </w:r>
    </w:p>
    <w:p w:rsidRDefault="00875FAF" w:rsidP="00875FAF" w:rsidR="00875FAF">
      <w:pPr>
        <w:jc w:val="both"/>
      </w:pPr>
      <w:r>
        <w:rPr>
          <w:rFonts w:cs="Arial" w:hAnsi="Arial" w:ascii="Arial"/>
          <w:lang w:val="pl-PL"/>
        </w:rPr>
        <w:t xml:space="preserve">Poslovni broj spisa: </w:t>
      </w:r>
      <w:r w:rsidR="002035B1">
        <w:rPr>
          <w:rFonts w:cs="Arial" w:hAnsi="Arial" w:ascii="Arial"/>
          <w:b/>
          <w:lang w:val="pl-PL"/>
        </w:rPr>
        <w:t>3. St-134/18-9</w:t>
      </w:r>
    </w:p>
    <w:p w:rsidRDefault="00875FAF" w:rsidP="00875FAF" w:rsidR="00875FAF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(ime i prezime / tvrtka ili naziv, OIB, adresa / sjedište) :</w:t>
      </w:r>
    </w:p>
    <w:p w:rsidRDefault="002035B1" w:rsidP="005C4A7F" w:rsidR="005C4A7F" w:rsidRPr="005C4A7F">
      <w:pPr>
        <w:spacing w:after="0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Stečajna masa iza A.G. 92 d.o.o. ,Zagreb, Plemićeva 2, OIB:89470529103</w:t>
      </w:r>
    </w:p>
    <w:p w:rsidRDefault="001528BC" w:rsidP="00875FAF" w:rsidR="001528BC"/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5FAF" w:rsidP="00875FAF" w:rsidR="00875FAF">
      <w:pPr>
        <w:pStyle w:val="Bezproreda1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75FAF" w:rsidP="00875FAF" w:rsidR="00875FAF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</w:t>
      </w:r>
      <w:r>
        <w:rPr>
          <w:rFonts w:cs="Arial" w:hAnsi="Arial" w:ascii="Arial"/>
          <w:b/>
          <w:sz w:val="18"/>
          <w:szCs w:val="18"/>
        </w:rPr>
        <w:t xml:space="preserve">Vjerovnici  I. višeg isplatnog reda </w:t>
      </w:r>
    </w:p>
    <w:p w:rsidRDefault="00E867EF" w:rsidP="00875FAF" w:rsidR="00E867EF">
      <w:pPr>
        <w:spacing w:after="0"/>
      </w:pPr>
    </w:p>
    <w:tbl>
      <w:tblPr>
        <w:tblW w:type="dxa" w:w="15451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693"/>
        <w:gridCol w:w="1843"/>
        <w:gridCol w:w="2551"/>
        <w:gridCol w:w="1418"/>
        <w:gridCol w:w="1701"/>
        <w:gridCol w:w="1701"/>
        <w:gridCol w:w="1984"/>
      </w:tblGrid>
      <w:tr w:rsidR="005C2819">
        <w:trPr>
          <w:trHeight w:val="87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C2819" w:rsidP="006563B8" w:rsidR="005C2819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5C2819" w:rsidP="006563B8" w:rsidR="005C2819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 bruto</w:t>
            </w:r>
          </w:p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5C2819" w:rsidP="006563B8" w:rsidR="005C281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R="005C2819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9.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REPUBLIKA HRVATSKA, </w:t>
            </w:r>
            <w:r>
              <w:rPr>
                <w:rFonts w:cs="Arial" w:hAnsi="Arial" w:ascii="Arial"/>
                <w:sz w:val="18"/>
                <w:szCs w:val="18"/>
              </w:rPr>
              <w:t xml:space="preserve">Ministarstvo financija ,Porezna uprava, Područni ured Zagreb </w:t>
            </w:r>
          </w:p>
          <w:p w:rsidRDefault="005C2819" w:rsidP="006563B8" w:rsidR="005C2819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OIB:18683136487</w:t>
            </w:r>
          </w:p>
          <w:p w:rsidRDefault="005C2819" w:rsidP="006563B8" w:rsidR="005C2819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zastupana po ŽDO ZAGREB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5C2819" w:rsidRPr="00FF362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Doprinosi za mirovinsko osiguranje za 2011.godinu, 1 radnik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5C2819" w:rsidRPr="009B0C1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15.450,77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5C2819" w:rsidRPr="009B0C1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B5E5F">
              <w:rPr>
                <w:rFonts w:cs="Arial" w:hAnsi="Arial" w:ascii="Arial"/>
                <w:sz w:val="18"/>
                <w:szCs w:val="18"/>
              </w:rPr>
              <w:t>15.450,77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5C2819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E671D" w:rsidP="006563B8" w:rsidR="005C2819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  <w:r w:rsidR="00BE5756">
              <w:rPr>
                <w:rFonts w:cs="Arial" w:hAnsi="Arial" w:ascii="Arial"/>
                <w:sz w:val="20"/>
                <w:szCs w:val="20"/>
              </w:rPr>
              <w:t>1.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7E671D" w:rsidR="005C281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Marinka Marić</w:t>
            </w:r>
          </w:p>
          <w:p w:rsidRDefault="00BE5756" w:rsidP="007E671D" w:rsidR="00BE5756" w:rsidRPr="00FF362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OIB:89470529103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6563B8" w:rsidR="005C2819" w:rsidRPr="00FF362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Vankina 6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E671D" w:rsidP="00BE5756" w:rsidR="005C2819" w:rsidRPr="007B5E5F">
            <w:pPr>
              <w:rPr>
                <w:rFonts w:cs="Arial" w:hAnsi="Arial" w:ascii="Arial"/>
                <w:sz w:val="18"/>
                <w:szCs w:val="18"/>
              </w:rPr>
            </w:pPr>
            <w:r w:rsidRPr="007B5E5F">
              <w:rPr>
                <w:rFonts w:cs="Arial" w:hAnsi="Arial" w:ascii="Arial"/>
                <w:sz w:val="18"/>
                <w:szCs w:val="18"/>
              </w:rPr>
              <w:t xml:space="preserve">Plaća </w:t>
            </w:r>
            <w:r w:rsidR="00BE5756" w:rsidRPr="007B5E5F">
              <w:rPr>
                <w:rFonts w:cs="Arial" w:hAnsi="Arial" w:ascii="Arial"/>
                <w:sz w:val="18"/>
                <w:szCs w:val="18"/>
              </w:rPr>
              <w:t xml:space="preserve">01.mj 2014. do 10.mj 2016 odnosno do dana brisanja subjekta iz registra Trgovačkog suda u Zagrebu i otpremnina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C4D8E" w:rsidP="006563B8" w:rsidR="005C2819" w:rsidRPr="009E526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105.972,83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C4D8E" w:rsidP="006563B8" w:rsidR="005C2819" w:rsidRPr="009E526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146.617,92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1182C" w:rsidP="006563B8" w:rsidR="005C2819" w:rsidRPr="00BE575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1182C">
              <w:rPr>
                <w:rFonts w:cs="Arial" w:hAnsi="Arial" w:ascii="Arial"/>
                <w:sz w:val="18"/>
                <w:szCs w:val="18"/>
              </w:rPr>
              <w:t>146.617,92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C2819" w:rsidP="006563B8" w:rsidR="005C2819" w:rsidRPr="00BE5756">
            <w:pPr>
              <w:pStyle w:val="Bezproreda1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BE5756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6563B8" w:rsidR="00BE5756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6563B8" w:rsidR="00BE5756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10.2.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CE536F" w:rsidR="00BE57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Maja  Marić</w:t>
            </w:r>
          </w:p>
          <w:p w:rsidRDefault="00BE5756" w:rsidP="00CE536F" w:rsidR="00BE5756" w:rsidRPr="00FF362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OIB:63438768323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CE536F" w:rsidR="00BE5756" w:rsidRPr="00FF362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Ozaljska 52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BE5756" w:rsidR="00BE5756" w:rsidRPr="007B5E5F">
            <w:pPr>
              <w:rPr>
                <w:rFonts w:cs="Arial" w:hAnsi="Arial" w:ascii="Arial"/>
                <w:sz w:val="18"/>
                <w:szCs w:val="18"/>
              </w:rPr>
            </w:pPr>
            <w:r w:rsidRPr="007B5E5F">
              <w:rPr>
                <w:rFonts w:cs="Arial" w:hAnsi="Arial" w:ascii="Arial"/>
                <w:sz w:val="18"/>
                <w:szCs w:val="18"/>
              </w:rPr>
              <w:t xml:space="preserve">Plaća 01.mj 2015. do 10.mj 2016 odnosno do dana brisanja subjekta iz registra Trgovačkog suda u Zagrebu i otpremnina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BE5756" w:rsidRPr="009E526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29.322,09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BE5756" w:rsidRPr="009E526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42.449,08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BE5756" w:rsidRPr="007B5E5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B5E5F">
              <w:rPr>
                <w:rFonts w:cs="Arial" w:hAnsi="Arial" w:ascii="Arial"/>
                <w:sz w:val="18"/>
                <w:szCs w:val="18"/>
              </w:rPr>
              <w:t>42.449,08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E5756" w:rsidP="006563B8" w:rsidR="00BE5756">
            <w:pPr>
              <w:pStyle w:val="Bezproreda1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R="007B5E5F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B5E5F" w:rsidP="00876A5F" w:rsidR="007B5E5F" w:rsidRPr="007B5E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7B5E5F">
              <w:rPr>
                <w:rFonts w:cs="Arial" w:hAnsi="Arial" w:ascii="Arial"/>
                <w:b/>
                <w:color w:val="000000"/>
                <w:sz w:val="20"/>
                <w:szCs w:val="20"/>
              </w:rPr>
              <w:t>135.294,92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B5E5F" w:rsidP="00876A5F" w:rsidR="007B5E5F" w:rsidRPr="007B5E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7B5E5F">
              <w:rPr>
                <w:rFonts w:cs="Arial" w:hAnsi="Arial" w:ascii="Arial"/>
                <w:b/>
                <w:color w:val="000000"/>
                <w:sz w:val="20"/>
                <w:szCs w:val="20"/>
              </w:rPr>
              <w:t>189.067,00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B5E5F" w:rsidP="00876A5F" w:rsidR="007B5E5F" w:rsidRPr="007B5E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7B5E5F">
              <w:rPr>
                <w:rFonts w:cs="Arial" w:hAnsi="Arial" w:ascii="Arial"/>
                <w:b/>
                <w:color w:val="000000"/>
                <w:sz w:val="20"/>
                <w:szCs w:val="20"/>
              </w:rPr>
              <w:t>189.067,00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B5E5F" w:rsidP="006563B8" w:rsidR="007B5E5F" w:rsidRPr="009E526F">
            <w:pPr>
              <w:pStyle w:val="Bezproreda1"/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1528BC" w:rsidP="00875FAF" w:rsidR="001528BC">
      <w:pPr>
        <w:spacing w:after="0"/>
      </w:pPr>
    </w:p>
    <w:p w:rsidRDefault="001F44F5" w:rsidP="009220D5" w:rsidR="001F44F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2035B1" w:rsidP="009220D5" w:rsidR="009220D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Stečajna masa iza A.G. 92 d.o.o.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 w:rsidR="001F44F5">
        <w:rPr>
          <w:rFonts w:cs="Arial" w:hAnsi="Arial" w:ascii="Arial"/>
          <w:sz w:val="20"/>
          <w:szCs w:val="20"/>
          <w:lang w:val="pl-PL"/>
        </w:rPr>
        <w:tab/>
      </w:r>
      <w:r w:rsidR="001F44F5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Na broj:3.St-134/18-9</w:t>
      </w:r>
    </w:p>
    <w:p w:rsidRDefault="002035B1" w:rsidP="009220D5" w:rsidR="009220D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2035B1" w:rsidP="009220D5" w:rsidR="009220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OIB:89470529103</w:t>
      </w:r>
    </w:p>
    <w:p w:rsidRDefault="00876A5F" w:rsidP="009220D5" w:rsidR="00876A5F"/>
    <w:p w:rsidRDefault="009220D5" w:rsidP="009B7970" w:rsidR="00875FAF">
      <w:pPr>
        <w:rPr>
          <w:rFonts w:cs="Arial" w:hAnsi="Arial" w:ascii="Arial"/>
          <w:b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5FAF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C17D14" w:rsidP="009B7970" w:rsidR="00C17D14">
      <w:pPr>
        <w:rPr>
          <w:rFonts w:cs="Arial" w:hAnsi="Arial" w:ascii="Arial"/>
          <w:b/>
          <w:sz w:val="20"/>
          <w:szCs w:val="20"/>
        </w:rPr>
      </w:pPr>
    </w:p>
    <w:tbl>
      <w:tblPr>
        <w:tblW w:type="dxa" w:w="1417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693"/>
        <w:gridCol w:w="1559"/>
        <w:gridCol w:w="3969"/>
        <w:gridCol w:w="1560"/>
        <w:gridCol w:w="1559"/>
        <w:gridCol w:w="1417"/>
      </w:tblGrid>
      <w:tr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500926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R="00875FAF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500926" w:rsidR="00875FAF">
            <w:pPr>
              <w:pStyle w:val="Bezproreda1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tražbine(kn)</w:t>
            </w:r>
          </w:p>
        </w:tc>
      </w:tr>
      <w:tr w:rsidR="00FB7C85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R="00FB7C85" w:rsidRPr="00857AA4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57AA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623A2" w:rsidP="00EA7289" w:rsidR="00FB7C85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876A5F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REPUBLIKA HRVATSKA, </w:t>
            </w:r>
            <w:r w:rsidR="00B623A2">
              <w:rPr>
                <w:rFonts w:cs="Arial" w:hAnsi="Arial" w:ascii="Arial"/>
                <w:sz w:val="18"/>
                <w:szCs w:val="18"/>
              </w:rPr>
              <w:t>Ministarstvo financija ,</w:t>
            </w:r>
            <w:r w:rsidR="00876A5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B623A2">
              <w:rPr>
                <w:rFonts w:cs="Arial" w:hAnsi="Arial" w:ascii="Arial"/>
                <w:sz w:val="18"/>
                <w:szCs w:val="18"/>
              </w:rPr>
              <w:t xml:space="preserve">Porezna uprava, Područni ured Zagreb </w:t>
            </w:r>
          </w:p>
          <w:p w:rsidRDefault="00B623A2" w:rsidP="00876A5F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OIB:18683136487</w:t>
            </w:r>
          </w:p>
          <w:p w:rsidRDefault="00FB7C85" w:rsidP="00876A5F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zastupana po ŽDO ZAGREB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EA7289" w:rsidR="00FB7C85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7C85" w:rsidP="00876A5F" w:rsidR="00FB7C85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363F6C">
              <w:rPr>
                <w:rFonts w:cs="Arial" w:hAnsi="Arial" w:ascii="Arial"/>
                <w:sz w:val="18"/>
                <w:szCs w:val="18"/>
              </w:rPr>
              <w:t>Porezi,doprinosi i druga javna dava</w:t>
            </w:r>
            <w:r w:rsidR="00C91BEB">
              <w:rPr>
                <w:rFonts w:cs="Arial" w:hAnsi="Arial" w:ascii="Arial"/>
                <w:sz w:val="18"/>
                <w:szCs w:val="18"/>
              </w:rPr>
              <w:t xml:space="preserve">nja; </w:t>
            </w:r>
            <w:r w:rsidR="00227398">
              <w:rPr>
                <w:rFonts w:cs="Arial" w:hAnsi="Arial" w:ascii="Arial"/>
                <w:sz w:val="18"/>
                <w:szCs w:val="18"/>
              </w:rPr>
              <w:t>zadužen</w:t>
            </w:r>
            <w:r w:rsidR="00876A5F">
              <w:rPr>
                <w:rFonts w:cs="Arial" w:hAnsi="Arial" w:ascii="Arial"/>
                <w:sz w:val="18"/>
                <w:szCs w:val="18"/>
              </w:rPr>
              <w:t xml:space="preserve">ja temeljem godišnjeg obračuna; </w:t>
            </w:r>
            <w:r w:rsidR="00227398">
              <w:rPr>
                <w:rFonts w:cs="Arial" w:hAnsi="Arial" w:ascii="Arial"/>
                <w:sz w:val="18"/>
                <w:szCs w:val="18"/>
              </w:rPr>
              <w:t>Rješenja:Klasa:UP/I-410-12/11-01/127, Ur broj:513-07-01/69-11-1 od 27.7.2011; klasa:UP/I-410-12/15-01/1507, Ur broj.513-07-24/02-15-1 od 17.7.2015 i klasa:UP/I-410-12/16-01/78Ur broj:513-07-24/02-16-01 od 25.7.2016.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3F6C" w:rsidP="00EA7289" w:rsidR="00FB7C85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56.452,15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P="009D138F" w:rsidR="00FB7C85" w:rsidRPr="00857A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41.001,38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63F6C" w:rsidR="00FB7C85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63F6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15.450,77</w:t>
            </w:r>
          </w:p>
        </w:tc>
      </w:tr>
      <w:tr w:rsidR="00C91BEB" w:rsidRPr="00A61057">
        <w:trPr>
          <w:trHeight w:val="5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R="00C91BE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R="00C91BEB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R="00C91BEB" w:rsidRPr="00857AA4">
            <w:pPr>
              <w:spacing w:lineRule="auto" w:line="276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R="00C91BEB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R="00C91BEB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</w:t>
            </w:r>
            <w:r w:rsidRPr="00857AA4">
              <w:rPr>
                <w:rFonts w:cs="Arial" w:hAnsi="Arial" w:ascii="Arial"/>
                <w:b/>
                <w:sz w:val="18"/>
                <w:szCs w:val="18"/>
              </w:rPr>
              <w:t>Ukupno II.</w:t>
            </w:r>
            <w:r w:rsidR="00910606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857AA4">
              <w:rPr>
                <w:rFonts w:cs="Arial" w:hAnsi="Arial" w:ascii="Arial"/>
                <w:b/>
                <w:sz w:val="18"/>
                <w:szCs w:val="18"/>
              </w:rPr>
              <w:t>viši isplatni   red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P="00CE536F" w:rsidR="00C91BEB" w:rsidRPr="00C91BE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C91BEB">
              <w:rPr>
                <w:rFonts w:cs="Arial" w:hAnsi="Arial" w:ascii="Arial"/>
                <w:b/>
                <w:sz w:val="18"/>
                <w:szCs w:val="18"/>
              </w:rPr>
              <w:t>56.452,15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P="00CE536F" w:rsidR="00C91BEB" w:rsidRPr="00C91BEB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C91BEB">
              <w:rPr>
                <w:rFonts w:cs="Arial" w:hAnsi="Arial" w:ascii="Arial"/>
                <w:b/>
                <w:sz w:val="20"/>
                <w:szCs w:val="20"/>
              </w:rPr>
              <w:t>41.001,38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1BEB" w:rsidP="00CE536F" w:rsidR="00C91BEB" w:rsidRPr="00C91BEB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C91BEB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15.450,77</w:t>
            </w:r>
          </w:p>
        </w:tc>
      </w:tr>
    </w:tbl>
    <w:p w:rsidRDefault="00C074C3" w:rsidP="00875FAF" w:rsidR="00C074C3">
      <w:pPr>
        <w:ind w:firstLine="708" w:left="1"/>
        <w:rPr>
          <w:rFonts w:cs="Arial" w:hAnsi="Arial" w:ascii="Arial"/>
          <w:sz w:val="20"/>
          <w:szCs w:val="20"/>
        </w:rPr>
      </w:pPr>
    </w:p>
    <w:p w:rsidRDefault="001F44F5" w:rsidP="00875FAF" w:rsidR="001F44F5">
      <w:pPr>
        <w:ind w:firstLine="708" w:left="1"/>
        <w:rPr>
          <w:rFonts w:cs="Arial" w:hAnsi="Arial" w:ascii="Arial"/>
          <w:sz w:val="20"/>
          <w:szCs w:val="20"/>
        </w:rPr>
      </w:pPr>
    </w:p>
    <w:p w:rsidRDefault="00922C4B" w:rsidP="00875FAF" w:rsidR="00922C4B">
      <w:pPr>
        <w:ind w:firstLine="708" w:left="1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Tablicu Vjer</w:t>
      </w:r>
      <w:r w:rsidR="00910606">
        <w:rPr>
          <w:rFonts w:cs="Arial" w:hAnsi="Arial" w:ascii="Arial"/>
          <w:sz w:val="20"/>
          <w:szCs w:val="20"/>
        </w:rPr>
        <w:t>ovnici II. višeg isplatnog rada:</w:t>
      </w:r>
    </w:p>
    <w:p w:rsidRDefault="00910606" w:rsidP="00910606" w:rsidR="00910606">
      <w:pPr>
        <w:ind w:firstLine="1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Prijava tražbine broj 9, vjerovnik </w:t>
      </w:r>
      <w:r w:rsidRPr="00910606">
        <w:rPr>
          <w:rFonts w:cs="Arial" w:hAnsi="Arial" w:ascii="Arial"/>
          <w:sz w:val="20"/>
          <w:szCs w:val="20"/>
        </w:rPr>
        <w:t>REPUBLIKA HRVATSKA, Ministarstvo financija,</w:t>
      </w:r>
      <w:r>
        <w:rPr>
          <w:rFonts w:cs="Arial" w:hAnsi="Arial" w:ascii="Arial"/>
          <w:sz w:val="20"/>
          <w:szCs w:val="20"/>
        </w:rPr>
        <w:t xml:space="preserve"> </w:t>
      </w:r>
      <w:r w:rsidRPr="00910606">
        <w:rPr>
          <w:rFonts w:cs="Arial" w:hAnsi="Arial" w:ascii="Arial"/>
          <w:sz w:val="20"/>
          <w:szCs w:val="20"/>
        </w:rPr>
        <w:t>Porezna uprava, Područni ured Zagreb</w:t>
      </w:r>
      <w:r>
        <w:rPr>
          <w:rFonts w:cs="Arial" w:hAnsi="Arial" w:ascii="Arial"/>
          <w:sz w:val="20"/>
          <w:szCs w:val="20"/>
        </w:rPr>
        <w:t xml:space="preserve">, osporeni iznos tražbine =15.450,00 kn, priznat je u I. višem isplatnom redu temeljem podneska RH Županijsko državno odvjetništvo u Zagrebu broj :S-DO-3762/16 od 30.ožujka 2018.godine </w:t>
      </w:r>
    </w:p>
    <w:p w:rsidRDefault="00ED3952" w:rsidP="00875FAF" w:rsidR="00ED3952">
      <w:pPr>
        <w:ind w:firstLine="708" w:left="1"/>
        <w:rPr>
          <w:rFonts w:cs="Arial" w:hAnsi="Arial" w:ascii="Arial"/>
          <w:sz w:val="20"/>
          <w:szCs w:val="20"/>
        </w:rPr>
      </w:pPr>
    </w:p>
    <w:p w:rsidRDefault="00A72341" w:rsidP="007B0896" w:rsidR="00A72341" w:rsidRPr="00876A5F">
      <w:pPr>
        <w:ind w:left="1068"/>
        <w:rPr>
          <w:rFonts w:cs="Arial" w:hAnsi="Arial" w:ascii="Arial"/>
          <w:b/>
          <w:sz w:val="20"/>
          <w:szCs w:val="20"/>
        </w:rPr>
      </w:pPr>
    </w:p>
    <w:p w:rsidRDefault="006B61B2" w:rsidP="001F44F5" w:rsidR="001F44F5" w:rsidRPr="00876A5F">
      <w:pPr>
        <w:pStyle w:val="Naslov3"/>
        <w:rPr>
          <w:rFonts w:cs="Arial" w:hAnsi="Arial" w:ascii="Arial"/>
          <w:b w:val="false"/>
          <w:sz w:val="20"/>
          <w:szCs w:val="20"/>
        </w:rPr>
      </w:pPr>
      <w:r>
        <w:rPr>
          <w:rFonts w:cs="Arial" w:hAnsi="Arial" w:ascii="Arial"/>
          <w:b w:val="false"/>
          <w:sz w:val="20"/>
          <w:szCs w:val="20"/>
        </w:rPr>
        <w:t xml:space="preserve">           </w:t>
      </w:r>
      <w:r w:rsidR="007E688E" w:rsidRPr="00876A5F">
        <w:rPr>
          <w:rFonts w:cs="Arial" w:hAnsi="Arial" w:ascii="Arial"/>
          <w:b w:val="false"/>
          <w:sz w:val="20"/>
          <w:szCs w:val="20"/>
        </w:rPr>
        <w:t xml:space="preserve">  Zagreb, 09.04</w:t>
      </w:r>
      <w:r w:rsidR="001F44F5" w:rsidRPr="00876A5F">
        <w:rPr>
          <w:rFonts w:cs="Arial" w:hAnsi="Arial" w:ascii="Arial"/>
          <w:b w:val="false"/>
          <w:sz w:val="20"/>
          <w:szCs w:val="20"/>
        </w:rPr>
        <w:t>.2018.</w:t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  <w:t xml:space="preserve"> </w:t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</w:r>
      <w:r w:rsidR="001F44F5" w:rsidRPr="00876A5F">
        <w:rPr>
          <w:rFonts w:cs="Arial" w:hAnsi="Arial" w:ascii="Arial"/>
          <w:b w:val="false"/>
          <w:sz w:val="20"/>
          <w:szCs w:val="20"/>
        </w:rPr>
        <w:tab/>
        <w:t xml:space="preserve">Stečajni  upravitelj </w:t>
      </w:r>
    </w:p>
    <w:p w:rsidRDefault="001F44F5" w:rsidP="001F44F5" w:rsidR="001F44F5" w:rsidRPr="00876A5F">
      <w:pPr>
        <w:rPr>
          <w:rFonts w:cs="Arial" w:hAnsi="Arial" w:ascii="Arial"/>
          <w:sz w:val="20"/>
          <w:szCs w:val="20"/>
        </w:rPr>
      </w:pP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</w:r>
      <w:r w:rsidRPr="00876A5F">
        <w:rPr>
          <w:rFonts w:cs="Arial" w:hAnsi="Arial" w:ascii="Arial"/>
          <w:sz w:val="20"/>
          <w:szCs w:val="20"/>
        </w:rPr>
        <w:tab/>
        <w:t xml:space="preserve"> </w:t>
      </w:r>
      <w:r w:rsidRPr="00876A5F">
        <w:rPr>
          <w:rFonts w:cs="Arial" w:hAnsi="Arial" w:ascii="Arial"/>
          <w:sz w:val="20"/>
          <w:szCs w:val="20"/>
        </w:rPr>
        <w:tab/>
        <w:t xml:space="preserve">     Miroslav  Borš </w:t>
      </w:r>
    </w:p>
    <w:sectPr w:rsidSect="00FD120D" w:rsidR="001F44F5" w:rsidRPr="00876A5F">
      <w:footerReference w:type="default" r:id="rId9"/>
      <w:pgSz w:orient="landscape" w:h="11906" w:w="16838"/>
      <w:pgMar w:gutter="0" w:footer="708" w:header="708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6F5" w:rsidP="00A34021" w:rsidR="003536F5">
      <w:pPr>
        <w:spacing w:after="0"/>
      </w:pPr>
      <w:r>
        <w:separator/>
      </w:r>
    </w:p>
  </w:endnote>
  <w:endnote w:id="0" w:type="continuationSeparator">
    <w:p w:rsidRDefault="003536F5" w:rsidP="00A34021" w:rsidR="00353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021" w:rsidR="00A3402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C61">
      <w:rPr>
        <w:noProof/>
      </w:rPr>
      <w:t>1</w:t>
    </w:r>
    <w:r>
      <w:rPr>
        <w:noProof/>
      </w:rPr>
      <w:fldChar w:fldCharType="end"/>
    </w:r>
  </w:p>
  <w:p w:rsidRDefault="00A34021" w:rsidR="00A340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6F5" w:rsidP="00A34021" w:rsidR="003536F5">
      <w:pPr>
        <w:spacing w:after="0"/>
      </w:pPr>
      <w:r>
        <w:separator/>
      </w:r>
    </w:p>
  </w:footnote>
  <w:footnote w:id="0" w:type="continuationSeparator">
    <w:p w:rsidRDefault="003536F5" w:rsidP="00A34021" w:rsidR="003536F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1751D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F75E32"/>
    <w:multiLevelType w:val="hybridMultilevel"/>
    <w:tmpl w:val="2AD485A6"/>
    <w:lvl w:tplc="BC9405F0" w:ilvl="0"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EE013DE"/>
    <w:multiLevelType w:val="hybridMultilevel"/>
    <w:tmpl w:val="D932E496"/>
    <w:lvl w:tplc="743203F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1D5E"/>
    <w:rsid w:val="0001322E"/>
    <w:rsid w:val="00050562"/>
    <w:rsid w:val="00055CB0"/>
    <w:rsid w:val="00062C03"/>
    <w:rsid w:val="000658AE"/>
    <w:rsid w:val="00074C28"/>
    <w:rsid w:val="00076684"/>
    <w:rsid w:val="00094FF4"/>
    <w:rsid w:val="000A4FEC"/>
    <w:rsid w:val="000B0C60"/>
    <w:rsid w:val="000B3D69"/>
    <w:rsid w:val="000C0FAB"/>
    <w:rsid w:val="000D688D"/>
    <w:rsid w:val="00107433"/>
    <w:rsid w:val="00134112"/>
    <w:rsid w:val="001364EA"/>
    <w:rsid w:val="0014206C"/>
    <w:rsid w:val="00147565"/>
    <w:rsid w:val="001528BC"/>
    <w:rsid w:val="00186282"/>
    <w:rsid w:val="0018788A"/>
    <w:rsid w:val="001A4327"/>
    <w:rsid w:val="001C5231"/>
    <w:rsid w:val="001D2CF5"/>
    <w:rsid w:val="001D2FBD"/>
    <w:rsid w:val="001F44F5"/>
    <w:rsid w:val="002035B1"/>
    <w:rsid w:val="00207668"/>
    <w:rsid w:val="00227398"/>
    <w:rsid w:val="0024766F"/>
    <w:rsid w:val="00273645"/>
    <w:rsid w:val="00273F40"/>
    <w:rsid w:val="00277661"/>
    <w:rsid w:val="002C26F0"/>
    <w:rsid w:val="002C32F2"/>
    <w:rsid w:val="002D0B6B"/>
    <w:rsid w:val="002D1165"/>
    <w:rsid w:val="00330A01"/>
    <w:rsid w:val="003536F5"/>
    <w:rsid w:val="00357EAB"/>
    <w:rsid w:val="00363F6C"/>
    <w:rsid w:val="00387CDC"/>
    <w:rsid w:val="00394049"/>
    <w:rsid w:val="003A21B9"/>
    <w:rsid w:val="003B54CD"/>
    <w:rsid w:val="003D1A24"/>
    <w:rsid w:val="003D386B"/>
    <w:rsid w:val="003F1F18"/>
    <w:rsid w:val="00403693"/>
    <w:rsid w:val="00404491"/>
    <w:rsid w:val="00405A95"/>
    <w:rsid w:val="004251D5"/>
    <w:rsid w:val="00433593"/>
    <w:rsid w:val="00436BA3"/>
    <w:rsid w:val="0043744E"/>
    <w:rsid w:val="00440A6B"/>
    <w:rsid w:val="0046482D"/>
    <w:rsid w:val="00476FAB"/>
    <w:rsid w:val="004A1C61"/>
    <w:rsid w:val="004A28BF"/>
    <w:rsid w:val="004B22DC"/>
    <w:rsid w:val="004B6043"/>
    <w:rsid w:val="004D0266"/>
    <w:rsid w:val="004D2DC6"/>
    <w:rsid w:val="004E2DA2"/>
    <w:rsid w:val="00500926"/>
    <w:rsid w:val="005031A9"/>
    <w:rsid w:val="00505051"/>
    <w:rsid w:val="005231E3"/>
    <w:rsid w:val="00523B91"/>
    <w:rsid w:val="0053363B"/>
    <w:rsid w:val="005434A7"/>
    <w:rsid w:val="00550F71"/>
    <w:rsid w:val="00557081"/>
    <w:rsid w:val="0057407F"/>
    <w:rsid w:val="0057479D"/>
    <w:rsid w:val="005764CD"/>
    <w:rsid w:val="00577078"/>
    <w:rsid w:val="005C2819"/>
    <w:rsid w:val="005C4A7F"/>
    <w:rsid w:val="005E0BF5"/>
    <w:rsid w:val="005F1FE7"/>
    <w:rsid w:val="006156B9"/>
    <w:rsid w:val="0062659C"/>
    <w:rsid w:val="00633C21"/>
    <w:rsid w:val="006414F8"/>
    <w:rsid w:val="006545E1"/>
    <w:rsid w:val="006563B8"/>
    <w:rsid w:val="006903E8"/>
    <w:rsid w:val="0069458A"/>
    <w:rsid w:val="00695B85"/>
    <w:rsid w:val="006B61B2"/>
    <w:rsid w:val="006E677B"/>
    <w:rsid w:val="0071182C"/>
    <w:rsid w:val="007153B8"/>
    <w:rsid w:val="00733612"/>
    <w:rsid w:val="007411ED"/>
    <w:rsid w:val="00747449"/>
    <w:rsid w:val="00754F7F"/>
    <w:rsid w:val="007625CA"/>
    <w:rsid w:val="0076378D"/>
    <w:rsid w:val="00764E08"/>
    <w:rsid w:val="007806D8"/>
    <w:rsid w:val="00785E7A"/>
    <w:rsid w:val="0078620A"/>
    <w:rsid w:val="007B0896"/>
    <w:rsid w:val="007B5E5F"/>
    <w:rsid w:val="007C1611"/>
    <w:rsid w:val="007D327B"/>
    <w:rsid w:val="007E671D"/>
    <w:rsid w:val="007E688E"/>
    <w:rsid w:val="00810CC3"/>
    <w:rsid w:val="00832210"/>
    <w:rsid w:val="00833EB5"/>
    <w:rsid w:val="00836E0C"/>
    <w:rsid w:val="008503A1"/>
    <w:rsid w:val="00850700"/>
    <w:rsid w:val="00857AA4"/>
    <w:rsid w:val="00870CE7"/>
    <w:rsid w:val="00871B2E"/>
    <w:rsid w:val="0087468C"/>
    <w:rsid w:val="00875FAF"/>
    <w:rsid w:val="00876A5F"/>
    <w:rsid w:val="00877068"/>
    <w:rsid w:val="00880EB1"/>
    <w:rsid w:val="008A1AD1"/>
    <w:rsid w:val="008E651E"/>
    <w:rsid w:val="008F7D56"/>
    <w:rsid w:val="00910606"/>
    <w:rsid w:val="0091227A"/>
    <w:rsid w:val="009220D5"/>
    <w:rsid w:val="00922C4B"/>
    <w:rsid w:val="0093724C"/>
    <w:rsid w:val="009430BA"/>
    <w:rsid w:val="00946231"/>
    <w:rsid w:val="00957E86"/>
    <w:rsid w:val="009604D9"/>
    <w:rsid w:val="00980291"/>
    <w:rsid w:val="00985AC2"/>
    <w:rsid w:val="00996DF4"/>
    <w:rsid w:val="009B338B"/>
    <w:rsid w:val="009B7970"/>
    <w:rsid w:val="009C068C"/>
    <w:rsid w:val="009C4D8E"/>
    <w:rsid w:val="009D138F"/>
    <w:rsid w:val="009D50F9"/>
    <w:rsid w:val="009D6070"/>
    <w:rsid w:val="009E7ACF"/>
    <w:rsid w:val="00A0720F"/>
    <w:rsid w:val="00A34021"/>
    <w:rsid w:val="00A50C86"/>
    <w:rsid w:val="00A51B0D"/>
    <w:rsid w:val="00A61057"/>
    <w:rsid w:val="00A72341"/>
    <w:rsid w:val="00A8645F"/>
    <w:rsid w:val="00AA059C"/>
    <w:rsid w:val="00AB6304"/>
    <w:rsid w:val="00AC1E3D"/>
    <w:rsid w:val="00AC47E6"/>
    <w:rsid w:val="00AE511A"/>
    <w:rsid w:val="00AF58DB"/>
    <w:rsid w:val="00AF5F15"/>
    <w:rsid w:val="00B048D5"/>
    <w:rsid w:val="00B07CF5"/>
    <w:rsid w:val="00B11583"/>
    <w:rsid w:val="00B251C4"/>
    <w:rsid w:val="00B37BAE"/>
    <w:rsid w:val="00B401F9"/>
    <w:rsid w:val="00B567F5"/>
    <w:rsid w:val="00B623A2"/>
    <w:rsid w:val="00B72682"/>
    <w:rsid w:val="00B86A6D"/>
    <w:rsid w:val="00B934B5"/>
    <w:rsid w:val="00BA44E7"/>
    <w:rsid w:val="00BA7837"/>
    <w:rsid w:val="00BC1D75"/>
    <w:rsid w:val="00BD494D"/>
    <w:rsid w:val="00BE5756"/>
    <w:rsid w:val="00BF663D"/>
    <w:rsid w:val="00C072B9"/>
    <w:rsid w:val="00C074C3"/>
    <w:rsid w:val="00C17D14"/>
    <w:rsid w:val="00C35016"/>
    <w:rsid w:val="00C36894"/>
    <w:rsid w:val="00C46E29"/>
    <w:rsid w:val="00C732B0"/>
    <w:rsid w:val="00C81FE8"/>
    <w:rsid w:val="00C86D9E"/>
    <w:rsid w:val="00C91BEB"/>
    <w:rsid w:val="00C92CF0"/>
    <w:rsid w:val="00CB2098"/>
    <w:rsid w:val="00CB4564"/>
    <w:rsid w:val="00CD0A9C"/>
    <w:rsid w:val="00CE536F"/>
    <w:rsid w:val="00CE780E"/>
    <w:rsid w:val="00CE7E94"/>
    <w:rsid w:val="00CF3AD5"/>
    <w:rsid w:val="00D053B1"/>
    <w:rsid w:val="00D15A7A"/>
    <w:rsid w:val="00D412DE"/>
    <w:rsid w:val="00D81045"/>
    <w:rsid w:val="00D94217"/>
    <w:rsid w:val="00D94744"/>
    <w:rsid w:val="00DB7539"/>
    <w:rsid w:val="00DC24A9"/>
    <w:rsid w:val="00E006DF"/>
    <w:rsid w:val="00E2612C"/>
    <w:rsid w:val="00E41AB4"/>
    <w:rsid w:val="00E66CFA"/>
    <w:rsid w:val="00E74C06"/>
    <w:rsid w:val="00E867EF"/>
    <w:rsid w:val="00E92617"/>
    <w:rsid w:val="00EA06F5"/>
    <w:rsid w:val="00EA1DA3"/>
    <w:rsid w:val="00EA7289"/>
    <w:rsid w:val="00ED3952"/>
    <w:rsid w:val="00ED403D"/>
    <w:rsid w:val="00EE7CE9"/>
    <w:rsid w:val="00EF0E63"/>
    <w:rsid w:val="00EF1F60"/>
    <w:rsid w:val="00EF22F6"/>
    <w:rsid w:val="00F10003"/>
    <w:rsid w:val="00F53AC3"/>
    <w:rsid w:val="00FB5ADB"/>
    <w:rsid w:val="00FB7811"/>
    <w:rsid w:val="00FB7C85"/>
    <w:rsid w:val="00FD120D"/>
    <w:rsid w:val="00FE47CF"/>
    <w:rsid w:val="00FE6A98"/>
    <w:rsid w:val="00FF3D6E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FEC"/>
    <w:pPr>
      <w:suppressAutoHyphens/>
      <w:autoSpaceDN w:val="false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CE780E"/>
    <w:pPr>
      <w:suppressAutoHyphens w:val="false"/>
      <w:autoSpaceDN/>
      <w:spacing w:afterAutospacing="true" w:after="100" w:beforeAutospacing="true" w:before="100"/>
      <w:outlineLvl w:val="2"/>
    </w:pPr>
    <w:rPr>
      <w:rFonts w:eastAsia="Times New Roman" w:hAnsi="Times New Roman" w:ascii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CE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E7CE9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3402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34021"/>
    <w:rPr>
      <w:sz w:val="22"/>
      <w:szCs w:val="22"/>
      <w:lang w:eastAsia="en-US"/>
    </w:rPr>
  </w:style>
  <w:style w:customStyle="true" w:styleId="Naslov3Char" w:type="character">
    <w:name w:val="Naslov 3 Char"/>
    <w:link w:val="Naslov3"/>
    <w:uiPriority w:val="9"/>
    <w:rsid w:val="00CE780E"/>
    <w:rPr>
      <w:rFonts w:eastAsia="Times New Roman" w:hAnsi="Times New Roman" w:ascii="Times New Roman"/>
      <w:b/>
      <w:bCs/>
      <w:sz w:val="27"/>
      <w:szCs w:val="27"/>
    </w:rPr>
  </w:style>
  <w:style w:styleId="Hiperveza" w:type="character">
    <w:name w:val="Hyperlink"/>
    <w:uiPriority w:val="99"/>
    <w:semiHidden/>
    <w:unhideWhenUsed/>
    <w:rsid w:val="00CE780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A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C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C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C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C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FEC"/>
    <w:pPr>
      <w:suppressAutoHyphens/>
      <w:autoSpaceDN w:val="0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CE780E"/>
    <w:pPr>
      <w:suppressAutoHyphens w:val="0"/>
      <w:autoSpaceDN/>
      <w:spacing w:after="100" w:afterAutospacing="1" w:before="100" w:before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CE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E7CE9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3402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40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4021"/>
    <w:rPr>
      <w:sz w:val="22"/>
      <w:szCs w:val="22"/>
      <w:lang w:eastAsia="en-US"/>
    </w:rPr>
  </w:style>
  <w:style w:customStyle="1" w:styleId="Naslov3Char" w:type="character">
    <w:name w:val="Naslov 3 Char"/>
    <w:link w:val="Naslov3"/>
    <w:uiPriority w:val="9"/>
    <w:rsid w:val="00CE780E"/>
    <w:rPr>
      <w:rFonts w:ascii="Times New Roman" w:eastAsia="Times New Roman" w:hAnsi="Times New Roman"/>
      <w:b/>
      <w:bCs/>
      <w:sz w:val="27"/>
      <w:szCs w:val="27"/>
    </w:rPr>
  </w:style>
  <w:style w:styleId="Hiperveza" w:type="character">
    <w:name w:val="Hyperlink"/>
    <w:uiPriority w:val="99"/>
    <w:semiHidden/>
    <w:unhideWhenUsed/>
    <w:rsid w:val="00CE780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A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C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C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C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C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2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13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33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2213</properties:Characters>
  <properties:Lines>149</properties:Lines>
  <properties:Paragraphs>82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2018-04-09T12:05:00Z</dcterms:created>
  <dc:creator>Darko</dc:creator>
  <cp:lastModifiedBy>Sonja Pilić</cp:lastModifiedBy>
  <cp:lastPrinted>2017-09-18T11:11:00Z</cp:lastPrinted>
  <dcterms:modified xmlns:xsi="http://www.w3.org/2001/XMLSchema-instance" xsi:type="dcterms:W3CDTF">2018-04-09T12:12:00Z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 19    AG 92 DOPUNA      ZA 11.4.18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