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2e37" w14:paraId="01e2e37" w:rsidRDefault="00F774EC" w:rsidP="00F774EC" w:rsidR="00F774EC">
      <w:pPr>
        <w:jc w:val="both"/>
        <w15:collapsed w:val="false"/>
      </w:pPr>
      <w:bookmarkStart w:name="_GoBack" w:id="0"/>
      <w:bookmarkEnd w:id="0"/>
    </w:p>
    <w:p w:rsidRDefault="009D7230" w:rsidP="00F774EC" w:rsidR="009D7230" w:rsidRPr="004D7604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A5DC7" w:rsidR="00AE0E3D" w:rsidRPr="002A37B5">
        <w:trPr>
          <w:gridAfter w:val="1"/>
          <w:wAfter w:type="dxa" w:w="284"/>
        </w:trPr>
        <w:tc>
          <w:tcPr>
            <w:tcW w:type="dxa" w:w="2943"/>
          </w:tcPr>
          <w:p w:rsidRDefault="00AE0E3D" w:rsidP="00AA5DC7" w:rsidR="00AE0E3D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A5DC7" w:rsidR="00AE0E3D" w:rsidRPr="002A37B5">
        <w:tc>
          <w:tcPr>
            <w:tcW w:type="dxa" w:w="3227"/>
            <w:gridSpan w:val="2"/>
          </w:tcPr>
          <w:p w:rsidRDefault="00AE0E3D" w:rsidP="00AA5DC7" w:rsidR="00AE0E3D" w:rsidRPr="002A37B5">
            <w:pPr>
              <w:jc w:val="center"/>
            </w:pPr>
            <w:r w:rsidRPr="002A37B5">
              <w:t>Republika Hrvatska</w:t>
            </w:r>
          </w:p>
          <w:p w:rsidRDefault="00AE0E3D" w:rsidP="00AA5DC7" w:rsidR="00AE0E3D" w:rsidRPr="002A37B5">
            <w:pPr>
              <w:jc w:val="center"/>
            </w:pPr>
            <w:r w:rsidRPr="002A37B5">
              <w:t>Trgovački sud u Zadru</w:t>
            </w:r>
          </w:p>
          <w:p w:rsidRDefault="00AE0E3D" w:rsidP="00AA5DC7" w:rsidR="00AE0E3D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F774EC" w:rsidP="00F774EC" w:rsidR="00F774EC" w:rsidRPr="004D7604">
      <w:pPr>
        <w:ind w:firstLine="708"/>
      </w:pPr>
      <w:r w:rsidRPr="004D7604">
        <w:t xml:space="preserve">                                                           </w:t>
      </w:r>
    </w:p>
    <w:p w:rsidRDefault="009D7230" w:rsidP="00F774EC" w:rsidR="009D7230" w:rsidRPr="004D7604">
      <w:pPr>
        <w:ind w:firstLine="708"/>
      </w:pPr>
    </w:p>
    <w:p w:rsidRDefault="00F774EC" w:rsidP="00F774EC" w:rsidR="00F774EC" w:rsidRPr="004D7604">
      <w:pPr>
        <w:jc w:val="center"/>
      </w:pPr>
      <w:r w:rsidRPr="004D7604">
        <w:t xml:space="preserve">R E P U B L I K A  H R V A T S K A </w:t>
      </w:r>
    </w:p>
    <w:p w:rsidRDefault="00F774EC" w:rsidP="00F774EC" w:rsidR="00F774EC" w:rsidRPr="004D7604">
      <w:pPr>
        <w:jc w:val="both"/>
      </w:pPr>
    </w:p>
    <w:p w:rsidRDefault="00F774EC" w:rsidP="00F774EC" w:rsidR="00F774EC" w:rsidRPr="004D7604">
      <w:pPr>
        <w:jc w:val="center"/>
      </w:pPr>
      <w:r w:rsidRPr="004D7604">
        <w:t xml:space="preserve"> Z A K LJ U Č A K </w:t>
      </w:r>
    </w:p>
    <w:p w:rsidRDefault="00F774EC" w:rsidP="00F774EC" w:rsidR="00F774EC" w:rsidRPr="004D7604">
      <w:pPr>
        <w:jc w:val="both"/>
      </w:pPr>
    </w:p>
    <w:p w:rsidRDefault="00AA0E0A" w:rsidP="00AA0E0A" w:rsidR="00754D24" w:rsidRPr="004D7604">
      <w:pPr>
        <w:ind w:firstLine="708"/>
        <w:jc w:val="both"/>
      </w:pPr>
      <w:r w:rsidRPr="004D7604">
        <w:t>Trgovački sud u Zadru, po sutkinji Ani Markač, u stečajnom postupku nad stečajnim dužnikom ARHITEKTONSKI STUDIO PENAT d.o.o</w:t>
      </w:r>
      <w:r w:rsidR="00177EB9">
        <w:t>. u stečaju</w:t>
      </w:r>
      <w:r w:rsidRPr="004D7604">
        <w:t xml:space="preserve">. Zadar, Braće </w:t>
      </w:r>
      <w:proofErr w:type="spellStart"/>
      <w:r w:rsidRPr="004D7604">
        <w:t>Vranjanin</w:t>
      </w:r>
      <w:proofErr w:type="spellEnd"/>
      <w:r w:rsidRPr="004D7604">
        <w:t xml:space="preserve"> 2, OIB: 48810960584, kojeg zastupa stečajni upravitelj </w:t>
      </w:r>
      <w:r w:rsidR="00AE0E3D">
        <w:t xml:space="preserve">mr. sc. </w:t>
      </w:r>
      <w:r w:rsidRPr="004D7604">
        <w:t xml:space="preserve">Savo Filipović iz </w:t>
      </w:r>
      <w:proofErr w:type="spellStart"/>
      <w:r w:rsidRPr="004D7604">
        <w:t>Dramlja</w:t>
      </w:r>
      <w:proofErr w:type="spellEnd"/>
      <w:r w:rsidRPr="004D7604">
        <w:t xml:space="preserve">, </w:t>
      </w:r>
      <w:r w:rsidR="00177EB9">
        <w:t>24. lipnja 2019.</w:t>
      </w:r>
      <w:r w:rsidR="00AE0E3D">
        <w:t>,</w:t>
      </w:r>
    </w:p>
    <w:p w:rsidRDefault="00F774EC" w:rsidP="00754D24" w:rsidR="00F774EC" w:rsidRPr="004D7604">
      <w:pPr>
        <w:jc w:val="both"/>
      </w:pPr>
    </w:p>
    <w:p w:rsidRDefault="00F774EC" w:rsidP="00F774EC" w:rsidR="00F774EC" w:rsidRPr="004D7604">
      <w:pPr>
        <w:jc w:val="center"/>
        <w:rPr>
          <w:bCs/>
        </w:rPr>
      </w:pPr>
      <w:r w:rsidRPr="004D7604">
        <w:rPr>
          <w:bCs/>
        </w:rPr>
        <w:t xml:space="preserve">z a k </w:t>
      </w:r>
      <w:proofErr w:type="spellStart"/>
      <w:r w:rsidRPr="004D7604">
        <w:rPr>
          <w:bCs/>
        </w:rPr>
        <w:t>lj</w:t>
      </w:r>
      <w:proofErr w:type="spellEnd"/>
      <w:r w:rsidRPr="004D7604">
        <w:rPr>
          <w:bCs/>
        </w:rPr>
        <w:t xml:space="preserve"> u č i o   j e</w:t>
      </w:r>
    </w:p>
    <w:p w:rsidRDefault="00AE0E3D" w:rsidP="00DD6ED7" w:rsidR="00AE0E3D">
      <w:pPr>
        <w:jc w:val="both"/>
      </w:pPr>
    </w:p>
    <w:p w:rsidRDefault="00890610" w:rsidP="00177EB9" w:rsidR="00DD6ED7">
      <w:pPr>
        <w:ind w:firstLine="708"/>
        <w:jc w:val="both"/>
      </w:pPr>
      <w:r>
        <w:t xml:space="preserve">Nalaže se stečajnom upravitelju mr. sc. SAVI FILIPOVIĆU, iz </w:t>
      </w:r>
      <w:proofErr w:type="spellStart"/>
      <w:r>
        <w:t>Dramlja</w:t>
      </w:r>
      <w:proofErr w:type="spellEnd"/>
      <w:r>
        <w:t xml:space="preserve"> da</w:t>
      </w:r>
      <w:r w:rsidR="00177EB9">
        <w:t xml:space="preserve"> se u roku 8 (osam</w:t>
      </w:r>
      <w:r>
        <w:t xml:space="preserve">) </w:t>
      </w:r>
      <w:r w:rsidR="00177EB9">
        <w:t xml:space="preserve">dana </w:t>
      </w:r>
      <w:r>
        <w:t xml:space="preserve">od dana zaprimanja prijepisa ovog zaključka </w:t>
      </w:r>
      <w:r w:rsidR="00177EB9">
        <w:t xml:space="preserve">očituje u kojoj je fazi izrada završnog </w:t>
      </w:r>
      <w:r w:rsidR="00921253">
        <w:t xml:space="preserve">račun </w:t>
      </w:r>
      <w:r w:rsidR="00177EB9">
        <w:t xml:space="preserve">stečajnog upravitelja </w:t>
      </w:r>
      <w:r w:rsidR="009C090A">
        <w:t xml:space="preserve">(obrazac 22) </w:t>
      </w:r>
      <w:r w:rsidR="00177EB9">
        <w:t>obzirom da je unovčena sva imovina stečajnog dužnika</w:t>
      </w:r>
      <w:r w:rsidR="009C090A">
        <w:t>.</w:t>
      </w: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890610">
        <w:t>2</w:t>
      </w:r>
      <w:r w:rsidR="00177EB9">
        <w:t>4. lipnja 2019</w:t>
      </w:r>
      <w:r w:rsidR="00890610">
        <w:t xml:space="preserve">. </w:t>
      </w:r>
      <w:r w:rsidR="004D7604">
        <w:t xml:space="preserve"> </w:t>
      </w:r>
    </w:p>
    <w:p w:rsidRDefault="00DD6ED7" w:rsidP="00DD6ED7" w:rsidR="00DD6ED7"/>
    <w:p w:rsidRDefault="006C24D5" w:rsidP="006C24D5" w:rsidR="006C24D5" w:rsidRPr="006C24D5">
      <w:r w:rsidRPr="006C24D5">
        <w:t xml:space="preserve">Za točnost </w:t>
      </w:r>
      <w:proofErr w:type="spellStart"/>
      <w:r w:rsidRPr="006C24D5">
        <w:t>otpravka</w:t>
      </w:r>
      <w:proofErr w:type="spellEnd"/>
      <w:r w:rsidRPr="006C24D5">
        <w:t xml:space="preserve"> - ovlaštena službenica</w:t>
      </w:r>
      <w:r w:rsidRPr="006C24D5">
        <w:tab/>
      </w:r>
      <w:r w:rsidRPr="006C24D5">
        <w:tab/>
      </w:r>
      <w:r w:rsidRPr="006C24D5">
        <w:tab/>
      </w:r>
      <w:r w:rsidRPr="006C24D5">
        <w:tab/>
      </w:r>
      <w:r w:rsidRPr="006C24D5">
        <w:tab/>
        <w:t xml:space="preserve"> </w:t>
      </w:r>
      <w:r w:rsidRPr="006C24D5">
        <w:tab/>
        <w:t xml:space="preserve">      Sutkinja</w:t>
      </w:r>
    </w:p>
    <w:p w:rsidRDefault="006C24D5" w:rsidP="006C24D5" w:rsidR="006C24D5" w:rsidRPr="006C24D5">
      <w:r w:rsidRPr="006C24D5">
        <w:t>Elena Glavan</w:t>
      </w:r>
      <w:r w:rsidRPr="006C24D5">
        <w:tab/>
      </w:r>
      <w:r w:rsidRPr="006C24D5">
        <w:tab/>
      </w:r>
      <w:r w:rsidRPr="006C24D5">
        <w:tab/>
      </w:r>
      <w:r w:rsidRPr="006C24D5">
        <w:tab/>
      </w:r>
      <w:r w:rsidRPr="006C24D5">
        <w:tab/>
      </w:r>
      <w:r w:rsidRPr="006C24D5">
        <w:tab/>
      </w:r>
      <w:r w:rsidRPr="006C24D5">
        <w:tab/>
        <w:t xml:space="preserve">                             Ana </w:t>
      </w:r>
      <w:proofErr w:type="spellStart"/>
      <w:r w:rsidRPr="006C24D5">
        <w:t>Markač</w:t>
      </w:r>
      <w:proofErr w:type="spellEnd"/>
      <w:r w:rsidRPr="006C24D5">
        <w:t>, v.r.</w:t>
      </w:r>
    </w:p>
    <w:p w:rsidRDefault="00DD6ED7" w:rsidP="006C24D5" w:rsidR="00DD6ED7">
      <w:pPr>
        <w:jc w:val="right"/>
      </w:pPr>
    </w:p>
    <w:p w:rsidRDefault="00DD6ED7" w:rsidP="00DD6ED7" w:rsidR="00DD6ED7">
      <w:pPr>
        <w:rPr>
          <w:szCs w:val="22"/>
        </w:rPr>
      </w:pPr>
    </w:p>
    <w:p w:rsidRDefault="00DD6ED7" w:rsidP="005843A9" w:rsidR="00DD6ED7"/>
    <w:p w:rsidRDefault="006C24D5" w:rsidP="005843A9" w:rsidR="006C24D5"/>
    <w:p w:rsidRDefault="005843A9" w:rsidP="005843A9" w:rsidR="005843A9">
      <w:r>
        <w:t xml:space="preserve">POUKA O PRAVNOM LIJEKU: </w:t>
      </w:r>
    </w:p>
    <w:p w:rsidRDefault="005843A9" w:rsidP="005843A9" w:rsidR="005843A9">
      <w:r>
        <w:t xml:space="preserve">Protiv ovog zaključka nije dopuštena žalba. </w:t>
      </w:r>
    </w:p>
    <w:p w:rsidRDefault="00DD6ED7" w:rsidP="005843A9" w:rsidR="00DD6ED7"/>
    <w:p w:rsidRDefault="005843A9" w:rsidP="00C34478" w:rsidR="005843A9"/>
    <w:p w:rsidRDefault="004D7604" w:rsidP="00364122" w:rsidR="004D7604">
      <w:pPr>
        <w:pStyle w:val="Odlomakpopisa"/>
      </w:pPr>
    </w:p>
    <w:sectPr w:rsidSect="00546686" w:rsidR="004D7604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177EB9">
      <w:t>211/16-134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DB1B8B"/>
    <w:multiLevelType w:val="hybridMultilevel"/>
    <w:tmpl w:val="EBCC924A"/>
    <w:lvl w:tplc="6B02B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77EB9"/>
    <w:rsid w:val="001A35F2"/>
    <w:rsid w:val="001D0299"/>
    <w:rsid w:val="002356D6"/>
    <w:rsid w:val="00364122"/>
    <w:rsid w:val="00473716"/>
    <w:rsid w:val="004939F6"/>
    <w:rsid w:val="004C53AF"/>
    <w:rsid w:val="004D7604"/>
    <w:rsid w:val="00546686"/>
    <w:rsid w:val="005766DA"/>
    <w:rsid w:val="005843A9"/>
    <w:rsid w:val="00586706"/>
    <w:rsid w:val="006557D8"/>
    <w:rsid w:val="00657DAD"/>
    <w:rsid w:val="006C24D5"/>
    <w:rsid w:val="00754D24"/>
    <w:rsid w:val="00761A3D"/>
    <w:rsid w:val="00890610"/>
    <w:rsid w:val="00903320"/>
    <w:rsid w:val="00921253"/>
    <w:rsid w:val="009B1901"/>
    <w:rsid w:val="009C090A"/>
    <w:rsid w:val="009C5187"/>
    <w:rsid w:val="009D7230"/>
    <w:rsid w:val="009E4004"/>
    <w:rsid w:val="00A46301"/>
    <w:rsid w:val="00AA0E0A"/>
    <w:rsid w:val="00AE0E3D"/>
    <w:rsid w:val="00B937F8"/>
    <w:rsid w:val="00BA2B81"/>
    <w:rsid w:val="00C34478"/>
    <w:rsid w:val="00D154D2"/>
    <w:rsid w:val="00D3120E"/>
    <w:rsid w:val="00D63531"/>
    <w:rsid w:val="00DD6ED7"/>
    <w:rsid w:val="00DE55E0"/>
    <w:rsid w:val="00DF1A70"/>
    <w:rsid w:val="00E272ED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E0E3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0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E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AE0E3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0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E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42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2019.</izvorni_sadrzaj>
    <derivirana_varijabla naziv="DomainObject.DatumDonosenjaOdluke_1">24.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St-211/2016-104</izvorni_sadrzaj>
    <derivirana_varijabla naziv="DomainObject.Oznaka_1">St-211/2016-104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 žalbi na VTS 31.08.2016.
PRIJAVE TRAŽBINA U ORMARU U</izvorni_sadrzaj>
    <derivirana_varijabla naziv="DomainObject.Predmet.Opis_1">Kopija dijela spisa po žalbi na VTS 31.08.2016.
PRIJAVE TRAŽBINA U ORMARU 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>St-211/2016-104</izvorni_sadrzaj>
    <derivirana_varijabla naziv="DomainObject.PoslovniBrojDokumenta_1">St-211/2016-104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24. lipnja 2019.</izvorni_sadrzaj>
    <derivirana_varijabla naziv="DomainObject.PredzadnjaOdlukaIzPredmeta.DatumDonosenjaOdluke_1">24. lipnja 2019.</derivirana_varijabla>
  </DomainObject.PredzadnjaOdlukaIzPredmeta.DatumDonosenjaOdluke>
  <DomainObject.PredzadnjaOdlukaIzPredmeta.Oznaka>
    <izvorni_sadrzaj>St-211/2016-103</izvorni_sadrzaj>
    <derivirana_varijabla naziv="DomainObject.PredzadnjaOdlukaIzPredmeta.Oznaka_1">St-211/2016-103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FC931-3249-4B71-AA84-6C726321B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703</properties:Characters>
  <properties:Lines>35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2019-06-24T06:27:00Z</dcterms:created>
  <dc:creator>Tina Grgas</dc:creator>
  <cp:lastModifiedBy>Antonija Gashi</cp:lastModifiedBy>
  <cp:lastPrinted>2019-06-24T06:30:00Z</cp:lastPrinted>
  <dcterms:modified xmlns:xsi="http://www.w3.org/2001/XMLSchema-instance" xsi:type="dcterms:W3CDTF">2019-06-26T06:54:00Z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St-211/2016-104 / Odluka - Zaključak (St-211-16_-_nalog_stečaj._up._da_se_očituje_-_završno_izvješće_24.6.2019..docx)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