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4965" w14:paraId="73e4965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00B3D">
        <w:rPr>
          <w:rFonts w:hAnsi="Times New Roman" w:ascii="Times New Roman"/>
          <w:sz w:val="24"/>
          <w:szCs w:val="24"/>
        </w:rPr>
        <w:t>Broj: 6 St-</w:t>
      </w:r>
      <w:r w:rsidR="00A9120A">
        <w:rPr>
          <w:rFonts w:hAnsi="Times New Roman" w:ascii="Times New Roman"/>
          <w:sz w:val="24"/>
          <w:szCs w:val="24"/>
        </w:rPr>
        <w:t>600/15-15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A9120A" w:rsidRPr="00A9120A">
        <w:rPr>
          <w:b/>
        </w:rPr>
        <w:t>LUNIRO j.d.o.o. Našice, I. G. Kovačića 15, OIB: 00487234931, MBS: 030143220</w:t>
      </w:r>
      <w:r w:rsidRPr="0093397D">
        <w:t>, dana</w:t>
      </w:r>
      <w:r>
        <w:t xml:space="preserve"> </w:t>
      </w:r>
      <w:r w:rsidR="00A9120A">
        <w:t>5. listopada</w:t>
      </w:r>
      <w:r>
        <w:t xml:space="preserve"> 2016. g.,                                       </w:t>
      </w:r>
    </w:p>
    <w:p w:rsidRDefault="00A9120A" w:rsidP="00A9120A" w:rsidR="005A19B9" w:rsidRPr="00F427F2">
      <w:pPr>
        <w:pStyle w:val="Bezproreda1"/>
        <w:tabs>
          <w:tab w:pos="310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9120A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6A03AD">
        <w:rPr>
          <w:b w:val="false"/>
          <w:sz w:val="24"/>
          <w:szCs w:val="24"/>
        </w:rPr>
        <w:t>Stečajno</w:t>
      </w:r>
      <w:r w:rsidR="006A03AD" w:rsidRPr="006A03AD">
        <w:rPr>
          <w:b w:val="false"/>
          <w:sz w:val="24"/>
          <w:szCs w:val="24"/>
        </w:rPr>
        <w:t>j</w:t>
      </w:r>
      <w:r w:rsidR="002C0D19" w:rsidRPr="006A03AD">
        <w:rPr>
          <w:b w:val="false"/>
          <w:sz w:val="24"/>
          <w:szCs w:val="24"/>
        </w:rPr>
        <w:t xml:space="preserve"> upravitelj</w:t>
      </w:r>
      <w:r w:rsidR="006A03AD" w:rsidRPr="006A03AD">
        <w:rPr>
          <w:b w:val="false"/>
          <w:sz w:val="24"/>
          <w:szCs w:val="24"/>
        </w:rPr>
        <w:t>ici</w:t>
      </w:r>
      <w:r w:rsidRPr="006A03AD">
        <w:rPr>
          <w:sz w:val="24"/>
          <w:szCs w:val="24"/>
        </w:rPr>
        <w:t xml:space="preserve"> </w:t>
      </w:r>
      <w:r w:rsidR="005A19B9">
        <w:rPr>
          <w:sz w:val="24"/>
          <w:szCs w:val="24"/>
        </w:rPr>
        <w:t>Vinki</w:t>
      </w:r>
      <w:r w:rsidR="005A19B9" w:rsidRPr="005A19B9">
        <w:rPr>
          <w:sz w:val="24"/>
          <w:szCs w:val="24"/>
        </w:rPr>
        <w:t xml:space="preserve"> Ivanković, Vinkovci, Sv. A. Padovanskog 5a, OIB: 75124619693</w:t>
      </w:r>
      <w:r w:rsidR="005A19B9">
        <w:rPr>
          <w:sz w:val="24"/>
          <w:szCs w:val="24"/>
        </w:rPr>
        <w:t xml:space="preserve"> </w:t>
      </w:r>
      <w:r w:rsidR="002066CF" w:rsidRPr="006A03AD">
        <w:rPr>
          <w:b w:val="false"/>
          <w:sz w:val="24"/>
          <w:szCs w:val="24"/>
        </w:rPr>
        <w:t>određuje</w:t>
      </w:r>
      <w:r w:rsidR="002066CF" w:rsidRPr="00A10D32">
        <w:rPr>
          <w:b w:val="false"/>
          <w:sz w:val="24"/>
          <w:szCs w:val="24"/>
        </w:rPr>
        <w:t xml:space="preserve">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A9120A" w:rsidRPr="00A9120A">
        <w:rPr>
          <w:sz w:val="24"/>
          <w:szCs w:val="24"/>
        </w:rPr>
        <w:t>LUNIRO j.d.o.o. Našice, I. G. Kovačića 15, OIB: 00487234931, MBS: 030143220</w:t>
      </w:r>
      <w:r w:rsidR="00A9120A">
        <w:rPr>
          <w:sz w:val="24"/>
          <w:szCs w:val="24"/>
        </w:rPr>
        <w:t xml:space="preserve"> </w:t>
      </w:r>
      <w:r w:rsidR="00A10D32" w:rsidRPr="00800B3D">
        <w:rPr>
          <w:b w:val="false"/>
          <w:sz w:val="24"/>
          <w:szCs w:val="24"/>
        </w:rPr>
        <w:t xml:space="preserve">u </w:t>
      </w:r>
      <w:r w:rsidR="008F1C51" w:rsidRPr="00800B3D">
        <w:rPr>
          <w:b w:val="false"/>
          <w:sz w:val="24"/>
          <w:szCs w:val="24"/>
        </w:rPr>
        <w:t xml:space="preserve">bruto </w:t>
      </w:r>
      <w:r w:rsidR="00A10D32" w:rsidRPr="00800B3D">
        <w:rPr>
          <w:b w:val="false"/>
          <w:sz w:val="24"/>
          <w:szCs w:val="24"/>
        </w:rPr>
        <w:t xml:space="preserve">iznosu od </w:t>
      </w:r>
      <w:r w:rsidR="00A9120A">
        <w:rPr>
          <w:b w:val="false"/>
          <w:sz w:val="24"/>
          <w:szCs w:val="24"/>
        </w:rPr>
        <w:t>3</w:t>
      </w:r>
      <w:r w:rsidR="00800B3D">
        <w:rPr>
          <w:b w:val="false"/>
          <w:sz w:val="24"/>
          <w:szCs w:val="24"/>
        </w:rPr>
        <w:t>.0</w:t>
      </w:r>
      <w:r w:rsidR="00A10D32" w:rsidRPr="00800B3D">
        <w:rPr>
          <w:b w:val="false"/>
          <w:sz w:val="24"/>
          <w:szCs w:val="24"/>
        </w:rPr>
        <w:t xml:space="preserve">00,00 kn, sukladno članku </w:t>
      </w:r>
      <w:r w:rsidR="005A19B9" w:rsidRPr="00800B3D">
        <w:rPr>
          <w:b w:val="false"/>
          <w:sz w:val="24"/>
          <w:szCs w:val="24"/>
        </w:rPr>
        <w:t>4</w:t>
      </w:r>
      <w:r w:rsidR="00A10D32" w:rsidRPr="00800B3D">
        <w:rPr>
          <w:b w:val="false"/>
          <w:sz w:val="24"/>
          <w:szCs w:val="24"/>
        </w:rPr>
        <w:t xml:space="preserve"> Ured</w:t>
      </w:r>
      <w:r w:rsidR="006A03AD" w:rsidRPr="00800B3D">
        <w:rPr>
          <w:b w:val="false"/>
          <w:sz w:val="24"/>
          <w:szCs w:val="24"/>
        </w:rPr>
        <w:t xml:space="preserve">be </w:t>
      </w:r>
      <w:r w:rsidR="00A10D32" w:rsidRPr="00800B3D">
        <w:rPr>
          <w:b w:val="false"/>
          <w:sz w:val="24"/>
          <w:szCs w:val="24"/>
        </w:rPr>
        <w:t>o</w:t>
      </w:r>
      <w:r w:rsidR="00A10D32" w:rsidRPr="00A54F6A">
        <w:rPr>
          <w:b w:val="false"/>
          <w:sz w:val="24"/>
          <w:szCs w:val="24"/>
        </w:rPr>
        <w:t xml:space="preserve">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</w:t>
      </w:r>
      <w:r w:rsidR="005A19B9">
        <w:rPr>
          <w:b w:val="false"/>
          <w:sz w:val="24"/>
          <w:szCs w:val="24"/>
        </w:rPr>
        <w:t>105/15</w:t>
      </w:r>
      <w:r w:rsidR="00A10D32">
        <w:rPr>
          <w:b w:val="false"/>
          <w:sz w:val="24"/>
          <w:szCs w:val="24"/>
        </w:rPr>
        <w:t>)</w:t>
      </w:r>
      <w:r w:rsidR="005A19B9">
        <w:rPr>
          <w:b w:val="false"/>
          <w:sz w:val="24"/>
          <w:szCs w:val="24"/>
        </w:rPr>
        <w:t>.</w:t>
      </w:r>
    </w:p>
    <w:p w:rsidRDefault="00A10D32" w:rsidP="00A9120A" w:rsidR="00A10D32" w:rsidRPr="00A9120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A9120A">
        <w:rPr>
          <w:sz w:val="24"/>
          <w:szCs w:val="24"/>
        </w:rPr>
        <w:t xml:space="preserve">Nalaže se računovodstvu ovoga suda da sa </w:t>
      </w:r>
      <w:r w:rsidR="00A9120A" w:rsidRPr="00A9120A">
        <w:rPr>
          <w:sz w:val="24"/>
          <w:szCs w:val="24"/>
        </w:rPr>
        <w:t>kartice predmeta broj St-600/15</w:t>
      </w:r>
      <w:r w:rsidRPr="00A9120A">
        <w:rPr>
          <w:sz w:val="24"/>
          <w:szCs w:val="24"/>
        </w:rPr>
        <w:t xml:space="preserve"> isplati  iznos od </w:t>
      </w:r>
      <w:r w:rsidR="00A9120A" w:rsidRPr="00A9120A">
        <w:rPr>
          <w:sz w:val="24"/>
          <w:szCs w:val="24"/>
        </w:rPr>
        <w:t>3</w:t>
      </w:r>
      <w:r w:rsidR="00800B3D" w:rsidRPr="00A9120A">
        <w:rPr>
          <w:sz w:val="24"/>
          <w:szCs w:val="24"/>
        </w:rPr>
        <w:t>.0</w:t>
      </w:r>
      <w:r w:rsidRPr="00A9120A">
        <w:rPr>
          <w:sz w:val="24"/>
          <w:szCs w:val="24"/>
        </w:rPr>
        <w:t xml:space="preserve">00,00 kn </w:t>
      </w:r>
      <w:r w:rsidR="005A19B9" w:rsidRPr="00A9120A">
        <w:rPr>
          <w:sz w:val="24"/>
          <w:szCs w:val="24"/>
        </w:rPr>
        <w:t>bruto</w:t>
      </w:r>
      <w:r w:rsidRPr="00A9120A">
        <w:rPr>
          <w:sz w:val="24"/>
          <w:szCs w:val="24"/>
        </w:rPr>
        <w:t xml:space="preserve"> stečajno</w:t>
      </w:r>
      <w:r w:rsidR="006A03AD" w:rsidRPr="00A9120A">
        <w:rPr>
          <w:sz w:val="24"/>
          <w:szCs w:val="24"/>
        </w:rPr>
        <w:t>j</w:t>
      </w:r>
      <w:r w:rsidRPr="00A9120A">
        <w:rPr>
          <w:sz w:val="24"/>
          <w:szCs w:val="24"/>
        </w:rPr>
        <w:t xml:space="preserve"> upravitelj</w:t>
      </w:r>
      <w:r w:rsidR="006A03AD" w:rsidRPr="00A9120A">
        <w:rPr>
          <w:sz w:val="24"/>
          <w:szCs w:val="24"/>
        </w:rPr>
        <w:t xml:space="preserve">ici </w:t>
      </w:r>
      <w:r w:rsidR="005A19B9" w:rsidRPr="00A9120A">
        <w:rPr>
          <w:sz w:val="24"/>
          <w:szCs w:val="24"/>
        </w:rPr>
        <w:t xml:space="preserve">Vinki Ivanković, Vinkovci, Sv. A. Padovanskog 5a, OIB: 75124619693 </w:t>
      </w:r>
      <w:r w:rsidR="00AA006E" w:rsidRPr="00A9120A">
        <w:rPr>
          <w:sz w:val="24"/>
          <w:szCs w:val="24"/>
        </w:rPr>
        <w:t>na žiro račun broj IBAN: HR</w:t>
      </w:r>
      <w:r w:rsidR="005A19B9" w:rsidRPr="00A9120A">
        <w:rPr>
          <w:sz w:val="24"/>
          <w:szCs w:val="24"/>
        </w:rPr>
        <w:t>43 2500 0093 1204 2934 0</w:t>
      </w:r>
      <w:r w:rsidRPr="00A9120A">
        <w:rPr>
          <w:sz w:val="24"/>
          <w:szCs w:val="24"/>
        </w:rPr>
        <w:t>, nakon pravomoćnosti ovog rješenja.</w:t>
      </w:r>
    </w:p>
    <w:p w:rsidRDefault="00A10D32" w:rsidP="00A9120A" w:rsidR="00F65CF2" w:rsidRPr="00A9120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A9120A">
        <w:rPr>
          <w:sz w:val="24"/>
          <w:szCs w:val="24"/>
        </w:rPr>
        <w:t>Ovo rješenje objaviti će se u izvodu, na mrežnoj stranici e-Oglasna ploča Trgovačkog suda u Osijeku (čl. 94 st. 4 SZ</w:t>
      </w:r>
      <w:r w:rsidR="004B6DBC" w:rsidRPr="00A9120A">
        <w:rPr>
          <w:sz w:val="24"/>
          <w:szCs w:val="24"/>
        </w:rPr>
        <w:t xml:space="preserve"> – NN br. 71/15</w:t>
      </w:r>
      <w:r w:rsidRPr="00A9120A">
        <w:rPr>
          <w:sz w:val="24"/>
          <w:szCs w:val="24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A19B9" w:rsidR="004B6DB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>Rješenjem ovog suda broj 6 St-</w:t>
      </w:r>
      <w:r w:rsidR="00A9120A">
        <w:rPr>
          <w:rFonts w:hAnsi="Times New Roman" w:ascii="Times New Roman"/>
          <w:sz w:val="24"/>
          <w:szCs w:val="24"/>
        </w:rPr>
        <w:t>600/15</w:t>
      </w:r>
      <w:r w:rsidRPr="00F65CF2">
        <w:rPr>
          <w:rFonts w:hAnsi="Times New Roman" w:ascii="Times New Roman"/>
          <w:sz w:val="24"/>
          <w:szCs w:val="24"/>
        </w:rPr>
        <w:t xml:space="preserve"> od </w:t>
      </w:r>
      <w:r w:rsidR="00A9120A">
        <w:rPr>
          <w:rFonts w:hAnsi="Times New Roman" w:ascii="Times New Roman"/>
          <w:sz w:val="24"/>
          <w:szCs w:val="24"/>
        </w:rPr>
        <w:t xml:space="preserve">13. siječnja </w:t>
      </w:r>
      <w:r w:rsidR="00F65CF2" w:rsidRPr="00F65CF2">
        <w:rPr>
          <w:rFonts w:hAnsi="Times New Roman" w:ascii="Times New Roman"/>
          <w:sz w:val="24"/>
          <w:szCs w:val="24"/>
        </w:rPr>
        <w:t>2016. g.</w:t>
      </w:r>
      <w:r w:rsidRPr="00F65CF2">
        <w:rPr>
          <w:rFonts w:hAnsi="Times New Roman" w:ascii="Times New Roman"/>
          <w:sz w:val="24"/>
          <w:szCs w:val="24"/>
        </w:rPr>
        <w:t xml:space="preserve"> </w:t>
      </w:r>
      <w:r w:rsidRPr="00800B3D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A9120A" w:rsidRPr="00A9120A">
        <w:rPr>
          <w:rFonts w:hAnsi="Times New Roman" w:ascii="Times New Roman"/>
          <w:b/>
          <w:sz w:val="24"/>
          <w:szCs w:val="24"/>
        </w:rPr>
        <w:t>LUNIRO j.d.o.o. Našice, I. G. Kovačića 15, OIB: 00487234931, MBS: 030143220</w:t>
      </w:r>
      <w:r w:rsidR="00A9120A">
        <w:rPr>
          <w:rFonts w:hAnsi="Times New Roman" w:ascii="Times New Roman"/>
          <w:b/>
          <w:sz w:val="24"/>
          <w:szCs w:val="24"/>
        </w:rPr>
        <w:t xml:space="preserve"> </w:t>
      </w:r>
      <w:r w:rsidRPr="00800B3D">
        <w:rPr>
          <w:rFonts w:hAnsi="Times New Roman" w:ascii="Times New Roman"/>
          <w:sz w:val="24"/>
          <w:szCs w:val="24"/>
        </w:rPr>
        <w:t xml:space="preserve">te je </w:t>
      </w:r>
      <w:r w:rsidR="005A19B9" w:rsidRPr="00800B3D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800B3D">
        <w:rPr>
          <w:rFonts w:hAnsi="Times New Roman" w:ascii="Times New Roman"/>
          <w:sz w:val="24"/>
          <w:szCs w:val="24"/>
        </w:rPr>
        <w:t>za privremen</w:t>
      </w:r>
      <w:r w:rsidR="004B6DBC" w:rsidRPr="00800B3D">
        <w:rPr>
          <w:rFonts w:hAnsi="Times New Roman" w:ascii="Times New Roman"/>
          <w:sz w:val="24"/>
          <w:szCs w:val="24"/>
        </w:rPr>
        <w:t>u</w:t>
      </w:r>
      <w:r w:rsidRPr="00800B3D">
        <w:rPr>
          <w:rFonts w:hAnsi="Times New Roman" w:ascii="Times New Roman"/>
          <w:sz w:val="24"/>
          <w:szCs w:val="24"/>
        </w:rPr>
        <w:t xml:space="preserve"> stečajn</w:t>
      </w:r>
      <w:r w:rsidR="004B6DBC" w:rsidRPr="00800B3D">
        <w:rPr>
          <w:rFonts w:hAnsi="Times New Roman" w:ascii="Times New Roman"/>
          <w:sz w:val="24"/>
          <w:szCs w:val="24"/>
        </w:rPr>
        <w:t>u</w:t>
      </w:r>
      <w:r w:rsidRPr="00800B3D">
        <w:rPr>
          <w:rFonts w:hAnsi="Times New Roman" w:ascii="Times New Roman"/>
          <w:sz w:val="24"/>
          <w:szCs w:val="24"/>
        </w:rPr>
        <w:t xml:space="preserve"> upravitelj</w:t>
      </w:r>
      <w:r w:rsidR="004B6DBC" w:rsidRPr="00800B3D">
        <w:rPr>
          <w:rFonts w:hAnsi="Times New Roman" w:ascii="Times New Roman"/>
          <w:sz w:val="24"/>
          <w:szCs w:val="24"/>
        </w:rPr>
        <w:t>icu</w:t>
      </w:r>
      <w:r w:rsidRPr="00800B3D">
        <w:rPr>
          <w:rFonts w:hAnsi="Times New Roman" w:ascii="Times New Roman"/>
          <w:sz w:val="24"/>
          <w:szCs w:val="24"/>
        </w:rPr>
        <w:t xml:space="preserve"> imenovan</w:t>
      </w:r>
      <w:r w:rsidR="004B6DBC" w:rsidRPr="00800B3D">
        <w:rPr>
          <w:rFonts w:hAnsi="Times New Roman" w:ascii="Times New Roman"/>
          <w:sz w:val="24"/>
          <w:szCs w:val="24"/>
        </w:rPr>
        <w:t xml:space="preserve">a </w:t>
      </w:r>
      <w:r w:rsidR="005A19B9" w:rsidRPr="00800B3D">
        <w:rPr>
          <w:rFonts w:hAnsi="Times New Roman" w:ascii="Times New Roman"/>
          <w:sz w:val="24"/>
          <w:szCs w:val="24"/>
        </w:rPr>
        <w:t>Vinka Ivanković iz Vinkovaca</w:t>
      </w:r>
      <w:r w:rsidR="004B6DBC" w:rsidRPr="00800B3D">
        <w:rPr>
          <w:rFonts w:hAnsi="Times New Roman" w:ascii="Times New Roman"/>
          <w:sz w:val="24"/>
          <w:szCs w:val="24"/>
        </w:rPr>
        <w:t>.</w:t>
      </w:r>
    </w:p>
    <w:p w:rsidRDefault="00A9120A" w:rsidP="005A19B9" w:rsidR="00A9120A" w:rsidRPr="00800B3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A9120A" w:rsidR="00F65CF2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A9120A" w:rsidRPr="00800B3D">
        <w:rPr>
          <w:rFonts w:hAnsi="Times New Roman" w:ascii="Times New Roman"/>
          <w:sz w:val="24"/>
          <w:szCs w:val="24"/>
        </w:rPr>
        <w:t>Broj: 6 St-</w:t>
      </w:r>
      <w:r w:rsidR="00A9120A">
        <w:rPr>
          <w:rFonts w:hAnsi="Times New Roman" w:ascii="Times New Roman"/>
          <w:sz w:val="24"/>
          <w:szCs w:val="24"/>
        </w:rPr>
        <w:t>600/15-15</w:t>
      </w:r>
    </w:p>
    <w:p w:rsidRDefault="00A9120A" w:rsidP="00A9120A" w:rsidR="00A9120A" w:rsidRPr="0086293E">
      <w:pPr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A9120A">
        <w:rPr>
          <w:rFonts w:hAnsi="Times New Roman" w:ascii="Times New Roman"/>
          <w:sz w:val="24"/>
          <w:szCs w:val="24"/>
        </w:rPr>
        <w:t>9. veljače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A9120A">
        <w:rPr>
          <w:rFonts w:hAnsi="Times New Roman" w:ascii="Times New Roman"/>
          <w:sz w:val="24"/>
          <w:szCs w:val="24"/>
        </w:rPr>
        <w:t>11. veljače</w:t>
      </w:r>
      <w:r w:rsidR="0058325C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A9120A">
        <w:rPr>
          <w:rFonts w:hAnsi="Times New Roman" w:ascii="Times New Roman"/>
          <w:sz w:val="24"/>
          <w:szCs w:val="24"/>
        </w:rPr>
        <w:t>, MUP PU Osječko-baranjske,</w:t>
      </w:r>
      <w:r w:rsidR="00E24FC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A9120A">
        <w:rPr>
          <w:rFonts w:hAnsi="Times New Roman" w:ascii="Times New Roman"/>
          <w:sz w:val="24"/>
          <w:szCs w:val="24"/>
        </w:rPr>
        <w:t>na ročištu od 11. veljače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9120A">
        <w:rPr>
          <w:rFonts w:hAnsi="Times New Roman" w:ascii="Times New Roman"/>
          <w:sz w:val="24"/>
          <w:szCs w:val="24"/>
        </w:rPr>
        <w:t>3</w:t>
      </w:r>
      <w:r w:rsidR="00800B3D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9120A">
        <w:rPr>
          <w:rFonts w:hAnsi="Times New Roman" w:ascii="Times New Roman"/>
          <w:sz w:val="24"/>
          <w:szCs w:val="24"/>
          <w:lang w:val="hr-HR"/>
        </w:rPr>
        <w:t>5. listopada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5A19B9">
        <w:rPr>
          <w:rFonts w:hAnsi="Times New Roman" w:ascii="Times New Roman"/>
          <w:sz w:val="24"/>
          <w:szCs w:val="24"/>
        </w:rPr>
        <w:t xml:space="preserve">Vinka Ivanković </w:t>
      </w:r>
      <w:r w:rsidR="005A19B9" w:rsidRPr="005A19B9">
        <w:rPr>
          <w:rFonts w:hAnsi="Times New Roman" w:ascii="Times New Roman"/>
          <w:sz w:val="24"/>
          <w:szCs w:val="24"/>
        </w:rPr>
        <w:t>Vinkovci, Sv. A. Padovanskog 5a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9120A">
        <w:rPr>
          <w:rFonts w:hAnsi="Times New Roman" w:ascii="Times New Roman"/>
          <w:sz w:val="24"/>
          <w:szCs w:val="24"/>
        </w:rPr>
        <w:t>5.11.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F65CF2" w:rsidR="00594D7A" w:rsidRPr="00594D7A">
      <w:pPr>
        <w:pStyle w:val="Bezproreda1"/>
        <w:ind w:hanging="678" w:left="723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r w:rsidR="00594D7A"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594D7A">
        <w:rPr>
          <w:rFonts w:hAnsi="Times New Roman" w:ascii="Times New Roman"/>
          <w:sz w:val="24"/>
          <w:szCs w:val="24"/>
        </w:rPr>
        <w:t>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B05" w:rsidP="00F427F2" w:rsidR="00023B05">
      <w:pPr>
        <w:spacing w:lineRule="auto" w:line="240" w:after="0"/>
      </w:pPr>
      <w:r>
        <w:separator/>
      </w:r>
    </w:p>
  </w:endnote>
  <w:endnote w:id="0" w:type="continuationSeparator">
    <w:p w:rsidRDefault="00023B05" w:rsidP="00F427F2" w:rsidR="00023B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B05" w:rsidP="00F427F2" w:rsidR="00023B05">
      <w:pPr>
        <w:spacing w:lineRule="auto" w:line="240" w:after="0"/>
      </w:pPr>
      <w:r>
        <w:separator/>
      </w:r>
    </w:p>
  </w:footnote>
  <w:footnote w:id="0" w:type="continuationSeparator">
    <w:p w:rsidRDefault="00023B05" w:rsidP="00F427F2" w:rsidR="00023B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1C5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3B05"/>
    <w:rsid w:val="00065080"/>
    <w:rsid w:val="000A0E36"/>
    <w:rsid w:val="000D2A5B"/>
    <w:rsid w:val="000D2DDD"/>
    <w:rsid w:val="000F132D"/>
    <w:rsid w:val="000F1B6A"/>
    <w:rsid w:val="00103414"/>
    <w:rsid w:val="0012491C"/>
    <w:rsid w:val="00147EC6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2C1C5F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44048"/>
    <w:rsid w:val="0066718C"/>
    <w:rsid w:val="00682389"/>
    <w:rsid w:val="00697B15"/>
    <w:rsid w:val="006A03AD"/>
    <w:rsid w:val="006D5FB3"/>
    <w:rsid w:val="0071464C"/>
    <w:rsid w:val="00752475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F1C51"/>
    <w:rsid w:val="0090044B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9120A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E24FCD"/>
    <w:rsid w:val="00E32CE3"/>
    <w:rsid w:val="00E516BE"/>
    <w:rsid w:val="00E6761F"/>
    <w:rsid w:val="00E94CF4"/>
    <w:rsid w:val="00E958DF"/>
    <w:rsid w:val="00E96EFB"/>
    <w:rsid w:val="00EB1841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C1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1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C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C1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1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C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2016.</izvorni_sadrzaj>
    <derivirana_varijabla naziv="DomainObject.Predmet.DatumRjesavanja_1">17.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LUNIRO jednostavno društvo s ograničenom odgovornošću za trgovinu i usluge</izvorni_sadrzaj>
    <derivirana_varijabla naziv="DomainObject.Predmet.ProtustrankaFormated_1">  LUNIRO jednostavno društvo s ograničenom odgovornošću za trgovinu i usluge</derivirana_varijabla>
  </DomainObject.Predmet.ProtustrankaFormated>
  <DomainObject.Predmet.ProtustrankaFormatedOIB>
    <izvorni_sadrzaj>  LUNIRO jednostavno društvo s ograničenom odgovornošću za trgovinu i usluge, OIB 00487234931</izvorni_sadrzaj>
    <derivirana_varijabla naziv="DomainObject.Predmet.ProtustrankaFormatedOIB_1">  LUNIRO jednostavno društvo s ograničenom odgovornošću za trgovinu i usluge, OIB 00487234931</derivirana_varijabla>
  </DomainObject.Predmet.ProtustrankaFormatedOIB>
  <DomainObject.Predmet.ProtustrankaFormatedWithAdress>
    <izvorni_sadrzaj> LUNIRO jednostavno društvo s ograničenom odgovornošću za trgovinu i usluge, Ivana Gorana Kovačića 15, 31500 Našice</izvorni_sadrzaj>
    <derivirana_varijabla naziv="DomainObject.Predmet.ProtustrankaFormatedWithAdress_1"> LUNIRO jednostavno društvo s ograničenom odgovornošću za trgovinu i usluge, Ivana Gorana Kovačića 15, 31500 Našice</derivirana_varijabla>
  </DomainObject.Predmet.ProtustrankaFormatedWithAdress>
  <DomainObject.Predmet.ProtustrankaFormatedWithAdressOIB>
    <izvorni_sadrzaj> LUNIRO jednostavno društvo s ograničenom odgovornošću za trgovinu i usluge, OIB 00487234931, Ivana Gorana Kovačića 15, 31500 Našice</izvorni_sadrzaj>
    <derivirana_varijabla naziv="DomainObject.Predmet.ProtustrankaFormatedWithAdressOIB_1"> LUNIRO jednostavno društvo s ograničenom odgovornošću za trgovinu i usluge, OIB 00487234931, Ivana Gorana Kovačića 15, 31500 Našice</derivirana_varijabla>
  </DomainObject.Predmet.ProtustrankaFormatedWithAdressOIB>
  <DomainObject.Predmet.ProtustrankaWithAdress>
    <izvorni_sadrzaj>LUNIRO jednostavno društvo s ograničenom odgovornošću za trgovinu i usluge Ivana Gorana Kovačića 15, 31500 Našice</izvorni_sadrzaj>
    <derivirana_varijabla naziv="DomainObject.Predmet.ProtustrankaWithAdress_1">LUNIRO jednostavno društvo s ograničenom odgovornošću za trgovinu i usluge Ivana Gorana Kovačića 15, 31500 Našice</derivirana_varijabla>
  </DomainObject.Predmet.ProtustrankaWithAdress>
  <DomainObject.Predmet.ProtustrankaWithAdressOIB>
    <izvorni_sadrzaj>LUNIRO jednostavno društvo s ograničenom odgovornošću za trgovinu i usluge, OIB 00487234931, Ivana Gorana Kovačića 15, 31500 Našice</izvorni_sadrzaj>
    <derivirana_varijabla naziv="DomainObject.Predmet.ProtustrankaWithAdressOIB_1">LUNIRO jednostavno društvo s ograničenom odgovornošću za trgovinu i usluge, OIB 00487234931, Ivana Gorana Kovačića 15, 31500 Našice</derivirana_varijabla>
  </DomainObject.Predmet.ProtustrankaWithAdressOIB>
  <DomainObject.Predmet.ProtustrankaNazivFormated>
    <izvorni_sadrzaj>LUNIRO jednostavno društvo s ograničenom odgovornošću za trgovinu i usluge</izvorni_sadrzaj>
    <derivirana_varijabla naziv="DomainObject.Predmet.ProtustrankaNazivFormated_1">LUNIRO jednostavno društvo s ograničenom odgovornošću za trgovinu i usluge</derivirana_varijabla>
  </DomainObject.Predmet.ProtustrankaNazivFormated>
  <DomainObject.Predmet.ProtustrankaNazivFormatedOIB>
    <izvorni_sadrzaj>LUNIRO jednostavno društvo s ograničenom odgovornošću za trgovinu i usluge, OIB 00487234931</izvorni_sadrzaj>
    <derivirana_varijabla naziv="DomainObject.Predmet.ProtustrankaNazivFormatedOIB_1">LUNIRO jednostavno društvo s ograničenom odgovornošću za trgovinu i usluge, OIB 00487234931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LUNIRO jednostavno društvo s ograničenom odgovornošću za trgovinu i usluge</item>
    </izvorni_sadrzaj>
    <derivirana_varijabla naziv="DomainObject.Predmet.ProtuStrankaListFormated_1">
      <item>LUNIRO jednostavno društvo s ograničenom odgovornošću za trgovinu i usluge</item>
    </derivirana_varijabla>
  </DomainObject.Predmet.ProtuStrankaListFormated>
  <DomainObject.Predmet.ProtuStrankaListFormatedOIB>
    <izvorni_sadrzaj>
      <item>LUNIRO jednostavno društvo s ograničenom odgovornošću za trgovinu i usluge, OIB 00487234931</item>
    </izvorni_sadrzaj>
    <derivirana_varijabla naziv="DomainObject.Predmet.ProtuStrankaListFormatedOIB_1">
      <item>LUNIRO jednostavno društvo s ograničenom odgovornošću za trgovinu i usluge, OIB 00487234931</item>
    </derivirana_varijabla>
  </DomainObject.Predmet.ProtuStrankaListFormatedOIB>
  <DomainObject.Predmet.ProtuStrankaListFormatedWithAdress>
    <izvorni_sadrzaj>
      <item>LUNIRO jednostavno društvo s ograničenom odgovornošću za trgovinu i usluge, Ivana Gorana Kovačića 15, 31500 Našice</item>
    </izvorni_sadrzaj>
    <derivirana_varijabla naziv="DomainObject.Predmet.ProtuStrankaListFormatedWithAdress_1">
      <item>LUNIRO jednostavno društvo s ograničenom odgovornošću za trgovinu i usluge, Ivana Gorana Kovačića 15, 31500 Našice</item>
    </derivirana_varijabla>
  </DomainObject.Predmet.ProtuStrankaListFormatedWithAdress>
  <DomainObject.Predmet.ProtuStrankaListFormatedWithAdressOIB>
    <izvorni_sadrzaj>
      <item>LUNIRO jednostavno društvo s ograničenom odgovornošću za trgovinu i usluge, OIB 00487234931, Ivana Gorana Kovačića 15, 31500 Našice</item>
    </izvorni_sadrzaj>
    <derivirana_varijabla naziv="DomainObject.Predmet.ProtuStrankaListFormatedWithAdressOIB_1">
      <item>LUNIRO jednostavno društvo s ograničenom odgovornošću za trgovinu i usluge, OIB 00487234931, Ivana Gorana Kovačića 15, 31500 Našice</item>
    </derivirana_varijabla>
  </DomainObject.Predmet.ProtuStrankaListFormatedWithAdressOIB>
  <DomainObject.Predmet.ProtuStrankaListNazivFormated>
    <izvorni_sadrzaj>
      <item>LUNIRO jednostavno društvo s ograničenom odgovornošću za trgovinu i usluge</item>
    </izvorni_sadrzaj>
    <derivirana_varijabla naziv="DomainObject.Predmet.ProtuStrankaListNazivFormated_1">
      <item>LUNIRO jednostavno društvo s ograničenom odgovornošću za trgovinu i usluge</item>
    </derivirana_varijabla>
  </DomainObject.Predmet.ProtuStrankaListNazivFormated>
  <DomainObject.Predmet.ProtuStrankaListNazivFormatedOIB>
    <izvorni_sadrzaj>
      <item>LUNIRO jednostavno društvo s ograničenom odgovornošću za trgovinu i usluge, OIB 00487234931</item>
    </izvorni_sadrzaj>
    <derivirana_varijabla naziv="DomainObject.Predmet.ProtuStrankaListNazivFormatedOIB_1">
      <item>LUNIRO jednostavno društvo s ograničenom odgovornošću za trgovinu i usluge, OIB 00487234931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LUNIRO jednostavno društvo s ograničenom odgovornošću za trgovinu i usluge</izvorni_sadrzaj>
    <derivirana_varijabla naziv="DomainObject.Predmet.ProtustrankaIDrugi_1">LUNIRO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LUNIRO jednostavno društvo s ograničenom odgovornošću za trgovinu i usluge, OIB 00487234931, Ivana Gorana Kovačića 15, 31500 Našice</izvorni_sadrzaj>
    <derivirana_varijabla naziv="DomainObject.Predmet.ProtustrankaIDrugiAdressOIB_1">LUNIRO jednostavno društvo s ograničenom odgovornošću za trgovinu i usluge, OIB 00487234931, Ivana Gorana Kovačića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>3. ožujka 2016.</izvorni_sadrzaj>
    <derivirana_varijabla naziv="DomainObject.Predmet.OdlukaRjesenje.DatumPravomocnosti_1">3. ožujka 2016.</derivirana_varijabla>
  </DomainObject.Predmet.OdlukaRjesenje.DatumPravomocnosti>
  <DomainObject.Predmet.OdlukaRjesenje.Oznaka>
    <izvorni_sadrzaj>St-600/2015-9</izvorni_sadrzaj>
    <derivirana_varijabla naziv="DomainObject.Predmet.OdlukaRjesenje.Oznaka_1">St-600/2015-9</derivirana_varijabla>
  </DomainObject.Predmet.OdlukaRjesenje.Oznaka>
  <DomainObject.Predmet.SudioniciListNaziv>
    <izvorni_sadrzaj>
      <item>LUNIRO jednostavno društvo s ograničenom odgovornošću za trgovinu i usluge</item>
      <item>FINA RC OSIJEK</item>
    </izvorni_sadrzaj>
    <derivirana_varijabla naziv="DomainObject.Predmet.SudioniciListNaziv_1">
      <item>LUNIRO jednostavno društvo s ograničenom odgovornošću za trgovinu i usluge</item>
      <item>FINA RC OSIJEK</item>
    </derivirana_varijabla>
  </DomainObject.Predmet.SudioniciListNaziv>
  <DomainObject.Predmet.SudioniciListAdressOIB>
    <izvorni_sadrzaj>
      <item>LUNIRO jednostavno društvo s ograničenom odgovornošću za trgovinu i usluge, OIB 00487234931, Ivana Gorana Kovačića 15,31500 Našice</item>
      <item>FINA RC OSIJEK, OIB 85821130368</item>
    </izvorni_sadrzaj>
    <derivirana_varijabla naziv="DomainObject.Predmet.SudioniciListAdressOIB_1">
      <item>LUNIRO jednostavno društvo s ograničenom odgovornošću za trgovinu i usluge, OIB 00487234931, Ivana Gorana Kovačića 15,31500 Našice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00487234931</item>
      <item>, OIB 85821130368</item>
    </izvorni_sadrzaj>
    <derivirana_varijabla naziv="DomainObject.Predmet.SudioniciListNazivOIB_1">
      <item>, OIB 00487234931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3F99B-07D7-463E-954D-C6D965D1F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528</properties:Words>
  <properties:Characters>2969</properties:Characters>
  <properties:Lines>138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2016-10-05T11:24:00Z</dcterms:created>
  <dc:creator>Blanka</dc:creator>
  <cp:lastModifiedBy>Danijela Sekulić</cp:lastModifiedBy>
  <cp:lastPrinted>2016-10-05T11:24:00Z</cp:lastPrinted>
  <dcterms:modified xmlns:xsi="http://www.w3.org/2001/XMLSchema-instance" xsi:type="dcterms:W3CDTF">2016-10-05T11:27:00Z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