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6f2b" w14:paraId="fa06f2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A1F44">
        <w:rPr>
          <w:rFonts w:hAnsi="Times New Roman" w:ascii="Times New Roman"/>
        </w:rPr>
        <w:t>6</w:t>
      </w:r>
      <w:r w:rsidR="00B71371">
        <w:rPr>
          <w:rFonts w:hAnsi="Times New Roman" w:ascii="Times New Roman"/>
        </w:rPr>
        <w:t>457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B71371" w:rsidRPr="00B71371">
        <w:rPr>
          <w:rFonts w:hAnsi="Times New Roman" w:ascii="Times New Roman"/>
        </w:rPr>
        <w:t>BEČKA KAVANA, d.o.o., Zagreb, Svetice 24//I, OIB: 33182316632</w:t>
      </w:r>
      <w:r w:rsidR="000C69C7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</w:t>
      </w:r>
      <w:r w:rsidR="00BB2D3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B71371" w:rsidRPr="00B71371">
        <w:rPr>
          <w:rFonts w:hAnsi="Times New Roman" w:ascii="Times New Roman"/>
        </w:rPr>
        <w:t>BEČKA KAVANA, d.o.o., Zagreb, Svetice 24//I, OIB: 33182316632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B71371">
        <w:rPr>
          <w:rFonts w:hAnsi="Times New Roman" w:ascii="Times New Roman"/>
        </w:rPr>
        <w:t>15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B71371">
        <w:rPr>
          <w:rFonts w:hAnsi="Times New Roman" w:ascii="Times New Roman"/>
        </w:rPr>
        <w:t>6457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B71371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</w:t>
      </w:r>
      <w:r w:rsidR="00D10660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627FA">
        <w:rPr>
          <w:rFonts w:hAnsi="Times New Roman" w:ascii="Times New Roman"/>
        </w:rPr>
        <w:t>, v.r.</w:t>
      </w:r>
    </w:p>
    <w:p w:rsidRDefault="004627FA" w:rsidP="00B87AEB" w:rsidR="004627FA">
      <w:pPr>
        <w:jc w:val="right"/>
        <w:rPr>
          <w:rFonts w:hAnsi="Times New Roman" w:ascii="Times New Roman"/>
        </w:rPr>
      </w:pPr>
    </w:p>
    <w:p w:rsidRDefault="004627FA" w:rsidP="00B87AEB" w:rsidR="004627F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627FA" w:rsidP="00B87AEB" w:rsidR="004627F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627FA" w:rsidP="00B87AEB" w:rsidR="004627F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64C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A1F44">
      <w:rPr>
        <w:rFonts w:hAnsi="Times New Roman" w:ascii="Times New Roman"/>
      </w:rPr>
      <w:t>6</w:t>
    </w:r>
    <w:r w:rsidR="00BE08D9">
      <w:rPr>
        <w:rFonts w:hAnsi="Times New Roman" w:ascii="Times New Roman"/>
      </w:rPr>
      <w:t>4</w:t>
    </w:r>
    <w:r w:rsidR="00B71371">
      <w:rPr>
        <w:rFonts w:hAnsi="Times New Roman" w:ascii="Times New Roman"/>
      </w:rPr>
      <w:t>57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209F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7993"/>
    <w:rsid w:val="002E4C78"/>
    <w:rsid w:val="002F75B0"/>
    <w:rsid w:val="00354C62"/>
    <w:rsid w:val="00363216"/>
    <w:rsid w:val="003B5296"/>
    <w:rsid w:val="003B534B"/>
    <w:rsid w:val="003C25FE"/>
    <w:rsid w:val="0043311C"/>
    <w:rsid w:val="00446A94"/>
    <w:rsid w:val="004475AF"/>
    <w:rsid w:val="004627FA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65D5F"/>
    <w:rsid w:val="006A36E0"/>
    <w:rsid w:val="006A451A"/>
    <w:rsid w:val="007035B4"/>
    <w:rsid w:val="0077109B"/>
    <w:rsid w:val="00797202"/>
    <w:rsid w:val="007A1F44"/>
    <w:rsid w:val="007B5EFC"/>
    <w:rsid w:val="007D1A24"/>
    <w:rsid w:val="007D7FC7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B4A66"/>
    <w:rsid w:val="008D18B2"/>
    <w:rsid w:val="00924507"/>
    <w:rsid w:val="009802E0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46CF5"/>
    <w:rsid w:val="00B71371"/>
    <w:rsid w:val="00B87AEB"/>
    <w:rsid w:val="00B969B8"/>
    <w:rsid w:val="00BB2D39"/>
    <w:rsid w:val="00BC41A7"/>
    <w:rsid w:val="00BC580B"/>
    <w:rsid w:val="00BE08D9"/>
    <w:rsid w:val="00C3624C"/>
    <w:rsid w:val="00C51E6A"/>
    <w:rsid w:val="00CA4F2A"/>
    <w:rsid w:val="00CF7AB9"/>
    <w:rsid w:val="00D10660"/>
    <w:rsid w:val="00D301E4"/>
    <w:rsid w:val="00D83115"/>
    <w:rsid w:val="00DC30D9"/>
    <w:rsid w:val="00DE5A25"/>
    <w:rsid w:val="00E00E55"/>
    <w:rsid w:val="00ED1D4D"/>
    <w:rsid w:val="00EE5FBB"/>
    <w:rsid w:val="00F0636B"/>
    <w:rsid w:val="00F3064C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2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7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7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7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7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2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7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7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7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7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6457</izvorni_sadrzaj>
    <derivirana_varijabla naziv="DomainObject.Predmet.Broj_1">6457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St-6457/2016</izvorni_sadrzaj>
    <derivirana_varijabla naziv="DomainObject.Predmet.OznakaBroj_1">St-6457/2016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BEČKA KAVANA, d.o.o zastupanog po punomoćniku Damir Sevlić</izvorni_sadrzaj>
    <derivirana_varijabla naziv="DomainObject.Predmet.ProtustrankaFormated_1">  BEČKA KAVANA, d.o.o zastupanog po punomoćniku Damir Sevlić</derivirana_varijabla>
  </DomainObject.Predmet.ProtustrankaFormated>
  <DomainObject.Predmet.ProtustrankaFormatedOIB>
    <izvorni_sadrzaj>  BEČKA KAVANA, d.o.o, OIB 33182316632 zastupanog po punomoćniku Damir Sevlić</izvorni_sadrzaj>
    <derivirana_varijabla naziv="DomainObject.Predmet.ProtustrankaFormatedOIB_1">  BEČKA KAVANA, d.o.o, OIB 33182316632 zastupanog po punomoćniku Damir Sevlić</derivirana_varijabla>
  </DomainObject.Predmet.ProtustrankaFormatedOIB>
  <DomainObject.Predmet.ProtustrankaFormatedWithAdress>
    <izvorni_sadrzaj> BEČKA KAVANA, d.o.o, Svetice 24//I, 10000 Zagreb zastupanog po punomoćniku Damir Sevlić</izvorni_sadrzaj>
    <derivirana_varijabla naziv="DomainObject.Predmet.ProtustrankaFormatedWithAdress_1"> BEČKA KAVANA, d.o.o, Svetice 24//I, 10000 Zagreb zastupanog po punomoćniku Damir Sevlić</derivirana_varijabla>
  </DomainObject.Predmet.ProtustrankaFormatedWithAdress>
  <DomainObject.Predmet.ProtustrankaFormatedWithAdressOIB>
    <izvorni_sadrzaj> BEČKA KAVANA, d.o.o, OIB 33182316632, Svetice 24//I, 10000 Zagreb zastupanog po punomoćniku Damir Sevlić</izvorni_sadrzaj>
    <derivirana_varijabla naziv="DomainObject.Predmet.ProtustrankaFormatedWithAdressOIB_1"> BEČKA KAVANA, d.o.o, OIB 33182316632, Svetice 24//I, 10000 Zagreb zastupanog po punomoćniku Damir Sevlić</derivirana_varijabla>
  </DomainObject.Predmet.ProtustrankaFormatedWithAdressOIB>
  <DomainObject.Predmet.ProtustrankaWithAdress>
    <izvorni_sadrzaj>BEČKA KAVANA, d.o.o Svetice 24//I, 10000 Zagreb</izvorni_sadrzaj>
    <derivirana_varijabla naziv="DomainObject.Predmet.ProtustrankaWithAdress_1">BEČKA KAVANA, d.o.o Svetice 24//I, 10000 Zagreb</derivirana_varijabla>
  </DomainObject.Predmet.ProtustrankaWithAdress>
  <DomainObject.Predmet.ProtustrankaWithAdressOIB>
    <izvorni_sadrzaj>BEČKA KAVANA, d.o.o, OIB 33182316632, Svetice 24//I, 10000 Zagreb</izvorni_sadrzaj>
    <derivirana_varijabla naziv="DomainObject.Predmet.ProtustrankaWithAdressOIB_1">BEČKA KAVANA, d.o.o, OIB 33182316632, Svetice 24//I, 10000 Zagreb</derivirana_varijabla>
  </DomainObject.Predmet.ProtustrankaWithAdressOIB>
  <DomainObject.Predmet.ProtustrankaNazivFormated>
    <izvorni_sadrzaj>BEČKA KAVANA, d.o.o</izvorni_sadrzaj>
    <derivirana_varijabla naziv="DomainObject.Predmet.ProtustrankaNazivFormated_1">BEČKA KAVANA, d.o.o</derivirana_varijabla>
  </DomainObject.Predmet.ProtustrankaNazivFormated>
  <DomainObject.Predmet.ProtustrankaNazivFormatedOIB>
    <izvorni_sadrzaj>BEČKA KAVANA, d.o.o, OIB 33182316632</izvorni_sadrzaj>
    <derivirana_varijabla naziv="DomainObject.Predmet.ProtustrankaNazivFormatedOIB_1">BEČKA KAVANA, d.o.o, OIB 33182316632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BEČKA KAVANA, d.o.o zastupanog po punomoćniku Damir Sevlić</item>
    </izvorni_sadrzaj>
    <derivirana_varijabla naziv="DomainObject.Predmet.ProtuStrankaListFormated_1">
      <item>BEČKA KAVANA, d.o.o zastupanog po punomoćniku Damir Sevlić</item>
    </derivirana_varijabla>
  </DomainObject.Predmet.ProtuStrankaListFormated>
  <DomainObject.Predmet.ProtuStrankaListFormatedOIB>
    <izvorni_sadrzaj>
      <item>BEČKA KAVANA, d.o.o, OIB 33182316632 zastupanog po punomoćniku Damir Sevlić</item>
    </izvorni_sadrzaj>
    <derivirana_varijabla naziv="DomainObject.Predmet.ProtuStrankaListFormatedOIB_1">
      <item>BEČKA KAVANA, d.o.o, OIB 33182316632 zastupanog po punomoćniku Damir Sevlić</item>
    </derivirana_varijabla>
  </DomainObject.Predmet.ProtuStrankaListFormatedOIB>
  <DomainObject.Predmet.ProtuStrankaListFormatedWithAdress>
    <izvorni_sadrzaj>
      <item>BEČKA KAVANA, d.o.o, Svetice 24//I, 10000 Zagreb zastupanog po punomoćniku Damir Sevlić</item>
    </izvorni_sadrzaj>
    <derivirana_varijabla naziv="DomainObject.Predmet.ProtuStrankaListFormatedWithAdress_1">
      <item>BEČKA KAVANA, d.o.o, Svetice 24//I, 10000 Zagreb zastupanog po punomoćniku Damir Sevlić</item>
    </derivirana_varijabla>
  </DomainObject.Predmet.ProtuStrankaListFormatedWithAdress>
  <DomainObject.Predmet.ProtuStrankaListFormatedWithAdressOIB>
    <izvorni_sadrzaj>
      <item>BEČKA KAVANA, d.o.o, OIB 33182316632, Svetice 24//I, 10000 Zagreb zastupanog po punomoćniku Damir Sevlić</item>
    </izvorni_sadrzaj>
    <derivirana_varijabla naziv="DomainObject.Predmet.ProtuStrankaListFormatedWithAdressOIB_1">
      <item>BEČKA KAVANA, d.o.o, OIB 33182316632, Svetice 24//I, 10000 Zagreb zastupanog po punomoćniku Damir Sevlić</item>
    </derivirana_varijabla>
  </DomainObject.Predmet.ProtuStrankaListFormatedWithAdressOIB>
  <DomainObject.Predmet.ProtuStrankaListNazivFormated>
    <izvorni_sadrzaj>
      <item>BEČKA KAVANA, d.o.o</item>
    </izvorni_sadrzaj>
    <derivirana_varijabla naziv="DomainObject.Predmet.ProtuStrankaListNazivFormated_1">
      <item>BEČKA KAVANA, d.o.o</item>
    </derivirana_varijabla>
  </DomainObject.Predmet.ProtuStrankaListNazivFormated>
  <DomainObject.Predmet.ProtuStrankaListNazivFormatedOIB>
    <izvorni_sadrzaj>
      <item>BEČKA KAVANA, d.o.o, OIB 33182316632</item>
    </izvorni_sadrzaj>
    <derivirana_varijabla naziv="DomainObject.Predmet.ProtuStrankaListNazivFormatedOIB_1">
      <item>BEČKA KAVANA, d.o.o, OIB 33182316632</item>
    </derivirana_varijabla>
  </DomainObject.Predmet.ProtuStrankaListNazivFormatedOIB>
  <DomainObject.Predmet.OstaliListFormated>
    <izvorni_sadrzaj>
      <item>Damir Sevlić punomoćnik sudionika u postupku BEČKA KAVANA, d.o.o</item>
      <item>Almir Dervišbegović</item>
    </izvorni_sadrzaj>
    <derivirana_varijabla naziv="DomainObject.Predmet.OstaliListFormated_1">
      <item>Damir Sevlić punomoćnik sudionika u postupku BEČKA KAVANA, d.o.o</item>
      <item>Almir Dervišbegović</item>
    </derivirana_varijabla>
  </DomainObject.Predmet.OstaliListFormated>
  <DomainObject.Predmet.OstaliListFormatedOIB>
    <izvorni_sadrzaj>
      <item>Damir Sevlić, OIB 05808335703 punomoćnik sudionika u postupku BEČKA KAVANA, d.o.o</item>
      <item>Almir Dervišbegović, OIB 01608282761</item>
    </izvorni_sadrzaj>
    <derivirana_varijabla naziv="DomainObject.Predmet.OstaliListFormatedOIB_1">
      <item>Damir Sevlić, OIB 05808335703 punomoćnik sudionika u postupku BEČKA KAVANA, d.o.o</item>
      <item>Almir Dervišbegović, OIB 01608282761</item>
    </derivirana_varijabla>
  </DomainObject.Predmet.OstaliListFormatedOIB>
  <DomainObject.Predmet.OstaliListFormatedWithAdress>
    <izvorni_sadrzaj>
      <item>Damir Sevlić, Klaićeva 38, 10000 Zagreb punomoćnik sudionika u postupku BEČKA KAVANA, d.o.o</item>
      <item>Almir Dervišbegović, Kneza Mislava 4, 10000 Zagreb</item>
    </izvorni_sadrzaj>
    <derivirana_varijabla naziv="DomainObject.Predmet.OstaliListFormatedWithAdress_1">
      <item>Damir Sevlić, Klaićeva 38, 10000 Zagreb punomoćnik sudionika u postupku BEČKA KAVANA, d.o.o</item>
      <item>Almir Dervišbegović, Kneza Mislava 4, 10000 Zagreb</item>
    </derivirana_varijabla>
  </DomainObject.Predmet.OstaliListFormatedWithAdress>
  <DomainObject.Predmet.OstaliListFormatedWithAdressOIB>
    <izvorni_sadrzaj>
      <item>Damir Sevlić, OIB 05808335703, Klaićeva 38, 10000 Zagreb punomoćnik sudionika u postupku BEČKA KAVANA, d.o.o</item>
      <item>Almir Dervišbegović, OIB 01608282761, Kneza Mislava 4, 10000 Zagreb</item>
    </izvorni_sadrzaj>
    <derivirana_varijabla naziv="DomainObject.Predmet.OstaliListFormatedWithAdressOIB_1">
      <item>Damir Sevlić, OIB 05808335703, Klaićeva 38, 10000 Zagreb punomoćnik sudionika u postupku BEČKA KAVANA, d.o.o</item>
      <item>Almir Dervišbegović, OIB 01608282761, Kneza Mislava 4, 10000 Zagreb</item>
    </derivirana_varijabla>
  </DomainObject.Predmet.OstaliListFormatedWithAdressOIB>
  <DomainObject.Predmet.OstaliListNazivFormated>
    <izvorni_sadrzaj>
      <item>Damir Sevlić</item>
      <item>Almir Dervišbegović</item>
    </izvorni_sadrzaj>
    <derivirana_varijabla naziv="DomainObject.Predmet.OstaliListNazivFormated_1">
      <item>Damir Sevlić</item>
      <item>Almir Dervišbegović</item>
    </derivirana_varijabla>
  </DomainObject.Predmet.OstaliListNazivFormated>
  <DomainObject.Predmet.OstaliListNazivFormatedOIB>
    <izvorni_sadrzaj>
      <item>Damir Sevlić, OIB 05808335703</item>
      <item>Almir Dervišbegović, OIB 01608282761</item>
    </izvorni_sadrzaj>
    <derivirana_varijabla naziv="DomainObject.Predmet.OstaliListNazivFormatedOIB_1">
      <item>Damir Sevlić, OIB 05808335703</item>
      <item>Almir Dervišbegović, OIB 01608282761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BEČKA KAVANA, d.o.o</izvorni_sadrzaj>
    <derivirana_varijabla naziv="DomainObject.Predmet.ProtustrankaIDrugi_1">BEČKA KAVANA,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BEČKA KAVANA, d.o.o, OIB 33182316632, Svetice 24//I, 10000 Zagreb</izvorni_sadrzaj>
    <derivirana_varijabla naziv="DomainObject.Predmet.ProtustrankaIDrugiAdressOIB_1">BEČKA KAVANA, d.o.o, OIB 33182316632, Svetice 24//I,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BEČKA KAVANA, d.o.o</item>
      <item>Damir Sevlić</item>
      <item>Almir Dervišbegović</item>
    </izvorni_sadrzaj>
    <derivirana_varijabla naziv="DomainObject.Predmet.SudioniciListNaziv_1">
      <item>FINA Regionalni centar Zagreb</item>
      <item>BEČKA KAVANA, d.o.o</item>
      <item>Damir Sevlić</item>
      <item>Almir Dervišbegović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BEČKA KAVANA, d.o.o, OIB 33182316632, Svetice 24//I,10000 Zagreb</item>
      <item>Damir Sevlić, OIB 05808335703, Klaićeva 38,10000 Zagreb</item>
      <item>Almir Dervišbegović, OIB 01608282761, Kneza Mislava 4,10000 Zagreb</item>
    </izvorni_sadrzaj>
    <derivirana_varijabla naziv="DomainObject.Predmet.SudioniciListAdressOIB_1">
      <item>FINA Regionalni centar Zagreb, OIB 85821130368, Trg svibanjskih žrtava 1995. br. 1,10000 Zagreb</item>
      <item>BEČKA KAVANA, d.o.o, OIB 33182316632, Svetice 24//I,10000 Zagreb</item>
      <item>Damir Sevlić, OIB 05808335703, Klaićeva 38,10000 Zagreb</item>
      <item>Almir Dervišbegović, OIB 01608282761, Kneza Mislava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33182316632</item>
      <item>, OIB 05808335703</item>
      <item>, OIB 01608282761</item>
    </izvorni_sadrzaj>
    <derivirana_varijabla naziv="DomainObject.Predmet.SudioniciListNazivOIB_1">
      <item>, OIB 85821130368</item>
      <item>, OIB 33182316632</item>
      <item>, OIB 05808335703</item>
      <item>, OIB 01608282761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52B27-0CF2-4237-BEE2-61CE0487D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1763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2017-02-23T09:38:00Z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2017-02-23T09:41:00Z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