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b256b" w14:paraId="e8b256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D3B18">
        <w:rPr>
          <w:sz w:val="24"/>
          <w:szCs w:val="24"/>
        </w:rPr>
        <w:t>2819</w:t>
      </w:r>
      <w:r w:rsidR="00450676" w:rsidRPr="00E974B3">
        <w:rPr>
          <w:sz w:val="24"/>
          <w:szCs w:val="24"/>
        </w:rPr>
        <w:t>/1</w:t>
      </w:r>
      <w:r w:rsidR="003F140D">
        <w:rPr>
          <w:sz w:val="24"/>
          <w:szCs w:val="24"/>
        </w:rPr>
        <w:t>6</w:t>
      </w:r>
      <w:r w:rsidR="004C725C">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F18F4">
        <w:rPr>
          <w:sz w:val="24"/>
          <w:szCs w:val="24"/>
        </w:rPr>
        <w:t xml:space="preserve">TEKTONIKOS GRADNJA d.o.o., Zagreb, Gospodska 41, OIB: </w:t>
      </w:r>
      <w:r w:rsidR="00CF18F4" w:rsidRPr="006E6CA3">
        <w:rPr>
          <w:sz w:val="24"/>
          <w:szCs w:val="24"/>
        </w:rPr>
        <w:t>45958047342</w:t>
      </w:r>
      <w:r w:rsidR="007669AF" w:rsidRPr="004A1DDF">
        <w:rPr>
          <w:sz w:val="24"/>
          <w:szCs w:val="24"/>
          <w:lang w:val="pt-BR"/>
        </w:rPr>
        <w:t>,</w:t>
      </w:r>
      <w:r w:rsidR="00A70043" w:rsidRPr="004A1DDF">
        <w:rPr>
          <w:sz w:val="24"/>
          <w:szCs w:val="24"/>
          <w:lang w:val="pt-BR"/>
        </w:rPr>
        <w:t xml:space="preserve"> </w:t>
      </w:r>
      <w:r w:rsidR="003D3B18">
        <w:rPr>
          <w:sz w:val="24"/>
          <w:szCs w:val="24"/>
          <w:lang w:val="pt-BR"/>
        </w:rPr>
        <w:t>4</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F18F4">
        <w:rPr>
          <w:sz w:val="24"/>
          <w:szCs w:val="24"/>
        </w:rPr>
        <w:t xml:space="preserve">TEKTONIKOS GRADNJA d.o.o., Zagreb, Gospodska 41, OIB: </w:t>
      </w:r>
      <w:r w:rsidR="00CF18F4" w:rsidRPr="006E6CA3">
        <w:rPr>
          <w:sz w:val="24"/>
          <w:szCs w:val="24"/>
        </w:rPr>
        <w:t>45958047342</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CF18F4" w:rsidRPr="00CF18F4">
        <w:rPr>
          <w:sz w:val="24"/>
          <w:szCs w:val="24"/>
        </w:rPr>
        <w:t>Mark</w:t>
      </w:r>
      <w:r w:rsidR="00CF18F4">
        <w:rPr>
          <w:sz w:val="24"/>
          <w:szCs w:val="24"/>
        </w:rPr>
        <w:t>u</w:t>
      </w:r>
      <w:r w:rsidR="00CF18F4" w:rsidRPr="00CF18F4">
        <w:rPr>
          <w:sz w:val="24"/>
          <w:szCs w:val="24"/>
        </w:rPr>
        <w:t xml:space="preserve"> Štander</w:t>
      </w:r>
      <w:r w:rsidR="00CF18F4">
        <w:rPr>
          <w:sz w:val="24"/>
          <w:szCs w:val="24"/>
        </w:rPr>
        <w:t>u</w:t>
      </w:r>
      <w:r w:rsidR="00CF18F4" w:rsidRPr="00CF18F4">
        <w:rPr>
          <w:sz w:val="24"/>
          <w:szCs w:val="24"/>
        </w:rPr>
        <w:t>, Zagreb, Trg Ivana Kukuljevića 1</w:t>
      </w:r>
      <w:r w:rsidR="00203BB8" w:rsidRPr="00CF18F4">
        <w:rPr>
          <w:sz w:val="24"/>
          <w:szCs w:val="24"/>
        </w:rPr>
        <w:t xml:space="preserve">, </w:t>
      </w:r>
      <w:r w:rsidR="00CF18F4" w:rsidRPr="00CF18F4">
        <w:rPr>
          <w:sz w:val="24"/>
          <w:szCs w:val="24"/>
        </w:rPr>
        <w:t>OIB: 91491527575</w:t>
      </w:r>
      <w:r w:rsidR="00CF18F4">
        <w:rPr>
          <w:sz w:val="24"/>
          <w:szCs w:val="24"/>
        </w:rPr>
        <w:t xml:space="preserve">, </w:t>
      </w:r>
      <w:r w:rsidR="0041101F" w:rsidRPr="00CF18F4">
        <w:rPr>
          <w:sz w:val="24"/>
          <w:szCs w:val="24"/>
        </w:rPr>
        <w:t>u roku 8 dana, dostaviti ovom sudu</w:t>
      </w:r>
      <w:r w:rsidR="0041101F" w:rsidRPr="00203BB8">
        <w:rPr>
          <w:sz w:val="24"/>
          <w:szCs w:val="24"/>
        </w:rPr>
        <w:t xml:space="preserve">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11223"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3D3B18">
        <w:rPr>
          <w:b/>
          <w:sz w:val="24"/>
          <w:szCs w:val="24"/>
        </w:rPr>
        <w:t>10,15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F18F4">
        <w:rPr>
          <w:sz w:val="24"/>
          <w:szCs w:val="24"/>
        </w:rPr>
        <w:t xml:space="preserve">TEKTONIKOS GRADNJA d.o.o., Zagreb, Gospodska 41, OIB: </w:t>
      </w:r>
      <w:r w:rsidR="00CF18F4" w:rsidRPr="006E6CA3">
        <w:rPr>
          <w:sz w:val="24"/>
          <w:szCs w:val="24"/>
        </w:rPr>
        <w:t>45958047342</w:t>
      </w:r>
      <w:r w:rsidR="00AF1C4E">
        <w:rPr>
          <w:sz w:val="24"/>
          <w:szCs w:val="24"/>
          <w:lang w:val="pt-BR"/>
        </w:rPr>
        <w:t xml:space="preserve">, 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CF18F4">
        <w:rPr>
          <w:sz w:val="24"/>
          <w:szCs w:val="24"/>
        </w:rPr>
        <w:t>673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F18F4">
        <w:rPr>
          <w:sz w:val="24"/>
          <w:szCs w:val="24"/>
        </w:rPr>
        <w:t>517.009,48</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EC7881">
        <w:rPr>
          <w:sz w:val="24"/>
          <w:szCs w:val="24"/>
        </w:rPr>
        <w:t>5</w:t>
      </w:r>
      <w:r w:rsidR="008C048F">
        <w:rPr>
          <w:sz w:val="24"/>
          <w:szCs w:val="24"/>
        </w:rPr>
        <w:t xml:space="preserve">. spisa) proizlazi da </w:t>
      </w:r>
      <w:r w:rsidR="00CF18F4">
        <w:rPr>
          <w:sz w:val="24"/>
          <w:szCs w:val="24"/>
        </w:rPr>
        <w:t xml:space="preserve">je </w:t>
      </w:r>
      <w:r w:rsidR="008C048F">
        <w:rPr>
          <w:sz w:val="24"/>
          <w:szCs w:val="24"/>
        </w:rPr>
        <w:t xml:space="preserve">na dan </w:t>
      </w:r>
      <w:r w:rsidR="00EC7881">
        <w:rPr>
          <w:sz w:val="24"/>
          <w:szCs w:val="24"/>
        </w:rPr>
        <w:t>14</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CF18F4">
        <w:rPr>
          <w:sz w:val="24"/>
          <w:szCs w:val="24"/>
        </w:rPr>
        <w:t>1204</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D3B18">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C725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C725C" w:rsidP="004C725C" w:rsidR="004C725C">
      <w:pPr>
        <w:overflowPunct/>
        <w:textAlignment w:val="auto"/>
        <w:rPr>
          <w:sz w:val="24"/>
          <w:szCs w:val="24"/>
        </w:rPr>
      </w:pPr>
      <w:r>
        <w:rPr>
          <w:sz w:val="24"/>
          <w:szCs w:val="24"/>
        </w:rPr>
        <w:t>Za točnost otpravka – ovlašteni službenik:</w:t>
      </w:r>
    </w:p>
    <w:p w:rsidRDefault="004C725C" w:rsidP="004C725C" w:rsidR="004C725C">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C725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D3B18">
      <w:rPr>
        <w:sz w:val="24"/>
        <w:szCs w:val="24"/>
      </w:rPr>
      <w:t>2819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1223"/>
    <w:rsid w:val="0001233A"/>
    <w:rsid w:val="00016C56"/>
    <w:rsid w:val="00025828"/>
    <w:rsid w:val="00036DB2"/>
    <w:rsid w:val="00040C83"/>
    <w:rsid w:val="000457CF"/>
    <w:rsid w:val="000468E0"/>
    <w:rsid w:val="000519B3"/>
    <w:rsid w:val="0005692D"/>
    <w:rsid w:val="000867BC"/>
    <w:rsid w:val="000A0821"/>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094A"/>
    <w:rsid w:val="001A1A7F"/>
    <w:rsid w:val="001A344F"/>
    <w:rsid w:val="001B38C6"/>
    <w:rsid w:val="001B44D2"/>
    <w:rsid w:val="001C3C14"/>
    <w:rsid w:val="001C5218"/>
    <w:rsid w:val="001E3E20"/>
    <w:rsid w:val="001F0E06"/>
    <w:rsid w:val="00203BB8"/>
    <w:rsid w:val="002323FA"/>
    <w:rsid w:val="002431C4"/>
    <w:rsid w:val="00260A9E"/>
    <w:rsid w:val="00286FBD"/>
    <w:rsid w:val="002903F5"/>
    <w:rsid w:val="00290DD7"/>
    <w:rsid w:val="0029270E"/>
    <w:rsid w:val="002A061E"/>
    <w:rsid w:val="002A3523"/>
    <w:rsid w:val="002B486C"/>
    <w:rsid w:val="002C26B4"/>
    <w:rsid w:val="002C3115"/>
    <w:rsid w:val="002D0838"/>
    <w:rsid w:val="002D6659"/>
    <w:rsid w:val="002F01C6"/>
    <w:rsid w:val="002F7B61"/>
    <w:rsid w:val="00304BF2"/>
    <w:rsid w:val="00304D15"/>
    <w:rsid w:val="00314C4A"/>
    <w:rsid w:val="0033012B"/>
    <w:rsid w:val="00337798"/>
    <w:rsid w:val="00345621"/>
    <w:rsid w:val="00347895"/>
    <w:rsid w:val="00364674"/>
    <w:rsid w:val="0036485A"/>
    <w:rsid w:val="00365959"/>
    <w:rsid w:val="00375FFC"/>
    <w:rsid w:val="003911A1"/>
    <w:rsid w:val="0039199F"/>
    <w:rsid w:val="003B45C0"/>
    <w:rsid w:val="003C565D"/>
    <w:rsid w:val="003D3B18"/>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C725C"/>
    <w:rsid w:val="004D2841"/>
    <w:rsid w:val="004D7BA1"/>
    <w:rsid w:val="004E02CD"/>
    <w:rsid w:val="004E2FD0"/>
    <w:rsid w:val="004E5FEF"/>
    <w:rsid w:val="004F56AE"/>
    <w:rsid w:val="00500C65"/>
    <w:rsid w:val="00516616"/>
    <w:rsid w:val="005550DD"/>
    <w:rsid w:val="00555576"/>
    <w:rsid w:val="0056765A"/>
    <w:rsid w:val="00571703"/>
    <w:rsid w:val="00586BA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C36E6"/>
    <w:rsid w:val="006C57B1"/>
    <w:rsid w:val="006C7E17"/>
    <w:rsid w:val="006D2BAA"/>
    <w:rsid w:val="006D7A0F"/>
    <w:rsid w:val="006E6B77"/>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8F26D9"/>
    <w:rsid w:val="009026BB"/>
    <w:rsid w:val="009128F5"/>
    <w:rsid w:val="00922268"/>
    <w:rsid w:val="00923121"/>
    <w:rsid w:val="00940EE1"/>
    <w:rsid w:val="00941567"/>
    <w:rsid w:val="009850B8"/>
    <w:rsid w:val="0098563E"/>
    <w:rsid w:val="00985FD1"/>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79B6"/>
    <w:rsid w:val="00A6313F"/>
    <w:rsid w:val="00A70043"/>
    <w:rsid w:val="00A80EB3"/>
    <w:rsid w:val="00A828C1"/>
    <w:rsid w:val="00A8341B"/>
    <w:rsid w:val="00A90C82"/>
    <w:rsid w:val="00AD3398"/>
    <w:rsid w:val="00AD3A0D"/>
    <w:rsid w:val="00AD64B2"/>
    <w:rsid w:val="00AF1C4E"/>
    <w:rsid w:val="00AF4C01"/>
    <w:rsid w:val="00B00EB0"/>
    <w:rsid w:val="00B01169"/>
    <w:rsid w:val="00B058B1"/>
    <w:rsid w:val="00B32E61"/>
    <w:rsid w:val="00B35218"/>
    <w:rsid w:val="00B4780B"/>
    <w:rsid w:val="00B844BF"/>
    <w:rsid w:val="00B8469C"/>
    <w:rsid w:val="00B93B9A"/>
    <w:rsid w:val="00B95513"/>
    <w:rsid w:val="00BC4571"/>
    <w:rsid w:val="00C03ACA"/>
    <w:rsid w:val="00C04EFF"/>
    <w:rsid w:val="00C356A1"/>
    <w:rsid w:val="00C3663A"/>
    <w:rsid w:val="00C40383"/>
    <w:rsid w:val="00C51C6E"/>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C725C"/>
    <w:rPr>
      <w:color w:val="808080"/>
      <w:bdr w:space="0" w:sz="0" w:color="auto" w:val="none"/>
      <w:shd w:fill="auto" w:color="auto" w:val="clear"/>
    </w:rPr>
  </w:style>
  <w:style w:customStyle="true" w:styleId="eSPISCCParagraphDefaultFont" w:type="character">
    <w:name w:val="eSPIS_CC_Paragraph Default Font"/>
    <w:basedOn w:val="Zadanifontodlomka"/>
    <w:rsid w:val="004C72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725C"/>
    <w:rPr>
      <w:bdr w:space="0" w:sz="0" w:color="auto" w:val="none"/>
      <w:shd w:fill="FFFFCC" w:color="auto" w:val="clear"/>
      <w:lang w:val="hr-HR"/>
    </w:rPr>
  </w:style>
  <w:style w:customStyle="true" w:styleId="PozadinaSvijetloCrvena" w:type="character">
    <w:name w:val="Pozadina_SvijetloCrvena"/>
    <w:basedOn w:val="eSPISCCParagraphDefaultFont"/>
    <w:rsid w:val="004C72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72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C725C"/>
    <w:rPr>
      <w:color w:val="808080"/>
      <w:bdr w:color="auto" w:space="0" w:sz="0" w:val="none"/>
      <w:shd w:color="auto" w:fill="auto" w:val="clear"/>
    </w:rPr>
  </w:style>
  <w:style w:customStyle="1" w:styleId="eSPISCCParagraphDefaultFont" w:type="character">
    <w:name w:val="eSPIS_CC_Paragraph Default Font"/>
    <w:basedOn w:val="Zadanifontodlomka"/>
    <w:rsid w:val="004C72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725C"/>
    <w:rPr>
      <w:bdr w:color="auto" w:space="0" w:sz="0" w:val="none"/>
      <w:shd w:color="auto" w:fill="FFFFCC" w:val="clear"/>
      <w:lang w:val="hr-HR"/>
    </w:rPr>
  </w:style>
  <w:style w:customStyle="1" w:styleId="PozadinaSvijetloCrvena" w:type="character">
    <w:name w:val="Pozadina_SvijetloCrvena"/>
    <w:basedOn w:val="eSPISCCParagraphDefaultFont"/>
    <w:rsid w:val="004C72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72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St-2819/2016-6</izvorni_sadrzaj>
    <derivirana_varijabla naziv="DomainObject.Oznaka_1">St-2819/2016-6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2819</izvorni_sadrzaj>
    <derivirana_varijabla naziv="DomainObject.Predmet.Broj_1">2819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St-2819/2016</izvorni_sadrzaj>
    <derivirana_varijabla naziv="DomainObject.Predmet.OznakaBroj_1">St-2819/2016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TEKTONIKOS GRADNJA d.o.o.</izvorni_sadrzaj>
    <derivirana_varijabla naziv="DomainObject.Predmet.ProtustrankaFormated_1">  TEKTONIKOS GRADNJA d.o.o.</derivirana_varijabla>
  </DomainObject.Predmet.ProtustrankaFormated>
  <DomainObject.Predmet.ProtustrankaFormatedOIB>
    <izvorni_sadrzaj>  TEKTONIKOS GRADNJA d.o.o., OIB 45958047342</izvorni_sadrzaj>
    <derivirana_varijabla naziv="DomainObject.Predmet.ProtustrankaFormatedOIB_1">  TEKTONIKOS GRADNJA d.o.o., OIB 45958047342</derivirana_varijabla>
  </DomainObject.Predmet.ProtustrankaFormatedOIB>
  <DomainObject.Predmet.ProtustrankaFormatedWithAdress>
    <izvorni_sadrzaj> TEKTONIKOS GRADNJA d.o.o., Gospodska 41, 10000 Zagreb</izvorni_sadrzaj>
    <derivirana_varijabla naziv="DomainObject.Predmet.ProtustrankaFormatedWithAdress_1"> TEKTONIKOS GRADNJA d.o.o., Gospodska 41, 10000 Zagreb</derivirana_varijabla>
  </DomainObject.Predmet.ProtustrankaFormatedWithAdress>
  <DomainObject.Predmet.ProtustrankaFormatedWithAdressOIB>
    <izvorni_sadrzaj> TEKTONIKOS GRADNJA d.o.o., OIB 45958047342, Gospodska 41, 10000 Zagreb</izvorni_sadrzaj>
    <derivirana_varijabla naziv="DomainObject.Predmet.ProtustrankaFormatedWithAdressOIB_1"> TEKTONIKOS GRADNJA d.o.o., OIB 45958047342, Gospodska 41, 10000 Zagreb</derivirana_varijabla>
  </DomainObject.Predmet.ProtustrankaFormatedWithAdressOIB>
  <DomainObject.Predmet.ProtustrankaWithAdress>
    <izvorni_sadrzaj>TEKTONIKOS GRADNJA d.o.o. Gospodska 41, 10000 Zagreb</izvorni_sadrzaj>
    <derivirana_varijabla naziv="DomainObject.Predmet.ProtustrankaWithAdress_1">TEKTONIKOS GRADNJA d.o.o. Gospodska 41, 10000 Zagreb</derivirana_varijabla>
  </DomainObject.Predmet.ProtustrankaWithAdress>
  <DomainObject.Predmet.ProtustrankaWithAdressOIB>
    <izvorni_sadrzaj>TEKTONIKOS GRADNJA d.o.o., OIB 45958047342, Gospodska 41, 10000 Zagreb</izvorni_sadrzaj>
    <derivirana_varijabla naziv="DomainObject.Predmet.ProtustrankaWithAdressOIB_1">TEKTONIKOS GRADNJA d.o.o., OIB 45958047342, Gospodska 41, 10000 Zagreb</derivirana_varijabla>
  </DomainObject.Predmet.ProtustrankaWithAdressOIB>
  <DomainObject.Predmet.ProtustrankaNazivFormated>
    <izvorni_sadrzaj>TEKTONIKOS GRADNJA d.o.o.</izvorni_sadrzaj>
    <derivirana_varijabla naziv="DomainObject.Predmet.ProtustrankaNazivFormated_1">TEKTONIKOS GRADNJA d.o.o.</derivirana_varijabla>
  </DomainObject.Predmet.ProtustrankaNazivFormated>
  <DomainObject.Predmet.ProtustrankaNazivFormatedOIB>
    <izvorni_sadrzaj>TEKTONIKOS GRADNJA d.o.o., OIB 45958047342</izvorni_sadrzaj>
    <derivirana_varijabla naziv="DomainObject.Predmet.ProtustrankaNazivFormatedOIB_1">TEKTONIKOS GRADNJA d.o.o., OIB 45958047342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TEKTONIKOS GRADNJA d.o.o.</item>
    </izvorni_sadrzaj>
    <derivirana_varijabla naziv="DomainObject.Predmet.ProtuStrankaListFormated_1">
      <item>TEKTONIKOS GRADNJA d.o.o.</item>
    </derivirana_varijabla>
  </DomainObject.Predmet.ProtuStrankaListFormated>
  <DomainObject.Predmet.ProtuStrankaListFormatedOIB>
    <izvorni_sadrzaj>
      <item>TEKTONIKOS GRADNJA d.o.o., OIB 45958047342</item>
    </izvorni_sadrzaj>
    <derivirana_varijabla naziv="DomainObject.Predmet.ProtuStrankaListFormatedOIB_1">
      <item>TEKTONIKOS GRADNJA d.o.o., OIB 45958047342</item>
    </derivirana_varijabla>
  </DomainObject.Predmet.ProtuStrankaListFormatedOIB>
  <DomainObject.Predmet.ProtuStrankaListFormatedWithAdress>
    <izvorni_sadrzaj>
      <item>TEKTONIKOS GRADNJA d.o.o., Gospodska 41, 10000 Zagreb</item>
    </izvorni_sadrzaj>
    <derivirana_varijabla naziv="DomainObject.Predmet.ProtuStrankaListFormatedWithAdress_1">
      <item>TEKTONIKOS GRADNJA d.o.o., Gospodska 41, 10000 Zagreb</item>
    </derivirana_varijabla>
  </DomainObject.Predmet.ProtuStrankaListFormatedWithAdress>
  <DomainObject.Predmet.ProtuStrankaListFormatedWithAdressOIB>
    <izvorni_sadrzaj>
      <item>TEKTONIKOS GRADNJA d.o.o., OIB 45958047342, Gospodska 41, 10000 Zagreb</item>
    </izvorni_sadrzaj>
    <derivirana_varijabla naziv="DomainObject.Predmet.ProtuStrankaListFormatedWithAdressOIB_1">
      <item>TEKTONIKOS GRADNJA d.o.o., OIB 45958047342, Gospodska 41, 10000 Zagreb</item>
    </derivirana_varijabla>
  </DomainObject.Predmet.ProtuStrankaListFormatedWithAdressOIB>
  <DomainObject.Predmet.ProtuStrankaListNazivFormated>
    <izvorni_sadrzaj>
      <item>TEKTONIKOS GRADNJA d.o.o.</item>
    </izvorni_sadrzaj>
    <derivirana_varijabla naziv="DomainObject.Predmet.ProtuStrankaListNazivFormated_1">
      <item>TEKTONIKOS GRADNJA d.o.o.</item>
    </derivirana_varijabla>
  </DomainObject.Predmet.ProtuStrankaListNazivFormated>
  <DomainObject.Predmet.ProtuStrankaListNazivFormatedOIB>
    <izvorni_sadrzaj>
      <item>TEKTONIKOS GRADNJA d.o.o., OIB 45958047342</item>
    </izvorni_sadrzaj>
    <derivirana_varijabla naziv="DomainObject.Predmet.ProtuStrankaListNazivFormatedOIB_1">
      <item>TEKTONIKOS GRADNJA d.o.o., OIB 45958047342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St-2819/2016-6</izvorni_sadrzaj>
    <derivirana_varijabla naziv="DomainObject.PoslovniBrojDokumenta_1">St-2819/2016-6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TEKTONIKOS GRADNJA d.o.o.</izvorni_sadrzaj>
    <derivirana_varijabla naziv="DomainObject.Predmet.ProtustrankaIDrugi_1">TEKTONIKOS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TEKTONIKOS GRADNJA d.o.o., OIB 45958047342, Gospodska 41, 10000 Zagreb</izvorni_sadrzaj>
    <derivirana_varijabla naziv="DomainObject.Predmet.ProtustrankaIDrugiAdressOIB_1">TEKTONIKOS GRADNJA d.o.o., OIB 45958047342, Gospodska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TEKTONIKOS GRADNJA d.o.o.</item>
    </izvorni_sadrzaj>
    <derivirana_varijabla naziv="DomainObject.Predmet.SudioniciListNaziv_1">
      <item>FINA Regionalni centar Zagreb</item>
      <item>TEKTONIKOS GRADNJA d.o.o.</item>
    </derivirana_varijabla>
  </DomainObject.Predmet.SudioniciListNaziv>
  <DomainObject.Predmet.SudioniciListAdressOIB>
    <izvorni_sadrzaj>
      <item>FINA Regionalni centar Zagreb, OIB 85821130368, Trg svibanjskih žrtava 1995. br. 1,10000 Zagreb</item>
      <item>TEKTONIKOS GRADNJA d.o.o., OIB 45958047342, Gospodska 41,10000 Zagreb</item>
    </izvorni_sadrzaj>
    <derivirana_varijabla naziv="DomainObject.Predmet.SudioniciListAdressOIB_1">
      <item>FINA Regionalni centar Zagreb, OIB 85821130368, Trg svibanjskih žrtava 1995. br. 1,10000 Zagreb</item>
      <item>TEKTONIKOS GRADNJA d.o.o., OIB 45958047342, Gospodska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45958047342</item>
    </izvorni_sadrzaj>
    <derivirana_varijabla naziv="DomainObject.Predmet.SudioniciListNazivOIB_1">
      <item>, OIB 85821130368</item>
      <item>, OIB 45958047342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076BB0-3686-4BC7-ACCF-4D99299E79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5193</properties:Characters>
  <properties:Lines>135</properties:Lines>
  <properties:Paragraphs>49</properties:Paragraphs>
  <properties:TotalTime>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2017-04-04T12:46:00Z</cp:lastPrinted>
  <dcterms:modified xmlns:xsi="http://www.w3.org/2001/XMLSchema-instance" xsi:type="dcterms:W3CDTF">2017-04-04T12:46:00Z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