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d9a83" w14:paraId="76d9a83" w:rsidRDefault="00045BB0" w:rsidP="00A6455F" w:rsidR="00A6455F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</w:r>
      <w:r w:rsidR="00E92428" w:rsidRPr="00E92428">
        <w:rPr>
          <w:rFonts w:hAnsi="Times New Roman" w:ascii="Times New Roman"/>
          <w:szCs w:val="24"/>
          <w:lang w:val="hr-HR"/>
        </w:rPr>
        <w:t>44</w:t>
      </w:r>
      <w:r w:rsidR="00A6455F" w:rsidRPr="00E92428">
        <w:rPr>
          <w:rFonts w:hAnsi="Times New Roman" w:ascii="Times New Roman"/>
          <w:szCs w:val="24"/>
          <w:lang w:val="hr-HR"/>
        </w:rPr>
        <w:t>. St</w:t>
      </w:r>
      <w:r w:rsidR="00DA3AA3">
        <w:rPr>
          <w:rFonts w:hAnsi="Times New Roman" w:ascii="Times New Roman"/>
          <w:szCs w:val="24"/>
          <w:lang w:val="hr-HR"/>
        </w:rPr>
        <w:t>-326/2017</w:t>
      </w:r>
      <w:r w:rsidR="00CB7B4E" w:rsidRPr="00E92428">
        <w:rPr>
          <w:rFonts w:hAnsi="Times New Roman" w:ascii="Times New Roman"/>
          <w:szCs w:val="24"/>
          <w:lang w:val="hr-HR"/>
        </w:rPr>
        <w:t xml:space="preserve">  </w:t>
      </w:r>
      <w:r w:rsidR="000106AC" w:rsidRPr="00E92428"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szCs w:val="24"/>
          <w:lang w:val="hr-HR"/>
        </w:rPr>
        <w:t xml:space="preserve">    </w:t>
      </w: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 xml:space="preserve">      Trgovački sud u Zagrebu </w:t>
      </w:r>
    </w:p>
    <w:p w:rsidRDefault="00AD03A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</w:t>
      </w:r>
      <w:r w:rsidR="00A6455F" w:rsidRPr="00E92428">
        <w:rPr>
          <w:rFonts w:eastAsiaTheme="minorHAnsi" w:hAnsi="Times New Roman" w:ascii="Times New Roman"/>
          <w:b/>
          <w:bCs/>
          <w:szCs w:val="24"/>
          <w:lang w:val="hr-HR"/>
        </w:rPr>
        <w:t>Zagreb, Amruševa 2/II</w:t>
      </w:r>
    </w:p>
    <w:p w:rsidRDefault="00A6455F" w:rsidP="00A6455F" w:rsidR="00A6455F" w:rsidRPr="00E92428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 w:rsidRPr="00E92428">
        <w:rPr>
          <w:rFonts w:hAnsi="Times New Roman" w:ascii="Times New Roman"/>
          <w:szCs w:val="24"/>
          <w:lang w:val="hr-HR"/>
        </w:rPr>
        <w:t>Nadi Nekić Plevko</w:t>
      </w:r>
      <w:r w:rsidRPr="00E92428"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 w:rsidRPr="00E92428">
        <w:rPr>
          <w:rFonts w:hAnsi="Times New Roman" w:ascii="Times New Roman"/>
          <w:szCs w:val="24"/>
          <w:lang w:val="hr-HR"/>
        </w:rPr>
        <w:t xml:space="preserve"> </w:t>
      </w:r>
      <w:r w:rsidR="000B3673" w:rsidRPr="00E92428">
        <w:rPr>
          <w:rFonts w:hAnsi="Times New Roman" w:ascii="Times New Roman"/>
          <w:szCs w:val="24"/>
          <w:lang w:val="hr-HR"/>
        </w:rPr>
        <w:t>dužnikom</w:t>
      </w:r>
      <w:r w:rsidR="00DA3AA3">
        <w:rPr>
          <w:rFonts w:hAnsi="Times New Roman" w:ascii="Times New Roman"/>
          <w:szCs w:val="24"/>
          <w:lang w:val="hr-HR"/>
        </w:rPr>
        <w:t xml:space="preserve"> Food &amp; More j.d.o.o. za trgovinu i usluge, Zagreb, Savska cesta 183,</w:t>
      </w:r>
      <w:r w:rsidR="003A315F" w:rsidRPr="00E92428">
        <w:rPr>
          <w:rFonts w:hAnsi="Times New Roman" w:ascii="Times New Roman"/>
          <w:szCs w:val="24"/>
          <w:lang w:val="hr-HR"/>
        </w:rPr>
        <w:t xml:space="preserve"> OIB </w:t>
      </w:r>
      <w:r w:rsidR="00DA3AA3">
        <w:rPr>
          <w:rFonts w:hAnsi="Times New Roman" w:ascii="Times New Roman"/>
          <w:szCs w:val="24"/>
          <w:lang w:val="hr-HR"/>
        </w:rPr>
        <w:t>22935048644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</w:t>
      </w:r>
      <w:r w:rsidRPr="00E92428">
        <w:rPr>
          <w:rFonts w:hAnsi="Times New Roman" w:ascii="Times New Roman"/>
          <w:szCs w:val="24"/>
          <w:lang w:val="hr-HR"/>
        </w:rPr>
        <w:t xml:space="preserve">dana </w:t>
      </w:r>
      <w:r w:rsidR="00AD03AF" w:rsidRPr="00E92428">
        <w:rPr>
          <w:rFonts w:hAnsi="Times New Roman" w:ascii="Times New Roman"/>
          <w:szCs w:val="24"/>
          <w:lang w:val="hr-HR"/>
        </w:rPr>
        <w:t>2</w:t>
      </w:r>
      <w:r w:rsidR="00BE4C3A">
        <w:rPr>
          <w:rFonts w:hAnsi="Times New Roman" w:ascii="Times New Roman"/>
          <w:szCs w:val="24"/>
          <w:lang w:val="hr-HR"/>
        </w:rPr>
        <w:t>8</w:t>
      </w:r>
      <w:r w:rsidR="00E92428" w:rsidRPr="00E92428">
        <w:rPr>
          <w:rFonts w:hAnsi="Times New Roman" w:ascii="Times New Roman"/>
          <w:szCs w:val="24"/>
          <w:lang w:val="hr-HR"/>
        </w:rPr>
        <w:t>. travnja</w:t>
      </w:r>
      <w:r w:rsidR="00045BB0" w:rsidRPr="00E92428"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>201</w:t>
      </w:r>
      <w:r w:rsidR="00E92428" w:rsidRPr="00E92428">
        <w:rPr>
          <w:rFonts w:hAnsi="Times New Roman" w:ascii="Times New Roman"/>
          <w:szCs w:val="24"/>
          <w:lang w:val="hr-HR"/>
        </w:rPr>
        <w:t>7</w:t>
      </w:r>
      <w:r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3A315F" w:rsidR="003A31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8569C4" w:rsidRPr="00E92428">
        <w:rPr>
          <w:rFonts w:hAnsi="Times New Roman" w:ascii="Times New Roman"/>
          <w:szCs w:val="24"/>
          <w:lang w:val="hr-HR"/>
        </w:rPr>
        <w:t>dužnikom</w:t>
      </w:r>
      <w:r w:rsidR="00E92428">
        <w:rPr>
          <w:rFonts w:hAnsi="Times New Roman" w:ascii="Times New Roman"/>
          <w:szCs w:val="24"/>
          <w:lang w:val="hr-HR"/>
        </w:rPr>
        <w:t xml:space="preserve"> </w:t>
      </w:r>
      <w:r w:rsidR="00DA3AA3">
        <w:rPr>
          <w:rFonts w:hAnsi="Times New Roman" w:ascii="Times New Roman"/>
          <w:szCs w:val="24"/>
          <w:lang w:val="hr-HR"/>
        </w:rPr>
        <w:t>Food &amp; More j.d.o.o. za trgovinu i usluge, Zagreb, Savska cesta 183,</w:t>
      </w:r>
      <w:r w:rsidR="00DA3AA3" w:rsidRPr="00E92428">
        <w:rPr>
          <w:rFonts w:hAnsi="Times New Roman" w:ascii="Times New Roman"/>
          <w:szCs w:val="24"/>
          <w:lang w:val="hr-HR"/>
        </w:rPr>
        <w:t xml:space="preserve"> OIB </w:t>
      </w:r>
      <w:r w:rsidR="00DA3AA3">
        <w:rPr>
          <w:rFonts w:hAnsi="Times New Roman" w:ascii="Times New Roman"/>
          <w:szCs w:val="24"/>
          <w:lang w:val="hr-HR"/>
        </w:rPr>
        <w:t>22935048644</w:t>
      </w:r>
      <w:r w:rsidR="003A315F" w:rsidRPr="00E92428">
        <w:rPr>
          <w:rFonts w:hAnsi="Times New Roman" w:ascii="Times New Roman"/>
          <w:szCs w:val="24"/>
          <w:lang w:val="hr-HR"/>
        </w:rPr>
        <w:t>, dana</w:t>
      </w:r>
      <w:r w:rsidR="00AD03AF" w:rsidRPr="00E92428">
        <w:rPr>
          <w:rFonts w:hAnsi="Times New Roman" w:ascii="Times New Roman"/>
          <w:szCs w:val="24"/>
          <w:lang w:val="hr-HR"/>
        </w:rPr>
        <w:t xml:space="preserve"> </w:t>
      </w:r>
      <w:r w:rsidR="00DA3AA3">
        <w:rPr>
          <w:rFonts w:hAnsi="Times New Roman" w:ascii="Times New Roman"/>
          <w:szCs w:val="24"/>
          <w:lang w:val="hr-HR"/>
        </w:rPr>
        <w:t>2</w:t>
      </w:r>
      <w:r w:rsidR="00BE4C3A">
        <w:rPr>
          <w:rFonts w:hAnsi="Times New Roman" w:ascii="Times New Roman"/>
          <w:szCs w:val="24"/>
          <w:lang w:val="hr-HR"/>
        </w:rPr>
        <w:t>8</w:t>
      </w:r>
      <w:r w:rsidR="00DA3AA3">
        <w:rPr>
          <w:rFonts w:hAnsi="Times New Roman" w:ascii="Times New Roman"/>
          <w:szCs w:val="24"/>
          <w:lang w:val="hr-HR"/>
        </w:rPr>
        <w:t xml:space="preserve">. travnja </w:t>
      </w:r>
      <w:r w:rsidR="003A315F" w:rsidRPr="00E92428">
        <w:rPr>
          <w:rFonts w:hAnsi="Times New Roman" w:ascii="Times New Roman"/>
          <w:szCs w:val="24"/>
          <w:lang w:val="hr-HR"/>
        </w:rPr>
        <w:t>201</w:t>
      </w:r>
      <w:r w:rsidR="00E92428">
        <w:rPr>
          <w:rFonts w:hAnsi="Times New Roman" w:ascii="Times New Roman"/>
          <w:szCs w:val="24"/>
          <w:lang w:val="hr-HR"/>
        </w:rPr>
        <w:t>7</w:t>
      </w:r>
      <w:r w:rsidR="003A315F"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3A315F" w:rsidP="000B3673" w:rsidR="000B3673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 w:rsidR="00DA3AA3">
        <w:rPr>
          <w:rFonts w:hAnsi="Times New Roman" w:ascii="Times New Roman"/>
          <w:szCs w:val="24"/>
        </w:rPr>
        <w:t>2</w:t>
      </w:r>
      <w:r w:rsidR="00CF6EF5">
        <w:rPr>
          <w:rFonts w:hAnsi="Times New Roman" w:ascii="Times New Roman"/>
          <w:szCs w:val="24"/>
        </w:rPr>
        <w:t>8</w:t>
      </w:r>
      <w:r w:rsidR="00DA3AA3">
        <w:rPr>
          <w:rFonts w:hAnsi="Times New Roman" w:ascii="Times New Roman"/>
          <w:szCs w:val="24"/>
        </w:rPr>
        <w:t>. travnja</w:t>
      </w:r>
      <w:r w:rsidR="00E92428">
        <w:rPr>
          <w:rFonts w:hAnsi="Times New Roman" w:ascii="Times New Roman"/>
          <w:szCs w:val="24"/>
        </w:rPr>
        <w:t xml:space="preserve"> </w:t>
      </w:r>
      <w:r w:rsidRPr="00E92428">
        <w:rPr>
          <w:rFonts w:hAnsi="Times New Roman" w:ascii="Times New Roman"/>
          <w:szCs w:val="24"/>
        </w:rPr>
        <w:t>201</w:t>
      </w:r>
      <w:r w:rsidR="00E92428"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>. godine u</w:t>
      </w:r>
      <w:r w:rsidR="00BE4C3A">
        <w:rPr>
          <w:rFonts w:hAnsi="Times New Roman" w:ascii="Times New Roman"/>
          <w:szCs w:val="24"/>
        </w:rPr>
        <w:t xml:space="preserve"> 1</w:t>
      </w:r>
      <w:r w:rsidR="00CF6EF5">
        <w:rPr>
          <w:rFonts w:hAnsi="Times New Roman" w:ascii="Times New Roman"/>
          <w:szCs w:val="24"/>
        </w:rPr>
        <w:t>3,00</w:t>
      </w:r>
      <w:r w:rsidR="00BE4C3A">
        <w:rPr>
          <w:rFonts w:hAnsi="Times New Roman" w:ascii="Times New Roman"/>
          <w:szCs w:val="24"/>
        </w:rPr>
        <w:t xml:space="preserve"> </w:t>
      </w:r>
      <w:r w:rsidR="00E92428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sati</w:t>
      </w:r>
      <w:r w:rsidRPr="00E9242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AD03A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 w:rsidR="00E92428">
        <w:rPr>
          <w:rFonts w:hAnsi="Times New Roman" w:ascii="Times New Roman"/>
          <w:szCs w:val="24"/>
        </w:rPr>
        <w:t xml:space="preserve"> </w:t>
      </w:r>
      <w:r w:rsidR="00BE4C3A">
        <w:rPr>
          <w:rFonts w:hAnsi="Times New Roman" w:ascii="Times New Roman"/>
          <w:szCs w:val="24"/>
        </w:rPr>
        <w:t xml:space="preserve">Marko Marić ( OIB 40578632064) </w:t>
      </w:r>
      <w:r w:rsidR="00AD03AF" w:rsidRPr="00E92428">
        <w:rPr>
          <w:rFonts w:hAnsi="Times New Roman" w:ascii="Times New Roman"/>
          <w:szCs w:val="24"/>
        </w:rPr>
        <w:t>iz</w:t>
      </w:r>
      <w:r w:rsidR="00BE4C3A">
        <w:rPr>
          <w:rFonts w:hAnsi="Times New Roman" w:ascii="Times New Roman"/>
          <w:szCs w:val="24"/>
        </w:rPr>
        <w:t xml:space="preserve"> Zagreba, Petrinjska 59a. </w:t>
      </w:r>
    </w:p>
    <w:p w:rsidRDefault="00A6455F" w:rsidP="00A6455F" w:rsidR="00A6455F" w:rsidRPr="00E92428">
      <w:pPr>
        <w:pStyle w:val="BodyText21"/>
        <w:rPr>
          <w:rFonts w:hAnsi="Times New Roman" w:ascii="Times New Roman"/>
          <w:szCs w:val="24"/>
        </w:rPr>
      </w:pPr>
    </w:p>
    <w:p w:rsidRDefault="00A6455F" w:rsidP="000B3673" w:rsidR="00046C06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III</w:t>
      </w:r>
      <w:r w:rsidRPr="00E92428"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 w:rsidRPr="00E92428">
        <w:rPr>
          <w:rFonts w:hAnsi="Times New Roman" w:ascii="Times New Roman"/>
          <w:szCs w:val="24"/>
          <w:lang w:val="hr-HR"/>
        </w:rPr>
        <w:t>dužnikom</w:t>
      </w:r>
      <w:r w:rsidR="00E918A1" w:rsidRPr="00E92428">
        <w:rPr>
          <w:rFonts w:hAnsi="Times New Roman" w:ascii="Times New Roman"/>
          <w:szCs w:val="24"/>
          <w:lang w:val="hr-HR"/>
        </w:rPr>
        <w:t xml:space="preserve"> </w:t>
      </w:r>
      <w:r w:rsidR="00DA3AA3">
        <w:rPr>
          <w:rFonts w:hAnsi="Times New Roman" w:ascii="Times New Roman"/>
          <w:szCs w:val="24"/>
          <w:lang w:val="hr-HR"/>
        </w:rPr>
        <w:t>Food &amp; More j.d.o.o. za trgovinu i usluge, Zagreb, Savska cesta 183,</w:t>
      </w:r>
      <w:r w:rsidR="00DA3AA3" w:rsidRPr="00E92428">
        <w:rPr>
          <w:rFonts w:hAnsi="Times New Roman" w:ascii="Times New Roman"/>
          <w:szCs w:val="24"/>
          <w:lang w:val="hr-HR"/>
        </w:rPr>
        <w:t xml:space="preserve"> OIB </w:t>
      </w:r>
      <w:r w:rsidR="00DA3AA3">
        <w:rPr>
          <w:rFonts w:hAnsi="Times New Roman" w:ascii="Times New Roman"/>
          <w:szCs w:val="24"/>
          <w:lang w:val="hr-HR"/>
        </w:rPr>
        <w:t>22935048644</w:t>
      </w:r>
      <w:r w:rsidR="00E92428">
        <w:rPr>
          <w:rFonts w:hAnsi="Times New Roman" w:ascii="Times New Roman"/>
          <w:szCs w:val="24"/>
          <w:lang w:val="hr-HR"/>
        </w:rPr>
        <w:t>.</w:t>
      </w:r>
    </w:p>
    <w:p w:rsidRDefault="00156B8A" w:rsidP="00A6455F" w:rsidR="00E42AD9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 w:rsidRPr="00E92428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 w:rsidRPr="00E92428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BE4C3A" w:rsidP="00BE4C3A" w:rsidR="00BE4C3A" w:rsidRPr="00BE4C3A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BE4C3A">
        <w:rPr>
          <w:rFonts w:eastAsiaTheme="minorEastAsia" w:hAnsi="Times New Roman" w:ascii="Times New Roman"/>
          <w:szCs w:val="24"/>
          <w:lang w:val="hr-HR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E4C3A" w:rsidP="00BE4C3A" w:rsidR="00BE4C3A" w:rsidRPr="00BE4C3A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BE4C3A" w:rsidP="00BE4C3A" w:rsidR="00BE4C3A" w:rsidRPr="00BE4C3A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BE4C3A">
        <w:rPr>
          <w:rFonts w:eastAsiaTheme="minorEastAsia" w:hAnsi="Times New Roman" w:ascii="Times New Roman"/>
          <w:szCs w:val="24"/>
          <w:lang w:val="hr-HR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E4C3A" w:rsidP="00BE4C3A" w:rsidR="00BE4C3A" w:rsidRPr="00BE4C3A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BE4C3A">
        <w:rPr>
          <w:rFonts w:eastAsiaTheme="minorEastAsia" w:hAnsi="Times New Roman" w:ascii="Times New Roman"/>
          <w:szCs w:val="24"/>
          <w:lang w:val="hr-HR"/>
        </w:rPr>
        <w:t xml:space="preserve"> </w:t>
      </w:r>
    </w:p>
    <w:p w:rsidRDefault="00BE4C3A" w:rsidP="00BE4C3A" w:rsidR="00BE4C3A" w:rsidRPr="00BE4C3A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BE4C3A">
        <w:rPr>
          <w:rFonts w:eastAsiaTheme="minorEastAsia" w:hAnsi="Times New Roman" w:ascii="Times New Roman"/>
          <w:szCs w:val="24"/>
          <w:lang w:val="hr-HR"/>
        </w:rPr>
        <w:lastRenderedPageBreak/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E4C3A" w:rsidP="00BE4C3A" w:rsidR="00BE4C3A" w:rsidRPr="00BE4C3A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BE4C3A" w:rsidP="00BE4C3A" w:rsidR="00BE4C3A" w:rsidRPr="00BE4C3A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BE4C3A">
        <w:rPr>
          <w:rFonts w:eastAsiaTheme="minorEastAsia" w:hAnsi="Times New Roman" w:ascii="Times New Roman"/>
          <w:szCs w:val="24"/>
          <w:lang w:val="hr-HR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E4C3A" w:rsidP="00BE4C3A" w:rsidR="00BE4C3A" w:rsidRPr="00BE4C3A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BE4C3A" w:rsidP="00BE4C3A" w:rsidR="00BE4C3A" w:rsidRPr="00BE4C3A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BE4C3A">
        <w:rPr>
          <w:rFonts w:eastAsiaTheme="minorEastAsia" w:hAnsi="Times New Roman" w:ascii="Times New Roman"/>
          <w:szCs w:val="24"/>
          <w:lang w:val="hr-HR"/>
        </w:rPr>
        <w:t>Osoba ovlaštena za zastupanje dužnika nije u određenom roku dostavila javnobilježnički ovjerovljen popis imovine i obveza dužnika.</w:t>
      </w:r>
    </w:p>
    <w:p w:rsidRDefault="00BE4C3A" w:rsidP="00BE4C3A" w:rsidR="00BE4C3A" w:rsidRPr="00BE4C3A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BE4C3A" w:rsidP="00BE4C3A" w:rsidR="00BE4C3A" w:rsidRPr="00BE4C3A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BE4C3A">
        <w:rPr>
          <w:rFonts w:eastAsiaTheme="minorEastAsia" w:hAnsi="Times New Roman" w:ascii="Times New Roman"/>
          <w:szCs w:val="24"/>
          <w:lang w:val="hr-HR"/>
        </w:rPr>
        <w:t>U roku od 45 dana od objave oglasa na mrežnoj stranici e-oglasne ploče Trgovačkog suda u Zagrebu niti jedan od vjerovnika nije predložio otvaranje stečajnog postupka.</w:t>
      </w:r>
    </w:p>
    <w:p w:rsidRDefault="00BE4C3A" w:rsidP="00BE4C3A" w:rsidR="00BE4C3A" w:rsidRPr="00BE4C3A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BE4C3A" w:rsidP="00BE4C3A" w:rsidR="00BE4C3A" w:rsidRPr="00BE4C3A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BE4C3A">
        <w:rPr>
          <w:rFonts w:eastAsiaTheme="minorEastAsia" w:hAnsi="Times New Roman" w:ascii="Times New Roman"/>
          <w:szCs w:val="24"/>
          <w:lang w:val="hr-HR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E4C3A" w:rsidP="00BE4C3A" w:rsidR="00BE4C3A" w:rsidRPr="00BE4C3A">
      <w:pPr>
        <w:rPr>
          <w:rFonts w:eastAsiaTheme="minorEastAsia" w:hAnsiTheme="minorHAnsi" w:asciiTheme="minorHAnsi"/>
          <w:szCs w:val="24"/>
          <w:lang w:val="hr-HR"/>
        </w:rPr>
      </w:pPr>
    </w:p>
    <w:p w:rsidRDefault="00A6455F" w:rsidP="00BE4C3A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D03AF" w:rsidP="00A6455F" w:rsidR="00A6455F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 w:rsidR="00DA3AA3">
        <w:rPr>
          <w:rFonts w:hAnsi="Times New Roman" w:ascii="Times New Roman"/>
          <w:lang w:val="hr-HR"/>
        </w:rPr>
        <w:t>2</w:t>
      </w:r>
      <w:r w:rsidR="00BE4C3A">
        <w:rPr>
          <w:rFonts w:hAnsi="Times New Roman" w:ascii="Times New Roman"/>
          <w:lang w:val="hr-HR"/>
        </w:rPr>
        <w:t>8</w:t>
      </w:r>
      <w:r w:rsidR="00DA3AA3">
        <w:rPr>
          <w:rFonts w:hAnsi="Times New Roman" w:ascii="Times New Roman"/>
          <w:lang w:val="hr-HR"/>
        </w:rPr>
        <w:t>. travnja</w:t>
      </w:r>
      <w:r w:rsidR="00A6455F" w:rsidRPr="00E92428">
        <w:rPr>
          <w:rFonts w:hAnsi="Times New Roman" w:ascii="Times New Roman"/>
          <w:lang w:val="hr-HR"/>
        </w:rPr>
        <w:t xml:space="preserve"> 201</w:t>
      </w:r>
      <w:r w:rsidR="00E92428">
        <w:rPr>
          <w:rFonts w:hAnsi="Times New Roman" w:ascii="Times New Roman"/>
          <w:lang w:val="hr-HR"/>
        </w:rPr>
        <w:t>7</w:t>
      </w:r>
      <w:r w:rsidR="00A6455F" w:rsidRPr="00E92428"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A6455F" w:rsidP="00A6455F" w:rsid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="00045BB0" w:rsidRPr="00E92428">
        <w:rPr>
          <w:rFonts w:hAnsi="Times New Roman" w:ascii="Times New Roman"/>
          <w:lang w:val="hr-HR"/>
        </w:rPr>
        <w:t>Nada Nekić Plevko</w:t>
      </w:r>
      <w:r w:rsidR="00CF6EF5">
        <w:rPr>
          <w:rFonts w:hAnsi="Times New Roman" w:ascii="Times New Roman"/>
          <w:lang w:val="hr-HR"/>
        </w:rPr>
        <w:t>, v.r.</w:t>
      </w:r>
    </w:p>
    <w:p w:rsidRDefault="00045BB0" w:rsidP="00A6455F" w:rsidR="00A6455F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CF6EF5" w:rsidR="00CF6EF5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CF6EF5" w:rsidR="00CF6EF5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CF6EF5" w:rsidR="00CF6EF5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p w:rsidRDefault="00CF6EF5" w:rsidP="00A6455F" w:rsidR="00CF6EF5" w:rsidRPr="00E92428">
      <w:pPr>
        <w:jc w:val="both"/>
        <w:rPr>
          <w:rFonts w:hAnsi="Times New Roman" w:ascii="Times New Roman"/>
          <w:szCs w:val="24"/>
          <w:lang w:val="hr-HR"/>
        </w:rPr>
      </w:pPr>
    </w:p>
    <w:sectPr w:rsidSect="00AD03AF" w:rsidR="00CF6EF5" w:rsidRPr="00E92428">
      <w:headerReference w:type="default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EC2" w:rsidP="00AD03AF" w:rsidR="00FA5EC2">
      <w:r>
        <w:separator/>
      </w:r>
    </w:p>
  </w:endnote>
  <w:endnote w:id="0" w:type="continuationSeparator">
    <w:p w:rsidRDefault="00FA5EC2" w:rsidP="00AD03AF" w:rsidR="00FA5E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6EF5" w:rsidRPr="00CF6EF5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EC2" w:rsidP="00AD03AF" w:rsidR="00FA5EC2">
      <w:r>
        <w:separator/>
      </w:r>
    </w:p>
  </w:footnote>
  <w:footnote w:id="0" w:type="continuationSeparator">
    <w:p w:rsidRDefault="00FA5EC2" w:rsidP="00AD03AF" w:rsidR="00FA5E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3AA3" w:rsidP="00E92428" w:rsidR="00E92428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44. St</w:t>
    </w:r>
    <w:r>
      <w:rPr>
        <w:rFonts w:hAnsi="Times New Roman" w:ascii="Times New Roman"/>
        <w:szCs w:val="24"/>
        <w:lang w:val="hr-HR"/>
      </w:rPr>
      <w:t>-326/2017</w:t>
    </w:r>
    <w:r w:rsidR="00E92428" w:rsidRPr="00E92428">
      <w:rPr>
        <w:rFonts w:hAnsi="Times New Roman" w:ascii="Times New Roman"/>
        <w:szCs w:val="24"/>
        <w:lang w:val="hr-HR"/>
      </w:rPr>
      <w:t xml:space="preserve">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33FCA"/>
    <w:rsid w:val="00045BB0"/>
    <w:rsid w:val="00046C06"/>
    <w:rsid w:val="00057029"/>
    <w:rsid w:val="0006255D"/>
    <w:rsid w:val="000B3673"/>
    <w:rsid w:val="000E168E"/>
    <w:rsid w:val="000F1656"/>
    <w:rsid w:val="00112A01"/>
    <w:rsid w:val="00136248"/>
    <w:rsid w:val="00155A88"/>
    <w:rsid w:val="00156B8A"/>
    <w:rsid w:val="001A3A1D"/>
    <w:rsid w:val="001A7B9D"/>
    <w:rsid w:val="001B06BC"/>
    <w:rsid w:val="002256BB"/>
    <w:rsid w:val="002B536A"/>
    <w:rsid w:val="00387036"/>
    <w:rsid w:val="003A315F"/>
    <w:rsid w:val="003F5BA2"/>
    <w:rsid w:val="0048081A"/>
    <w:rsid w:val="0058481B"/>
    <w:rsid w:val="005909A0"/>
    <w:rsid w:val="005D2ED8"/>
    <w:rsid w:val="005E38F1"/>
    <w:rsid w:val="00685426"/>
    <w:rsid w:val="00690BEB"/>
    <w:rsid w:val="00756E2B"/>
    <w:rsid w:val="007711B7"/>
    <w:rsid w:val="007A5D3B"/>
    <w:rsid w:val="007B2CD0"/>
    <w:rsid w:val="00836827"/>
    <w:rsid w:val="008569C4"/>
    <w:rsid w:val="008D61D2"/>
    <w:rsid w:val="008F64D7"/>
    <w:rsid w:val="00942782"/>
    <w:rsid w:val="00975F2D"/>
    <w:rsid w:val="00A42BB3"/>
    <w:rsid w:val="00A6455F"/>
    <w:rsid w:val="00AA3C80"/>
    <w:rsid w:val="00AC17F5"/>
    <w:rsid w:val="00AD03AF"/>
    <w:rsid w:val="00B00402"/>
    <w:rsid w:val="00B062EF"/>
    <w:rsid w:val="00B453F7"/>
    <w:rsid w:val="00BE4C3A"/>
    <w:rsid w:val="00C22E70"/>
    <w:rsid w:val="00CB7B4E"/>
    <w:rsid w:val="00CE7AFA"/>
    <w:rsid w:val="00CF6EF5"/>
    <w:rsid w:val="00DA3AA3"/>
    <w:rsid w:val="00DF3E1D"/>
    <w:rsid w:val="00E01C41"/>
    <w:rsid w:val="00E42AD9"/>
    <w:rsid w:val="00E918A1"/>
    <w:rsid w:val="00E92428"/>
    <w:rsid w:val="00EB0F27"/>
    <w:rsid w:val="00EE0730"/>
    <w:rsid w:val="00F540E0"/>
    <w:rsid w:val="00FA5EC2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jpg@01CFCB58.166063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St-326/2017-5</izvorni_sadrzaj>
    <derivirana_varijabla naziv="DomainObject.Oznaka_1">St-326/2017-5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St-326/2017</izvorni_sadrzaj>
    <derivirana_varijabla naziv="DomainObject.Predmet.OznakaBroj_1">St-326/2017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Food &amp; More j.d.o.o. za trgovinu i usluge zastupanog po punomoćniku Jozsef Csendes</izvorni_sadrzaj>
    <derivirana_varijabla naziv="DomainObject.Predmet.ProtustrankaFormated_1">  Food &amp; More j.d.o.o. za trgovinu i usluge zastupanog po punomoćniku Jozsef Csendes</derivirana_varijabla>
  </DomainObject.Predmet.ProtustrankaFormated>
  <DomainObject.Predmet.ProtustrankaFormatedOIB>
    <izvorni_sadrzaj>  Food &amp; More j.d.o.o. za trgovinu i usluge, OIB 22935048644 zastupanog po punomoćniku Jozsef Csendes</izvorni_sadrzaj>
    <derivirana_varijabla naziv="DomainObject.Predmet.ProtustrankaFormatedOIB_1">  Food &amp; More j.d.o.o. za trgovinu i usluge, OIB 22935048644 zastupanog po punomoćniku Jozsef Csendes</derivirana_varijabla>
  </DomainObject.Predmet.ProtustrankaFormatedOIB>
  <DomainObject.Predmet.ProtustrankaFormatedWithAdress>
    <izvorni_sadrzaj> Food &amp; More j.d.o.o. za trgovinu i usluge, Savska cesta 183, 10000 Zagreb zastupanog po punomoćniku Jozsef Csendes</izvorni_sadrzaj>
    <derivirana_varijabla naziv="DomainObject.Predmet.ProtustrankaFormatedWithAdress_1"> Food &amp; More j.d.o.o. za trgovinu i usluge, Savska cesta 183, 10000 Zagreb zastupanog po punomoćniku Jozsef Csendes</derivirana_varijabla>
  </DomainObject.Predmet.ProtustrankaFormatedWithAdress>
  <DomainObject.Predmet.ProtustrankaFormatedWithAdressOIB>
    <izvorni_sadrzaj> Food &amp; More j.d.o.o. za trgovinu i usluge, OIB 22935048644, Savska cesta 183, 10000 Zagreb zastupanog po punomoćniku Jozsef Csendes</izvorni_sadrzaj>
    <derivirana_varijabla naziv="DomainObject.Predmet.ProtustrankaFormatedWithAdressOIB_1"> Food &amp; More j.d.o.o. za trgovinu i usluge, OIB 22935048644, Savska cesta 183, 10000 Zagreb zastupanog po punomoćniku Jozsef Csendes</derivirana_varijabla>
  </DomainObject.Predmet.ProtustrankaFormatedWithAdressOIB>
  <DomainObject.Predmet.ProtustrankaWithAdress>
    <izvorni_sadrzaj>Food &amp; More j.d.o.o. za trgovinu i usluge Savska cesta 183, 10000 Zagreb</izvorni_sadrzaj>
    <derivirana_varijabla naziv="DomainObject.Predmet.ProtustrankaWithAdress_1">Food &amp; More j.d.o.o. za trgovinu i usluge Savska cesta 183, 10000 Zagreb</derivirana_varijabla>
  </DomainObject.Predmet.ProtustrankaWithAdress>
  <DomainObject.Predmet.ProtustrankaWithAdressOIB>
    <izvorni_sadrzaj>Food &amp; More j.d.o.o. za trgovinu i usluge, OIB 22935048644, Savska cesta 183, 10000 Zagreb</izvorni_sadrzaj>
    <derivirana_varijabla naziv="DomainObject.Predmet.ProtustrankaWithAdressOIB_1">Food &amp; More j.d.o.o. za trgovinu i usluge, OIB 22935048644, Savska cesta 183, 10000 Zagreb</derivirana_varijabla>
  </DomainObject.Predmet.ProtustrankaWithAdressOIB>
  <DomainObject.Predmet.ProtustrankaNazivFormated>
    <izvorni_sadrzaj>Food &amp; More j.d.o.o. za trgovinu i usluge</izvorni_sadrzaj>
    <derivirana_varijabla naziv="DomainObject.Predmet.ProtustrankaNazivFormated_1">Food &amp; More j.d.o.o. za trgovinu i usluge</derivirana_varijabla>
  </DomainObject.Predmet.ProtustrankaNazivFormated>
  <DomainObject.Predmet.ProtustrankaNazivFormatedOIB>
    <izvorni_sadrzaj>Food &amp; More j.d.o.o. za trgovinu i usluge, OIB 22935048644</izvorni_sadrzaj>
    <derivirana_varijabla naziv="DomainObject.Predmet.ProtustrankaNazivFormatedOIB_1">Food &amp; More j.d.o.o. za trgovinu i usluge, OIB 22935048644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Food &amp; More j.d.o.o. za trgovinu i usluge zastupanog po punomoćniku Jozsef Csendes</item>
    </izvorni_sadrzaj>
    <derivirana_varijabla naziv="DomainObject.Predmet.ProtuStrankaListFormated_1">
      <item>Food &amp; More j.d.o.o. za trgovinu i usluge zastupanog po punomoćniku Jozsef Csendes</item>
    </derivirana_varijabla>
  </DomainObject.Predmet.ProtuStrankaListFormated>
  <DomainObject.Predmet.ProtuStrankaListFormatedOIB>
    <izvorni_sadrzaj>
      <item>Food &amp; More j.d.o.o. za trgovinu i usluge, OIB 22935048644 zastupanog po punomoćniku Jozsef Csendes</item>
    </izvorni_sadrzaj>
    <derivirana_varijabla naziv="DomainObject.Predmet.ProtuStrankaListFormatedOIB_1">
      <item>Food &amp; More j.d.o.o. za trgovinu i usluge, OIB 22935048644 zastupanog po punomoćniku Jozsef Csendes</item>
    </derivirana_varijabla>
  </DomainObject.Predmet.ProtuStrankaListFormatedOIB>
  <DomainObject.Predmet.ProtuStrankaListFormatedWithAdress>
    <izvorni_sadrzaj>
      <item>Food &amp; More j.d.o.o. za trgovinu i usluge, Savska cesta 183, 10000 Zagreb zastupanog po punomoćniku Jozsef Csendes</item>
    </izvorni_sadrzaj>
    <derivirana_varijabla naziv="DomainObject.Predmet.ProtuStrankaListFormatedWithAdress_1">
      <item>Food &amp; More j.d.o.o. za trgovinu i usluge, Savska cesta 183, 10000 Zagreb zastupanog po punomoćniku Jozsef Csendes</item>
    </derivirana_varijabla>
  </DomainObject.Predmet.ProtuStrankaListFormatedWithAdress>
  <DomainObject.Predmet.ProtuStrankaListFormatedWithAdressOIB>
    <izvorni_sadrzaj>
      <item>Food &amp; More j.d.o.o. za trgovinu i usluge, OIB 22935048644, Savska cesta 183, 10000 Zagreb zastupanog po punomoćniku Jozsef Csendes</item>
    </izvorni_sadrzaj>
    <derivirana_varijabla naziv="DomainObject.Predmet.ProtuStrankaListFormatedWithAdressOIB_1">
      <item>Food &amp; More j.d.o.o. za trgovinu i usluge, OIB 22935048644, Savska cesta 183, 10000 Zagreb zastupanog po punomoćniku Jozsef Csendes</item>
    </derivirana_varijabla>
  </DomainObject.Predmet.ProtuStrankaListFormatedWithAdressOIB>
  <DomainObject.Predmet.ProtuStrankaListNazivFormated>
    <izvorni_sadrzaj>
      <item>Food &amp; More j.d.o.o. za trgovinu i usluge</item>
    </izvorni_sadrzaj>
    <derivirana_varijabla naziv="DomainObject.Predmet.ProtuStrankaListNazivFormated_1">
      <item>Food &amp; More j.d.o.o. za trgovinu i usluge</item>
    </derivirana_varijabla>
  </DomainObject.Predmet.ProtuStrankaListNazivFormated>
  <DomainObject.Predmet.ProtuStrankaListNazivFormatedOIB>
    <izvorni_sadrzaj>
      <item>Food &amp; More j.d.o.o. za trgovinu i usluge, OIB 22935048644</item>
    </izvorni_sadrzaj>
    <derivirana_varijabla naziv="DomainObject.Predmet.ProtuStrankaListNazivFormatedOIB_1">
      <item>Food &amp; More j.d.o.o. za trgovinu i usluge, OIB 22935048644</item>
    </derivirana_varijabla>
  </DomainObject.Predmet.ProtuStrankaListNazivFormatedOIB>
  <DomainObject.Predmet.OstaliListFormated>
    <izvorni_sadrzaj>
      <item>Jozsef Csendes punomoćnik sudionika u postupku Food &amp; More j.d.o.o. za trgovinu i usluge</item>
    </izvorni_sadrzaj>
    <derivirana_varijabla naziv="DomainObject.Predmet.OstaliListFormated_1">
      <item>Jozsef Csendes punomoćnik sudionika u postupku Food &amp; More j.d.o.o. za trgovinu i usluge</item>
    </derivirana_varijabla>
  </DomainObject.Predmet.OstaliListFormated>
  <DomainObject.Predmet.OstaliListFormatedOIB>
    <izvorni_sadrzaj>
      <item>Jozsef Csendes, OIB 11673997998 punomoćnik sudionika u postupku Food &amp; More j.d.o.o. za trgovinu i usluge</item>
    </izvorni_sadrzaj>
    <derivirana_varijabla naziv="DomainObject.Predmet.OstaliListFormatedOIB_1">
      <item>Jozsef Csendes, OIB 11673997998 punomoćnik sudionika u postupku Food &amp; More j.d.o.o. za trgovinu i usluge</item>
    </derivirana_varijabla>
  </DomainObject.Predmet.OstaliListFormatedOIB>
  <DomainObject.Predmet.OstaliListFormatedWithAdress>
    <izvorni_sadrzaj>
      <item>Jozsef Csendes, Vasut utca 20, 8132 Lepseny  punomoćnik sudionika u postupku Food &amp; More j.d.o.o. za trgovinu i usluge</item>
    </izvorni_sadrzaj>
    <derivirana_varijabla naziv="DomainObject.Predmet.OstaliListFormatedWithAdress_1">
      <item>Jozsef Csendes, Vasut utca 20, 8132 Lepseny  punomoćnik sudionika u postupku Food &amp; More j.d.o.o. za trgovinu i usluge</item>
    </derivirana_varijabla>
  </DomainObject.Predmet.OstaliListFormatedWithAdress>
  <DomainObject.Predmet.OstaliListFormatedWithAdressOIB>
    <izvorni_sadrzaj>
      <item>Jozsef Csendes, OIB 11673997998, Vasut utca 20, 8132 Lepseny  punomoćnik sudionika u postupku Food &amp; More j.d.o.o. za trgovinu i usluge</item>
    </izvorni_sadrzaj>
    <derivirana_varijabla naziv="DomainObject.Predmet.OstaliListFormatedWithAdressOIB_1">
      <item>Jozsef Csendes, OIB 11673997998, Vasut utca 20, 8132 Lepseny  punomoćnik sudionika u postupku Food &amp; More j.d.o.o. za trgovinu i usluge</item>
    </derivirana_varijabla>
  </DomainObject.Predmet.OstaliListFormatedWithAdressOIB>
  <DomainObject.Predmet.OstaliListNazivFormated>
    <izvorni_sadrzaj>
      <item>Jozsef Csendes</item>
    </izvorni_sadrzaj>
    <derivirana_varijabla naziv="DomainObject.Predmet.OstaliListNazivFormated_1">
      <item>Jozsef Csendes</item>
    </derivirana_varijabla>
  </DomainObject.Predmet.OstaliListNazivFormated>
  <DomainObject.Predmet.OstaliListNazivFormatedOIB>
    <izvorni_sadrzaj>
      <item>Jozsef Csendes, OIB 11673997998</item>
    </izvorni_sadrzaj>
    <derivirana_varijabla naziv="DomainObject.Predmet.OstaliListNazivFormatedOIB_1">
      <item>Jozsef Csendes, OIB 11673997998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St-326/2017-5</izvorni_sadrzaj>
    <derivirana_varijabla naziv="DomainObject.PoslovniBrojDokumenta_1">St-326/2017-5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Food &amp; More j.d.o.o. za trgovinu i usluge</izvorni_sadrzaj>
    <derivirana_varijabla naziv="DomainObject.Predmet.ProtustrankaIDrugi_1">Food &amp; More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Food &amp; More j.d.o.o. za trgovinu i usluge, OIB 22935048644, Savska cesta 183, 10000 Zagreb</izvorni_sadrzaj>
    <derivirana_varijabla naziv="DomainObject.Predmet.ProtustrankaIDrugiAdressOIB_1">Food &amp; More j.d.o.o. za trgovinu i usluge, OIB 22935048644, Savska cesta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Food &amp; More j.d.o.o. za trgovinu i usluge</item>
      <item>Jozsef Csendes</item>
    </izvorni_sadrzaj>
    <derivirana_varijabla naziv="DomainObject.Predmet.SudioniciListNaziv_1">
      <item>FINA Regionalni centar Zagreb</item>
      <item>Food &amp; More j.d.o.o. za trgovinu i usluge</item>
      <item>Jozsef Csendes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Food &amp; More j.d.o.o. za trgovinu i usluge, OIB 22935048644, Savska cesta 183,10000 Zagreb</item>
      <item>Jozsef Csendes, OIB 11673997998, Vasut utca 20,8132 Lepseny </item>
    </izvorni_sadrzaj>
    <derivirana_varijabla naziv="DomainObject.Predmet.SudioniciListAdressOIB_1">
      <item>FINA Regionalni centar Zagreb, OIB 85821130368, Trg svibanjskih žrtava 1995. br. 1,10000 Zagreb</item>
      <item>Food &amp; More j.d.o.o. za trgovinu i usluge, OIB 22935048644, Savska cesta 183,10000 Zagreb</item>
      <item>Jozsef Csendes, OIB 11673997998, Vasut utca 20,8132 Lepseny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22935048644</item>
      <item>, OIB 11673997998</item>
    </izvorni_sadrzaj>
    <derivirana_varijabla naziv="DomainObject.Predmet.SudioniciListNazivOIB_1">
      <item>, OIB 85821130368</item>
      <item>, OIB 22935048644</item>
      <item>, OIB 11673997998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2F829B-F1B6-4424-8A5C-B9E0758F13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2498</properties:Characters>
  <properties:Lines>84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2017-04-28T10:29:00Z</dcterms:created>
  <dc:creator>Nada Nekić Plevko</dc:creator>
  <cp:lastModifiedBy>Jasna Mirt</cp:lastModifiedBy>
  <cp:lastPrinted>2017-04-28T11:04:00Z</cp:lastPrinted>
  <dcterms:modified xmlns:xsi="http://www.w3.org/2001/XMLSchema-instance" xsi:type="dcterms:W3CDTF">2017-04-28T11:04:00Z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St-326/2017-5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