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fa7b" w14:paraId="f12fa7b" w:rsidRDefault="00671A4A" w:rsidP="00507454" w:rsidR="00671A4A" w:rsidRPr="00140712">
      <w:pPr>
        <w15:collapsed w:val="false"/>
      </w:pPr>
      <w:bookmarkStart w:name="_GoBack" w:id="0"/>
      <w:bookmarkEnd w:id="0"/>
      <w:r w:rsidRPr="00140712">
        <w:t xml:space="preserve">    </w:t>
      </w:r>
    </w:p>
    <w:p w:rsidRDefault="00411B08" w:rsidP="00671A4A" w:rsidR="00671A4A" w:rsidRPr="00140712">
      <w:r w:rsidRPr="00140712">
        <w:rPr>
          <w:bCs/>
        </w:rPr>
        <w:t xml:space="preserve">             </w:t>
      </w:r>
      <w:r w:rsidR="00176C69" w:rsidRPr="00140712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140712"/>
    <w:p w:rsidRDefault="00671A4A" w:rsidP="00671A4A" w:rsidR="00671A4A" w:rsidRPr="00140712">
      <w:pPr>
        <w:ind w:hanging="720" w:left="360"/>
      </w:pPr>
      <w:r w:rsidRPr="00140712">
        <w:t xml:space="preserve">     </w:t>
      </w:r>
      <w:r w:rsidR="00F957D4" w:rsidRPr="00140712">
        <w:t xml:space="preserve">    </w:t>
      </w:r>
      <w:r w:rsidRPr="00140712">
        <w:t>REPUBLIKA HRVATSKA</w:t>
      </w:r>
    </w:p>
    <w:p w:rsidRDefault="00671A4A" w:rsidP="00184F3E" w:rsidR="00BF2838" w:rsidRPr="00140712">
      <w:pPr>
        <w:ind w:hanging="720" w:left="360"/>
      </w:pPr>
      <w:r w:rsidRPr="00140712">
        <w:t xml:space="preserve">     TRGOVAČKI SUD U OSIJEKU</w:t>
      </w:r>
    </w:p>
    <w:p w:rsidRDefault="00F11BF3" w:rsidP="00507454" w:rsidR="00F11BF3" w:rsidRPr="00140712"/>
    <w:p w:rsidRDefault="00263CC1" w:rsidP="00507454" w:rsidR="00263CC1" w:rsidRPr="00140712"/>
    <w:p w:rsidRDefault="00F957D4" w:rsidP="00F957D4" w:rsidR="00F957D4" w:rsidRPr="00140712">
      <w:pPr>
        <w:jc w:val="center"/>
      </w:pPr>
      <w:r w:rsidRPr="00140712">
        <w:t>R</w:t>
      </w:r>
      <w:r w:rsidR="00507454" w:rsidRPr="00140712">
        <w:t xml:space="preserve"> </w:t>
      </w:r>
      <w:r w:rsidRPr="00140712">
        <w:t>E</w:t>
      </w:r>
      <w:r w:rsidR="00507454" w:rsidRPr="00140712">
        <w:t xml:space="preserve"> </w:t>
      </w:r>
      <w:r w:rsidRPr="00140712">
        <w:t>P</w:t>
      </w:r>
      <w:r w:rsidR="00507454" w:rsidRPr="00140712">
        <w:t xml:space="preserve"> </w:t>
      </w:r>
      <w:r w:rsidRPr="00140712">
        <w:t>U</w:t>
      </w:r>
      <w:r w:rsidR="00507454" w:rsidRPr="00140712">
        <w:t xml:space="preserve"> </w:t>
      </w:r>
      <w:r w:rsidRPr="00140712">
        <w:t>B</w:t>
      </w:r>
      <w:r w:rsidR="00507454" w:rsidRPr="00140712">
        <w:t xml:space="preserve"> </w:t>
      </w:r>
      <w:r w:rsidRPr="00140712">
        <w:t>L</w:t>
      </w:r>
      <w:r w:rsidR="00507454" w:rsidRPr="00140712">
        <w:t xml:space="preserve"> </w:t>
      </w:r>
      <w:r w:rsidRPr="00140712">
        <w:t>I</w:t>
      </w:r>
      <w:r w:rsidR="00507454" w:rsidRPr="00140712">
        <w:t xml:space="preserve"> </w:t>
      </w:r>
      <w:r w:rsidRPr="00140712">
        <w:t>K</w:t>
      </w:r>
      <w:r w:rsidR="00507454" w:rsidRPr="00140712">
        <w:t xml:space="preserve"> </w:t>
      </w:r>
      <w:r w:rsidRPr="00140712">
        <w:t>A</w:t>
      </w:r>
      <w:r w:rsidR="00507454" w:rsidRPr="00140712">
        <w:t xml:space="preserve"> </w:t>
      </w:r>
      <w:r w:rsidRPr="00140712">
        <w:t xml:space="preserve"> </w:t>
      </w:r>
      <w:r w:rsidR="00507454" w:rsidRPr="00140712">
        <w:t xml:space="preserve">  </w:t>
      </w:r>
      <w:r w:rsidRPr="00140712">
        <w:t>H</w:t>
      </w:r>
      <w:r w:rsidR="00507454" w:rsidRPr="00140712">
        <w:t xml:space="preserve"> </w:t>
      </w:r>
      <w:r w:rsidRPr="00140712">
        <w:t>R</w:t>
      </w:r>
      <w:r w:rsidR="00507454" w:rsidRPr="00140712">
        <w:t xml:space="preserve"> </w:t>
      </w:r>
      <w:r w:rsidRPr="00140712">
        <w:t>V</w:t>
      </w:r>
      <w:r w:rsidR="00507454" w:rsidRPr="00140712">
        <w:t xml:space="preserve"> </w:t>
      </w:r>
      <w:r w:rsidRPr="00140712">
        <w:t>A</w:t>
      </w:r>
      <w:r w:rsidR="00507454" w:rsidRPr="00140712">
        <w:t xml:space="preserve"> </w:t>
      </w:r>
      <w:r w:rsidRPr="00140712">
        <w:t>T</w:t>
      </w:r>
      <w:r w:rsidR="00507454" w:rsidRPr="00140712">
        <w:t xml:space="preserve"> </w:t>
      </w:r>
      <w:r w:rsidRPr="00140712">
        <w:t>S</w:t>
      </w:r>
      <w:r w:rsidR="00507454" w:rsidRPr="00140712">
        <w:t xml:space="preserve"> </w:t>
      </w:r>
      <w:r w:rsidRPr="00140712">
        <w:t>K</w:t>
      </w:r>
      <w:r w:rsidR="00507454" w:rsidRPr="00140712">
        <w:t xml:space="preserve"> </w:t>
      </w:r>
      <w:r w:rsidRPr="00140712">
        <w:t>A</w:t>
      </w:r>
    </w:p>
    <w:p w:rsidRDefault="000665C2" w:rsidP="00F957D4" w:rsidR="00F957D4" w:rsidRPr="00140712">
      <w:pPr>
        <w:jc w:val="center"/>
      </w:pPr>
      <w:r w:rsidRPr="00140712">
        <w:t xml:space="preserve">Z A K L J U Č A K </w:t>
      </w:r>
    </w:p>
    <w:p w:rsidRDefault="006D01CB" w:rsidP="00F957D4" w:rsidR="006D01CB" w:rsidRPr="00140712">
      <w:pPr>
        <w:jc w:val="both"/>
      </w:pPr>
    </w:p>
    <w:p w:rsidRDefault="00DD34D8" w:rsidP="00DD34D8" w:rsidR="00DD34D8" w:rsidRPr="00140712">
      <w:pPr>
        <w:jc w:val="both"/>
      </w:pPr>
    </w:p>
    <w:p w:rsidRDefault="00492FEB" w:rsidP="00492FEB" w:rsidR="00492FEB">
      <w:pPr>
        <w:autoSpaceDE w:val="false"/>
        <w:autoSpaceDN w:val="false"/>
        <w:adjustRightInd w:val="false"/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dužnikom NEXUS PROIZVODNJA d.o.o. u stečaju, Donji Miholjac, Industrijska zona Janjevci 6, MBS: 030114474, OIB: 56554989739, dana 4. </w:t>
      </w:r>
      <w:r w:rsidR="00F21E53">
        <w:t xml:space="preserve">listopada </w:t>
      </w:r>
      <w:r>
        <w:t>2018. godine</w:t>
      </w:r>
    </w:p>
    <w:p w:rsidRDefault="00507454" w:rsidP="00F21E53" w:rsidR="00507454" w:rsidRPr="00140712">
      <w:pPr>
        <w:jc w:val="both"/>
      </w:pPr>
    </w:p>
    <w:p w:rsidRDefault="00476DDC" w:rsidP="00AC4DE2" w:rsidR="00AC4DE2" w:rsidRPr="00140712">
      <w:pPr>
        <w:jc w:val="center"/>
      </w:pPr>
      <w:r w:rsidRPr="00140712">
        <w:t xml:space="preserve">z a k l j u č i o </w:t>
      </w:r>
      <w:r w:rsidR="004C3466" w:rsidRPr="00140712">
        <w:t xml:space="preserve">  </w:t>
      </w:r>
      <w:r w:rsidR="00AC4DE2" w:rsidRPr="00140712">
        <w:t xml:space="preserve"> j e</w:t>
      </w:r>
    </w:p>
    <w:p w:rsidRDefault="00AC4DE2" w:rsidP="00AC4DE2" w:rsidR="00AC4DE2" w:rsidRPr="00140712">
      <w:pPr>
        <w:jc w:val="center"/>
      </w:pPr>
    </w:p>
    <w:p w:rsidRDefault="00AC4DE2" w:rsidP="00AC4DE2" w:rsidR="00AC4DE2" w:rsidRPr="00140712"/>
    <w:p w:rsidRDefault="00AC4DE2" w:rsidP="00ED28F0" w:rsidR="00AC4DE2" w:rsidRPr="00140712">
      <w:pPr>
        <w:ind w:firstLine="708"/>
        <w:jc w:val="both"/>
      </w:pPr>
      <w:r w:rsidRPr="00140712">
        <w:t xml:space="preserve">I. Pozivaju se vjerovnici stečajne mase, stečajni upravitelj i skupština vjerovnika stečajnog dužnika </w:t>
      </w:r>
      <w:r w:rsidR="005064FD">
        <w:t>NEXUS PROIZVODNJA d.o.o. u stečaju, Donji Miholjac, Industrijska zona Janjevci 6, MBS: 030114474, OIB: 56554989739</w:t>
      </w:r>
      <w:r w:rsidRPr="00140712">
        <w:t xml:space="preserve">, u roku od osam dana od isteka osmog dana od dana objave ovog </w:t>
      </w:r>
      <w:r w:rsidR="00F11BF3" w:rsidRPr="00140712">
        <w:t>rješenja</w:t>
      </w:r>
      <w:r w:rsidRPr="00140712">
        <w:t xml:space="preserve"> na mrežnoj stranici e-Oglasna ploča sudova očitovati se protive li se obustavi stečajnog postupka nad navedenim stečajnim dužnikom jer stečajna masa nije dostatna ni za namirenje troškova stečajnog postupka.  </w:t>
      </w:r>
      <w:r w:rsidR="00EE294B" w:rsidRPr="00140712">
        <w:t xml:space="preserve"> </w:t>
      </w:r>
      <w:r w:rsidR="00263CC1" w:rsidRPr="00140712">
        <w:t xml:space="preserve"> </w:t>
      </w:r>
      <w:r w:rsidR="002A2C93" w:rsidRPr="00140712">
        <w:t xml:space="preserve"> </w:t>
      </w:r>
    </w:p>
    <w:p w:rsidRDefault="00AC4DE2" w:rsidP="00AC4DE2" w:rsidR="00AC4DE2" w:rsidRPr="00140712">
      <w:pPr>
        <w:ind w:firstLine="1440"/>
        <w:jc w:val="both"/>
      </w:pPr>
    </w:p>
    <w:p w:rsidRDefault="00AC4DE2" w:rsidP="00EE294B" w:rsidR="00AC4DE2" w:rsidRPr="00140712">
      <w:pPr>
        <w:ind w:firstLine="708"/>
        <w:jc w:val="both"/>
      </w:pPr>
      <w:r w:rsidRPr="00140712">
        <w:t xml:space="preserve">II. </w:t>
      </w:r>
      <w:r w:rsidR="00EE294B" w:rsidRPr="00140712">
        <w:t>Stečajni postupak neće se obustaviti i zaključiti ako vjerovnici koji su se protivili obustavi postupka solidarno predujme dostatni iznos novca za</w:t>
      </w:r>
      <w:r w:rsidRPr="00140712">
        <w:t xml:space="preserve"> </w:t>
      </w:r>
      <w:r w:rsidR="00EE294B" w:rsidRPr="00140712">
        <w:t>namirenje troškova postupka u roku koji će sud odrediti rješenjem.</w:t>
      </w:r>
    </w:p>
    <w:p w:rsidRDefault="00AC4DE2" w:rsidP="00AC4DE2" w:rsidR="00AC4DE2" w:rsidRPr="00140712"/>
    <w:p w:rsidRDefault="00F11BF3" w:rsidP="00AC4DE2" w:rsidR="00F11BF3" w:rsidRPr="00140712"/>
    <w:p w:rsidRDefault="00AC4DE2" w:rsidP="00AC4DE2" w:rsidR="00AC4DE2" w:rsidRPr="00140712">
      <w:pPr>
        <w:jc w:val="center"/>
      </w:pPr>
      <w:r w:rsidRPr="00140712">
        <w:t>Obrazloženje</w:t>
      </w:r>
    </w:p>
    <w:p w:rsidRDefault="00F11BF3" w:rsidP="00F11BF3" w:rsidR="00F11BF3" w:rsidRPr="00140712"/>
    <w:p w:rsidRDefault="00AC4DE2" w:rsidP="00AC4DE2" w:rsidR="00AC4DE2" w:rsidRPr="00140712"/>
    <w:p w:rsidRDefault="00AC4DE2" w:rsidP="0091242F" w:rsidR="00AC4DE2" w:rsidRPr="00140712">
      <w:pPr>
        <w:ind w:firstLine="708"/>
        <w:jc w:val="both"/>
      </w:pPr>
      <w:r w:rsidRPr="00140712">
        <w:t xml:space="preserve">Rješenjem ovoga suda poslovni broj </w:t>
      </w:r>
      <w:r w:rsidR="00263CC1" w:rsidRPr="00140712">
        <w:t>7 St-</w:t>
      </w:r>
      <w:r w:rsidR="005064FD">
        <w:t>208/18-26</w:t>
      </w:r>
      <w:r w:rsidR="0091242F" w:rsidRPr="00140712">
        <w:t xml:space="preserve"> od </w:t>
      </w:r>
      <w:r w:rsidR="005064FD">
        <w:t xml:space="preserve">27. </w:t>
      </w:r>
      <w:r w:rsidR="000B4E28">
        <w:t>travnja</w:t>
      </w:r>
      <w:r w:rsidR="000B4E28" w:rsidRPr="00140712">
        <w:t xml:space="preserve"> </w:t>
      </w:r>
      <w:r w:rsidR="002E2CB0" w:rsidRPr="00140712">
        <w:t>2018</w:t>
      </w:r>
      <w:r w:rsidR="0091242F" w:rsidRPr="00140712">
        <w:t xml:space="preserve">. </w:t>
      </w:r>
      <w:r w:rsidRPr="00140712">
        <w:t xml:space="preserve">godine otvoren je stečajni postupak nad stečajnim dužnikom </w:t>
      </w:r>
      <w:r w:rsidR="000B4E28">
        <w:t>NEXUS PROIZVODNJA d.o.o., Donji Miholjac, Industrijska zona Janjevci 6, MBS: 030114474, OIB: 56554989739</w:t>
      </w:r>
      <w:r w:rsidRPr="00140712">
        <w:t>, a za stečajnog upravitelja imenovan</w:t>
      </w:r>
      <w:r w:rsidR="000B4E28">
        <w:t>a</w:t>
      </w:r>
      <w:r w:rsidRPr="00140712">
        <w:t xml:space="preserve"> je </w:t>
      </w:r>
      <w:r w:rsidR="000B4E28">
        <w:t xml:space="preserve">Sanela </w:t>
      </w:r>
      <w:proofErr w:type="spellStart"/>
      <w:r w:rsidR="000B4E28">
        <w:t>Kučar</w:t>
      </w:r>
      <w:proofErr w:type="spellEnd"/>
      <w:r w:rsidR="000B4E28">
        <w:t xml:space="preserve"> OIB: 97473612486, Osijek, Josipa </w:t>
      </w:r>
      <w:proofErr w:type="spellStart"/>
      <w:r w:rsidR="000B4E28">
        <w:t>Jurja</w:t>
      </w:r>
      <w:proofErr w:type="spellEnd"/>
      <w:r w:rsidR="000B4E28">
        <w:t xml:space="preserve"> Strossmayera 37</w:t>
      </w:r>
      <w:r w:rsidRPr="00140712">
        <w:t xml:space="preserve">. </w:t>
      </w:r>
    </w:p>
    <w:p w:rsidRDefault="00AC4DE2" w:rsidP="006C3E8B" w:rsidR="00AC4DE2" w:rsidRPr="00140712"/>
    <w:p w:rsidRDefault="006C3E8B" w:rsidP="00264168" w:rsidR="00264168">
      <w:pPr>
        <w:ind w:firstLine="708"/>
        <w:jc w:val="both"/>
      </w:pPr>
      <w:r w:rsidRPr="00140712">
        <w:t>Iz Izvješća o tijeku stečajnog p</w:t>
      </w:r>
      <w:r w:rsidR="00A86EE1" w:rsidRPr="00140712">
        <w:t xml:space="preserve">ostupka i stanju stečajne mase </w:t>
      </w:r>
      <w:r w:rsidRPr="00140712">
        <w:t xml:space="preserve">koje je tijekom postupka dostavio stečajni upravitelj proizlazi </w:t>
      </w:r>
      <w:r w:rsidR="00264168">
        <w:t xml:space="preserve">da dužnik prema pisanom Izvješću o financijsko gospodarskom stanju dužnika ima novčanu tražbinu prema društvu  AGROPLUS d.o.o. u stečaju (ranije AGROFRUCTUS), Donji Miholjac, Industrijska zona Janjevci 6, MBS: 030084910, OIB: 07350499058 u iznosu od 6.658.252,70 kn te da osim navedenog potraživanja nema nikakve pokretne ili nepokretne imovine te da nema niti </w:t>
      </w:r>
      <w:proofErr w:type="spellStart"/>
      <w:r w:rsidR="00264168">
        <w:t>razlučnih</w:t>
      </w:r>
      <w:proofErr w:type="spellEnd"/>
      <w:r w:rsidR="00264168">
        <w:t xml:space="preserve"> ili izlučnih prava niti bilo kakve imovine ili novčanih sredstava.   </w:t>
      </w:r>
    </w:p>
    <w:p w:rsidRDefault="00264168" w:rsidP="00264168" w:rsidR="00264168">
      <w:pPr>
        <w:ind w:firstLine="708"/>
        <w:jc w:val="both"/>
      </w:pPr>
    </w:p>
    <w:p w:rsidRDefault="00B95B07" w:rsidP="00264168" w:rsidR="00264168">
      <w:pPr>
        <w:ind w:firstLine="708"/>
        <w:jc w:val="both"/>
      </w:pPr>
      <w:r>
        <w:t xml:space="preserve">Sud </w:t>
      </w:r>
      <w:r w:rsidR="00264168">
        <w:t xml:space="preserve">je po službenoj dužnosti pribavio dokaz od Općinskog suda u Osijeku Zemljišnoknjižni odjel Donji Miholjac kao i od Državne geodetske uprave PU za katastar Osijek Odjel za katastar nekretnina Donji Miholjac iz kojih je vidljivo da dužnik nije upisan kao vlasnik nekretnina odnosno u katastarskom </w:t>
      </w:r>
      <w:proofErr w:type="spellStart"/>
      <w:r w:rsidR="00264168">
        <w:t>operatu</w:t>
      </w:r>
      <w:proofErr w:type="spellEnd"/>
      <w:r w:rsidR="00264168">
        <w:t xml:space="preserve"> za područnu nadležnost institucija.</w:t>
      </w:r>
    </w:p>
    <w:p w:rsidRDefault="00264168" w:rsidP="00264168" w:rsidR="00264168">
      <w:pPr>
        <w:jc w:val="both"/>
        <w:rPr>
          <w:rFonts w:eastAsia="Calibri"/>
        </w:rPr>
      </w:pPr>
    </w:p>
    <w:p w:rsidRDefault="00264168" w:rsidP="00264168" w:rsidR="00264168">
      <w:pPr>
        <w:ind w:firstLine="708"/>
        <w:jc w:val="both"/>
        <w:rPr>
          <w:color w:val="222222"/>
        </w:rPr>
      </w:pPr>
      <w:r>
        <w:t xml:space="preserve">Dužnik nema u vlasništvu niti u posjedu nikakvu nepokretnu imovinu, prema pribavljenim iskazima društvo </w:t>
      </w:r>
      <w:r>
        <w:rPr>
          <w:color w:val="222222"/>
        </w:rPr>
        <w:t>nikada nije bilo vlasnikom niti korisnikom/zakupnikom bilo kakvog poslovnog prostora, te stoga nema nikakvih obveza u smislu režija, obveza prema državi, drugoj pravnoj osobi ili bilo kojim drugim nadležnim institucijama.</w:t>
      </w:r>
    </w:p>
    <w:p w:rsidRDefault="00264168" w:rsidP="00264168" w:rsidR="00264168">
      <w:pPr>
        <w:ind w:firstLine="708"/>
        <w:jc w:val="both"/>
        <w:rPr>
          <w:color w:val="222222"/>
        </w:rPr>
      </w:pPr>
    </w:p>
    <w:p w:rsidRDefault="00264168" w:rsidP="00B95B07" w:rsidR="00B95B07">
      <w:pPr>
        <w:ind w:firstLine="708"/>
        <w:jc w:val="both"/>
        <w:rPr>
          <w:rFonts w:eastAsia="Calibri"/>
        </w:rPr>
      </w:pPr>
      <w:r>
        <w:rPr>
          <w:rFonts w:eastAsia="Calibri"/>
        </w:rPr>
        <w:t>Prema izjavi prethodnog zakonskog zastupnika danoj pod materijalnom i kaznenom odgovornošću društvo nije imalo prometa nekretnina u posljednje 4 godine.</w:t>
      </w:r>
    </w:p>
    <w:p w:rsidRDefault="00264168" w:rsidP="00264168" w:rsidR="00264168">
      <w:pPr>
        <w:ind w:left="1080"/>
        <w:contextualSpacing/>
        <w:jc w:val="both"/>
      </w:pPr>
    </w:p>
    <w:p w:rsidRDefault="00264168" w:rsidP="00264168" w:rsidR="00264168" w:rsidRPr="00B95B07">
      <w:pPr>
        <w:jc w:val="both"/>
      </w:pPr>
      <w:r>
        <w:tab/>
        <w:t xml:space="preserve">Iz poslovnih knjiga uspoređenih sa poreznom knjigovodstvenom karticom proizlazi kako dužnik </w:t>
      </w:r>
      <w:r w:rsidRPr="00B95B07">
        <w:t>nema</w:t>
      </w:r>
      <w:r>
        <w:t xml:space="preserve"> dugovanja prema zaposlenicima ni prema poreznoj upravi s osnova poreza, doprinosa i sličnih davanja, stoga ni </w:t>
      </w:r>
      <w:r w:rsidR="00B95B07" w:rsidRPr="00B95B07">
        <w:t>potraživanja prvog isplatnog reda.</w:t>
      </w:r>
    </w:p>
    <w:p w:rsidRDefault="00264168" w:rsidP="00B95B07" w:rsidR="00264168">
      <w:pPr>
        <w:jc w:val="both"/>
        <w:rPr>
          <w:rFonts w:eastAsia="Calibri"/>
        </w:rPr>
      </w:pPr>
    </w:p>
    <w:p w:rsidRDefault="006C3E8B" w:rsidP="009F76D3" w:rsidR="004C187C" w:rsidRPr="00140712">
      <w:pPr>
        <w:ind w:firstLine="708"/>
        <w:jc w:val="both"/>
      </w:pPr>
      <w:r w:rsidRPr="00B95B07">
        <w:t>Na izvještajnom ročištu skupš</w:t>
      </w:r>
      <w:r w:rsidR="000E7AE7" w:rsidRPr="00B95B07">
        <w:t xml:space="preserve">tina vjerovnika </w:t>
      </w:r>
      <w:r w:rsidR="00A86EE1" w:rsidRPr="00B95B07">
        <w:t>je jednoglasno</w:t>
      </w:r>
      <w:r w:rsidRPr="00B95B07">
        <w:t xml:space="preserve"> donijela odluku kojom se predlaže obustava i zaključenje stečajnoga postupka budući da stečajna masa nije dostatna ni za namirenje troškova postupka, </w:t>
      </w:r>
      <w:r w:rsidR="009F76D3">
        <w:t xml:space="preserve">s tim da se ovlašćuje stečajni upravitelj da može i nakon obustave i zaključenja stečajnog postupka u ime stečajnog dužnika za račun stečajne mase zastupati stečajnog dužnika u stečajnom postupku koji se vodi pred Trgovačkim sudom u Osijeku pod </w:t>
      </w:r>
      <w:proofErr w:type="spellStart"/>
      <w:r w:rsidR="009F76D3">
        <w:t>posl</w:t>
      </w:r>
      <w:proofErr w:type="spellEnd"/>
      <w:r w:rsidR="009F76D3">
        <w:t>. br. St-7/18 nad stečajnim dužnikom AGROPLUS d.o.o. u stečaju Donji Miholjac te se odobrava stečajnoj upraviteljici poduzimanje svih potrebnih radnji radi naplate potraživanja prema RH MF Porezna uprava Donji Miholjac u iznosu od 3.459,57 kn a koji čini razlika većeg pretporeza te je</w:t>
      </w:r>
      <w:r w:rsidRPr="00B95B07">
        <w:t xml:space="preserve"> stoga na temelju odredbe čl. 293. </w:t>
      </w:r>
      <w:r w:rsidR="000E7AE7" w:rsidRPr="00B95B07">
        <w:t xml:space="preserve">st. 1. </w:t>
      </w:r>
      <w:r w:rsidR="009F76D3">
        <w:t>Stečajnog zakona (</w:t>
      </w:r>
      <w:r w:rsidR="00140712" w:rsidRPr="00B95B07">
        <w:t>Narodne n</w:t>
      </w:r>
      <w:r w:rsidR="009F76D3">
        <w:t>ovine</w:t>
      </w:r>
      <w:r w:rsidR="00140712" w:rsidRPr="00B95B07">
        <w:t xml:space="preserve"> broj 71/15 i 104/17) </w:t>
      </w:r>
      <w:r w:rsidRPr="00B95B07">
        <w:t>odlučeno kao u izreci rješenja.</w:t>
      </w:r>
    </w:p>
    <w:p w:rsidRDefault="004C187C" w:rsidP="004C187C" w:rsidR="004C187C">
      <w:pPr>
        <w:jc w:val="both"/>
      </w:pPr>
    </w:p>
    <w:p w:rsidRDefault="00B95B07" w:rsidP="004C187C" w:rsidR="00B95B07" w:rsidRPr="00140712">
      <w:pPr>
        <w:jc w:val="both"/>
      </w:pPr>
    </w:p>
    <w:p w:rsidRDefault="004C187C" w:rsidP="00CD083D" w:rsidR="004C187C" w:rsidRPr="00140712">
      <w:pPr>
        <w:jc w:val="center"/>
      </w:pPr>
      <w:r w:rsidRPr="00140712">
        <w:t xml:space="preserve">U Osijeku </w:t>
      </w:r>
      <w:r w:rsidR="000B4E28">
        <w:t>4</w:t>
      </w:r>
      <w:r w:rsidR="00913C07" w:rsidRPr="00140712">
        <w:t>. listopada</w:t>
      </w:r>
      <w:r w:rsidR="003924C1" w:rsidRPr="00140712">
        <w:t xml:space="preserve"> 2018.</w:t>
      </w:r>
    </w:p>
    <w:p w:rsidRDefault="00981931" w:rsidP="00CD083D" w:rsidR="00981931" w:rsidRPr="00140712">
      <w:pPr>
        <w:jc w:val="center"/>
      </w:pPr>
    </w:p>
    <w:p w:rsidRDefault="004C187C" w:rsidP="004C187C" w:rsidR="004C187C" w:rsidRPr="00140712">
      <w:pPr>
        <w:jc w:val="both"/>
      </w:pP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  <w:t xml:space="preserve">        </w:t>
      </w:r>
      <w:r w:rsidR="00BA5CAC" w:rsidRPr="00140712">
        <w:t xml:space="preserve">  </w:t>
      </w:r>
      <w:r w:rsidRPr="00140712">
        <w:t>STEČAJNI SUDAC</w:t>
      </w:r>
    </w:p>
    <w:p w:rsidRDefault="004C187C" w:rsidP="004C187C" w:rsidR="004C187C" w:rsidRPr="00140712">
      <w:pPr>
        <w:ind w:left="4956"/>
        <w:jc w:val="center"/>
      </w:pPr>
      <w:r w:rsidRPr="00140712">
        <w:t xml:space="preserve">       mr. sc. Boris Vuković</w:t>
      </w: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  <w:r w:rsidRPr="00140712">
        <w:t xml:space="preserve">Zapisničar: Danijela Špeletić    </w:t>
      </w:r>
    </w:p>
    <w:p w:rsidRDefault="004C187C" w:rsidP="004C187C" w:rsidR="004C187C" w:rsidRPr="00140712">
      <w:pPr>
        <w:jc w:val="both"/>
      </w:pPr>
      <w:r w:rsidRPr="00140712">
        <w:t xml:space="preserve">                                      </w:t>
      </w:r>
    </w:p>
    <w:p w:rsidRDefault="00AC4DE2" w:rsidP="00AC4DE2" w:rsidR="00AC4DE2" w:rsidRPr="00140712">
      <w:r w:rsidRPr="00140712">
        <w:t>UPUTA O PRAVNOM LIJEKU:</w:t>
      </w:r>
    </w:p>
    <w:p w:rsidRDefault="00AC4DE2" w:rsidP="004C3466" w:rsidR="00AC4DE2" w:rsidRPr="00140712">
      <w:pPr>
        <w:jc w:val="both"/>
      </w:pPr>
      <w:r w:rsidRPr="00140712">
        <w:t xml:space="preserve">Protiv ovog </w:t>
      </w:r>
      <w:r w:rsidR="00476DDC" w:rsidRPr="00140712">
        <w:t>zaključka žalba nije dopuštena.</w:t>
      </w:r>
    </w:p>
    <w:p w:rsidRDefault="00AC4DE2" w:rsidP="00AC4DE2" w:rsidR="00AC4DE2" w:rsidRPr="00140712"/>
    <w:p w:rsidRDefault="00AC4DE2" w:rsidP="00AC4DE2" w:rsidR="00AC4DE2" w:rsidRPr="00140712">
      <w:r w:rsidRPr="00140712">
        <w:t>DNA:</w:t>
      </w:r>
    </w:p>
    <w:p w:rsidRDefault="00AC4DE2" w:rsidP="004C3466" w:rsidR="00AC4DE2" w:rsidRPr="00140712">
      <w:pPr>
        <w:jc w:val="both"/>
      </w:pPr>
      <w:r w:rsidRPr="00140712">
        <w:t>1.</w:t>
      </w:r>
      <w:r w:rsidR="004C3466" w:rsidRPr="00140712">
        <w:t xml:space="preserve"> Mrežna stranica e-Oglasna ploča sudova </w:t>
      </w:r>
    </w:p>
    <w:p w:rsidRDefault="004C3466" w:rsidP="00AC4DE2" w:rsidR="00AC4DE2" w:rsidRPr="00140712">
      <w:r w:rsidRPr="00140712">
        <w:t>2.</w:t>
      </w:r>
      <w:r w:rsidR="000B476C" w:rsidRPr="00140712">
        <w:t xml:space="preserve"> kal.</w:t>
      </w:r>
      <w:r w:rsidR="00024E25">
        <w:t>25.10</w:t>
      </w:r>
      <w:r w:rsidR="000B476C" w:rsidRPr="00140712">
        <w:t>.20</w:t>
      </w:r>
      <w:r w:rsidR="00AC4DE2" w:rsidRPr="00140712">
        <w:t>18.</w:t>
      </w: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>
      <w:pPr>
        <w:ind w:left="5580"/>
      </w:pPr>
    </w:p>
    <w:p w:rsidRDefault="00671A4A" w:rsidP="00671A4A" w:rsidR="00671A4A" w:rsidRPr="00140712"/>
    <w:p w:rsidRDefault="00671A4A" w:rsidP="00671A4A" w:rsidR="00671A4A" w:rsidRPr="00140712"/>
    <w:p w:rsidRDefault="006D3C3F" w:rsidP="00671A4A" w:rsidR="006D3C3F" w:rsidRPr="00140712"/>
    <w:sectPr w:rsidSect="00105A49" w:rsidR="006D3C3F" w:rsidRPr="0014071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38" w:rsidR="00DA0A38">
      <w:r>
        <w:separator/>
      </w:r>
    </w:p>
  </w:endnote>
  <w:endnote w:id="0" w:type="continuationSeparator">
    <w:p w:rsidRDefault="00DA0A38" w:rsidR="00DA0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38" w:rsidR="00DA0A38">
      <w:r>
        <w:separator/>
      </w:r>
    </w:p>
  </w:footnote>
  <w:footnote w:id="0" w:type="continuationSeparator">
    <w:p w:rsidRDefault="00DA0A38" w:rsidR="00DA0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2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5170F" w:rsidR="00C5170F" w:rsidRPr="00C5170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C5170F">
      <w:rPr>
        <w:lang w:eastAsia="x-none" w:val="x-none"/>
      </w:rPr>
      <w:t>7 St-208/18-</w:t>
    </w:r>
    <w:r w:rsidR="00C5170F">
      <w:rPr>
        <w:lang w:eastAsia="x-none"/>
      </w:rPr>
      <w:t>40</w:t>
    </w:r>
  </w:p>
  <w:p w:rsidRDefault="002A2C93" w:rsidP="002A2C93" w:rsidR="002A2C93">
    <w:pPr>
      <w:jc w:val="right"/>
    </w:pPr>
  </w:p>
  <w:p w:rsidRDefault="00D20B3C" w:rsidP="002742FB" w:rsidR="00D20B3C">
    <w:pPr>
      <w:jc w:val="right"/>
    </w:pPr>
  </w:p>
  <w:p w:rsidRDefault="00D20B3C" w:rsidP="002742FB" w:rsidR="00D20B3C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5170F" w:rsidR="00C5170F" w:rsidRPr="00C5170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5170F">
      <w:rPr>
        <w:lang w:eastAsia="x-none" w:val="x-none"/>
      </w:rPr>
      <w:t>7 St-208/18-</w:t>
    </w:r>
    <w:r w:rsidR="00C5170F">
      <w:rPr>
        <w:lang w:eastAsia="x-none"/>
      </w:rPr>
      <w:t>40</w:t>
    </w:r>
  </w:p>
  <w:p w:rsidRDefault="00BF3E59" w:rsidP="00C5170F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4C7ED2"/>
    <w:multiLevelType w:val="hybridMultilevel"/>
    <w:tmpl w:val="18C0E9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FE1A24"/>
    <w:multiLevelType w:val="hybridMultilevel"/>
    <w:tmpl w:val="2B8865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0D169A"/>
    <w:multiLevelType w:val="hybridMultilevel"/>
    <w:tmpl w:val="F998ED0E"/>
    <w:lvl w:tplc="42F08328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6516DBA"/>
    <w:multiLevelType w:val="hybridMultilevel"/>
    <w:tmpl w:val="8ED655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5"/>
  </w:num>
  <w:num w:numId="11">
    <w:abstractNumId w:val="6"/>
  </w:num>
  <w:num w:numId="12">
    <w:abstractNumId w:val="13"/>
  </w:num>
  <w:num w:numId="13">
    <w:abstractNumId w:val="12"/>
  </w:num>
  <w:num w:numId="14">
    <w:abstractNumId w:val="12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789"/>
    <w:rsid w:val="00022E72"/>
    <w:rsid w:val="0002332E"/>
    <w:rsid w:val="000245F1"/>
    <w:rsid w:val="00024E25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65C2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3A6"/>
    <w:rsid w:val="000B3D31"/>
    <w:rsid w:val="000B4533"/>
    <w:rsid w:val="000B476C"/>
    <w:rsid w:val="000B495B"/>
    <w:rsid w:val="000B4A40"/>
    <w:rsid w:val="000B4E28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AE7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0712"/>
    <w:rsid w:val="00141772"/>
    <w:rsid w:val="00144807"/>
    <w:rsid w:val="00144D3E"/>
    <w:rsid w:val="00145152"/>
    <w:rsid w:val="001454D1"/>
    <w:rsid w:val="00146C17"/>
    <w:rsid w:val="00147F2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6FA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3CC1"/>
    <w:rsid w:val="00264168"/>
    <w:rsid w:val="00265DA0"/>
    <w:rsid w:val="00266697"/>
    <w:rsid w:val="00267D06"/>
    <w:rsid w:val="002700FC"/>
    <w:rsid w:val="00273B2E"/>
    <w:rsid w:val="00273B39"/>
    <w:rsid w:val="002742FB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C93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2CB0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0A12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32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67DA2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6DDC"/>
    <w:rsid w:val="0047790E"/>
    <w:rsid w:val="004779CF"/>
    <w:rsid w:val="00481614"/>
    <w:rsid w:val="00486204"/>
    <w:rsid w:val="00486C17"/>
    <w:rsid w:val="0048705B"/>
    <w:rsid w:val="00487745"/>
    <w:rsid w:val="00490410"/>
    <w:rsid w:val="00492FE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4FD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E8D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4422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3DEE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3E8B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97D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948A0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624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0F3"/>
    <w:rsid w:val="00910A14"/>
    <w:rsid w:val="0091242F"/>
    <w:rsid w:val="00912980"/>
    <w:rsid w:val="00913C07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11E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5A5"/>
    <w:rsid w:val="00980CC4"/>
    <w:rsid w:val="00981931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9F76D3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625A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65A7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6EE1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4716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20"/>
    <w:rsid w:val="00B54D85"/>
    <w:rsid w:val="00B57E8E"/>
    <w:rsid w:val="00B60388"/>
    <w:rsid w:val="00B60D8D"/>
    <w:rsid w:val="00B61C80"/>
    <w:rsid w:val="00B62149"/>
    <w:rsid w:val="00B627B3"/>
    <w:rsid w:val="00B62B22"/>
    <w:rsid w:val="00B6518D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5B07"/>
    <w:rsid w:val="00B97A74"/>
    <w:rsid w:val="00BA0039"/>
    <w:rsid w:val="00BA0197"/>
    <w:rsid w:val="00BA0CE3"/>
    <w:rsid w:val="00BA17EB"/>
    <w:rsid w:val="00BA3E22"/>
    <w:rsid w:val="00BA5CAC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170F"/>
    <w:rsid w:val="00C51E18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00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6B6E"/>
    <w:rsid w:val="00C96D2F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83D"/>
    <w:rsid w:val="00CD0B06"/>
    <w:rsid w:val="00CD1962"/>
    <w:rsid w:val="00CD46AF"/>
    <w:rsid w:val="00CD46D8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0B3C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0A38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C7FBC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3102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B44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28F0"/>
    <w:rsid w:val="00ED3B46"/>
    <w:rsid w:val="00ED437C"/>
    <w:rsid w:val="00ED6321"/>
    <w:rsid w:val="00EE1E00"/>
    <w:rsid w:val="00EE294B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0A1"/>
    <w:rsid w:val="00EF7A6A"/>
    <w:rsid w:val="00F02D9D"/>
    <w:rsid w:val="00F03036"/>
    <w:rsid w:val="00F05AF4"/>
    <w:rsid w:val="00F05CA7"/>
    <w:rsid w:val="00F05E77"/>
    <w:rsid w:val="00F11BF3"/>
    <w:rsid w:val="00F11EC1"/>
    <w:rsid w:val="00F121FB"/>
    <w:rsid w:val="00F124FB"/>
    <w:rsid w:val="00F13ADD"/>
    <w:rsid w:val="00F14012"/>
    <w:rsid w:val="00F15184"/>
    <w:rsid w:val="00F17ACD"/>
    <w:rsid w:val="00F20CBC"/>
    <w:rsid w:val="00F21E53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2945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3B53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17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BezproredaChar" w:type="character">
    <w:name w:val="Bez proreda Char"/>
    <w:basedOn w:val="Zadanifontodlomka"/>
    <w:link w:val="Bezproreda"/>
    <w:uiPriority w:val="1"/>
    <w:locked/>
    <w:rsid w:val="002A2C93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2A2C93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264168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264168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unhideWhenUsed/>
    <w:rsid w:val="00264168"/>
    <w:rPr>
      <w:rFonts w:cs="Times New Roman" w:hAnsi="Times New Roman" w:ascii="Times New Roman" w:hint="default"/>
      <w:vertAlign w:val="superscript"/>
    </w:rPr>
  </w:style>
  <w:style w:styleId="Reetkatablice" w:type="table">
    <w:name w:val="Table Grid"/>
    <w:basedOn w:val="Obinatablica"/>
    <w:uiPriority w:val="59"/>
    <w:rsid w:val="00264168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uiPriority w:val="59"/>
    <w:rsid w:val="00264168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62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62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2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2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2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17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BezproredaChar" w:type="character">
    <w:name w:val="Bez proreda Char"/>
    <w:basedOn w:val="Zadanifontodlomka"/>
    <w:link w:val="Bezproreda"/>
    <w:uiPriority w:val="1"/>
    <w:locked/>
    <w:rsid w:val="002A2C93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2A2C93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264168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264168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unhideWhenUsed/>
    <w:rsid w:val="00264168"/>
    <w:rPr>
      <w:rFonts w:ascii="Times New Roman" w:cs="Times New Roman" w:hAnsi="Times New Roman" w:hint="default"/>
      <w:vertAlign w:val="superscript"/>
    </w:rPr>
  </w:style>
  <w:style w:styleId="Reetkatablice" w:type="table">
    <w:name w:val="Table Grid"/>
    <w:basedOn w:val="Obinatablica"/>
    <w:uiPriority w:val="59"/>
    <w:rsid w:val="00264168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uiPriority w:val="59"/>
    <w:rsid w:val="00264168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62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62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2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2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2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5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2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566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195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14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06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07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636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04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88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977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44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NEXUS PROIZVODNJA d.o.o. za poljoprivrednu proizvodnju i trgovinu zastupanog po punomoćniku Mirko Miloloža; Dražen Pandurević</izvorni_sadrzaj>
    <derivirana_varijabla naziv="DomainObject.Predmet.ProtustrankaFormated_1">  NEXUS PROIZVODNJA d.o.o. za poljoprivrednu proizvodnju i trgovinu zastupanog po punomoćniku Mirko Miloloža; Dražen Pandurević</derivirana_varijabla>
  </DomainObject.Predmet.ProtustrankaFormated>
  <DomainObject.Predmet.ProtustrankaFormatedOIB>
    <izvorni_sadrzaj>  NEXUS PROIZVODNJA d.o.o. za poljoprivrednu proizvodnju i trgovinu, OIB 56554989739 zastupanog po punomoćniku Mirko Miloloža; Dražen Pandurević</izvorni_sadrzaj>
    <derivirana_varijabla naziv="DomainObject.Predmet.ProtustrankaFormatedOIB_1">  NEXUS PROIZVODNJA d.o.o. za poljoprivrednu proizvodnju i trgovinu, OIB 56554989739 zastupanog po punomoćniku Mirko Miloloža; Dražen Pandurević</derivirana_varijabla>
  </DomainObject.Predmet.ProtustrankaFormatedOIB>
  <DomainObject.Predmet.ProtustrankaFormatedWithAdress>
    <izvorni_sadrzaj> NEXUS PROIZVODNJA d.o.o. za poljoprivrednu proizvodnju i trgovinu, Industrijska zona Janjevci 6, 31540 Donji Miholjac zastupanog po punomoćniku Mirko Miloloža; Dražen Pandurević</izvorni_sadrzaj>
    <derivirana_varijabla naziv="DomainObject.Predmet.ProtustrankaFormatedWithAdress_1"> NEXUS PROIZVODNJA d.o.o. za poljoprivrednu proizvodnju i trgovinu, Industrijska zona Janjevci 6, 31540 Donji Miholjac zastupanog po punomoćniku Mirko Miloloža; Dražen Pandurević</derivirana_varijabla>
  </DomainObject.Predmet.ProtustrankaFormatedWithAdress>
  <DomainObject.Predmet.ProtustrankaFormatedWithAdressOIB>
    <izvorni_sadrzaj> NEXUS PROIZVODNJA d.o.o. za poljoprivrednu proizvodnju i trgovinu, OIB 56554989739, Industrijska zona Janjevci 6, 31540 Donji Miholjac zastupanog po punomoćniku Mirko Miloloža; Dražen Pandurević</izvorni_sadrzaj>
    <derivirana_varijabla naziv="DomainObject.Predmet.ProtustrankaFormatedWithAdressOIB_1"> NEXUS PROIZVODNJA d.o.o. za poljoprivrednu proizvodnju i trgovinu, OIB 56554989739, Industrijska zona Janjevci 6, 31540 Donji Miholjac zastupanog po punomoćniku Mirko Miloloža; Dražen Pandurević</derivirana_varijabla>
  </DomainObject.Predmet.ProtustrankaFormatedWithAdressOIB>
  <DomainObject.Predmet.ProtustrankaWithAdress>
    <izvorni_sadrzaj>NEXUS PROIZVODNJA d.o.o. za poljoprivrednu proizvodnju i trgovinu Industrijska zona Janjevci 6, 31540 Donji Miholjac</izvorni_sadrzaj>
    <derivirana_varijabla naziv="DomainObject.Predmet.ProtustrankaWithAdress_1">NEXUS PROIZVODNJA d.o.o. za poljoprivrednu proizvodnju i trgovinu Industrijska zona Janjevci 6, 31540 Donji Miholjac</derivirana_varijabla>
  </DomainObject.Predmet.ProtustrankaWithAdress>
  <DomainObject.Predmet.ProtustrankaWithAdressOIB>
    <izvorni_sadrzaj>NEXUS PROIZVODNJA d.o.o. za poljoprivrednu proizvodnju i trgovinu, OIB 56554989739, Industrijska zona Janjevci 6, 31540 Donji Miholjac</izvorni_sadrzaj>
    <derivirana_varijabla naziv="DomainObject.Predmet.ProtustrankaWithAdressOIB_1">NEXUS PROIZVODNJA d.o.o. za poljoprivrednu proizvodnju i trgovinu, OIB 56554989739, Industrijska zona Janjevci 6, 31540 Donji Miholjac</derivirana_varijabla>
  </DomainObject.Predmet.ProtustrankaWithAdressOIB>
  <DomainObject.Predmet.ProtustrankaNazivFormated>
    <izvorni_sadrzaj>NEXUS PROIZVODNJA d.o.o. za poljoprivrednu proizvodnju i trgovinu</izvorni_sadrzaj>
    <derivirana_varijabla naziv="DomainObject.Predmet.ProtustrankaNazivFormated_1">NEXUS PROIZVODNJA d.o.o. za poljoprivrednu proizvodnju i trgovinu</derivirana_varijabla>
  </DomainObject.Predmet.ProtustrankaNazivFormated>
  <DomainObject.Predmet.ProtustrankaNazivFormatedOIB>
    <izvorni_sadrzaj>NEXUS PROIZVODNJA d.o.o. za poljoprivrednu proizvodnju i trgovinu, OIB 56554989739</izvorni_sadrzaj>
    <derivirana_varijabla naziv="DomainObject.Predmet.ProtustrankaNazivFormatedOIB_1">NEXUS PROIZVODNJA d.o.o. za poljoprivrednu proizvodnju i trgovinu, OIB 56554989739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NEXUS PROIZVODNJA d.o.o. za poljoprivrednu proizvodnju i trgovinu zastupanog po punomoćniku Mirko Miloloža; Dražen Pandurević</item>
    </izvorni_sadrzaj>
    <derivirana_varijabla naziv="DomainObject.Predmet.ProtuStrankaListFormated_1">
      <item>NEXUS PROIZVODNJA d.o.o. za poljoprivrednu proizvodnju i trgovinu zastupanog po punomoćniku Mirko Miloloža; Dražen Pandurević</item>
    </derivirana_varijabla>
  </DomainObject.Predmet.ProtuStrankaListFormated>
  <DomainObject.Predmet.ProtuStrankaListFormatedOIB>
    <izvorni_sadrzaj>
      <item>NEXUS PROIZVODNJA d.o.o. za poljoprivrednu proizvodnju i trgovinu, OIB 56554989739 zastupanog po punomoćniku Mirko Miloloža; Dražen Pandurević</item>
    </izvorni_sadrzaj>
    <derivirana_varijabla naziv="DomainObject.Predmet.ProtuStrankaListFormatedOIB_1">
      <item>NEXUS PROIZVODNJA d.o.o. za poljoprivrednu proizvodnju i trgovinu, OIB 56554989739 zastupanog po punomoćniku Mirko Miloloža; Dražen Pandurević</item>
    </derivirana_varijabla>
  </DomainObject.Predmet.ProtuStrankaListFormatedOIB>
  <DomainObject.Predmet.ProtuStrankaListFormatedWithAdress>
    <izvorni_sadrzaj>
      <item>NEXUS PROIZVODNJA d.o.o. za poljoprivrednu proizvodnju i trgovinu, Industrijska zona Janjevci 6, 31540 Donji Miholjac zastupanog po punomoćniku Mirko Miloloža; Dražen Pandurević</item>
    </izvorni_sadrzaj>
    <derivirana_varijabla naziv="DomainObject.Predmet.ProtuStrankaListFormatedWithAdress_1">
      <item>NEXUS PROIZVODNJA d.o.o. za poljoprivrednu proizvodnju i trgovinu, Industrijska zona Janjevci 6, 31540 Donji Miholjac zastupanog po punomoćniku Mirko Miloloža; Dražen Pandurević</item>
    </derivirana_varijabla>
  </DomainObject.Predmet.ProtuStrankaListFormatedWithAdress>
  <DomainObject.Predmet.ProtuStrankaListFormatedWithAdressOIB>
    <izvorni_sadrzaj>
      <item>NEXUS PROIZVODNJA d.o.o. za poljoprivrednu proizvodnju i trgovinu, OIB 56554989739, Industrijska zona Janjevci 6, 31540 Donji Miholjac zastupanog po punomoćniku Mirko Miloloža; Dražen Pandurević</item>
    </izvorni_sadrzaj>
    <derivirana_varijabla naziv="DomainObject.Predmet.ProtuStrankaListFormatedWithAdressOIB_1">
      <item>NEXUS PROIZVODNJA d.o.o. za poljoprivrednu proizvodnju i trgovinu, OIB 56554989739, Industrijska zona Janjevci 6, 31540 Donji Miholjac zastupanog po punomoćniku Mirko Miloloža; Dražen Pandurević</item>
    </derivirana_varijabla>
  </DomainObject.Predmet.ProtuStrankaListFormatedWithAdressOIB>
  <DomainObject.Predmet.ProtuStrankaListNazivFormated>
    <izvorni_sadrzaj>
      <item>NEXUS PROIZVODNJA d.o.o. za poljoprivrednu proizvodnju i trgovinu</item>
    </izvorni_sadrzaj>
    <derivirana_varijabla naziv="DomainObject.Predmet.ProtuStrankaListNazivFormated_1">
      <item>NEXUS PROIZVODNJA d.o.o. za poljoprivrednu proizvodnju i trgovinu</item>
    </derivirana_varijabla>
  </DomainObject.Predmet.ProtuStrankaListNazivFormated>
  <DomainObject.Predmet.ProtuStrankaListNazivFormatedOIB>
    <izvorni_sadrzaj>
      <item>NEXUS PROIZVODNJA d.o.o. za poljoprivrednu proizvodnju i trgovinu, OIB 56554989739</item>
    </izvorni_sadrzaj>
    <derivirana_varijabla naziv="DomainObject.Predmet.ProtuStrankaListNazivFormatedOIB_1">
      <item>NEXUS PROIZVODNJA d.o.o. za poljoprivrednu proizvodnju i trgovinu, OIB 56554989739</item>
    </derivirana_varijabla>
  </DomainObject.Predmet.ProtuStrankaListNazivFormatedOIB>
  <DomainObject.Predmet.OstaliListFormated>
    <izvorni_sadrzaj>
      <item>Mirko Miloloža punomoćnik sudionika u postupku NEXUS PROIZVODNJA d.o.o. za poljoprivrednu proizvodnju i trgovinu</item>
      <item>Dražen Pandurević punomoćnik sudionika u postupku NEXUS PROIZVODNJA d.o.o. za poljoprivrednu proizvodnju i trgovinu</item>
      <item>Županijsko državno odvjetništvo u Osijeku</item>
      <item>KONZUM trgovina na veliko i malo d.d.</item>
    </izvorni_sadrzaj>
    <derivirana_varijabla naziv="DomainObject.Predmet.OstaliListFormated_1">
      <item>Mirko Miloloža punomoćnik sudionika u postupku NEXUS PROIZVODNJA d.o.o. za poljoprivrednu proizvodnju i trgovinu</item>
      <item>Dražen Pandurević punomoćnik sudionika u postupku NEXUS PROIZVODNJA d.o.o. za poljoprivrednu proizvodnju i trgovinu</item>
      <item>Županijsko državno odvjetništvo u Osijeku</item>
      <item>KONZUM trgovina na veliko i malo d.d.</item>
    </derivirana_varijabla>
  </DomainObject.Predmet.OstaliListFormated>
  <DomainObject.Predmet.OstaliListFormatedOIB>
    <izvorni_sadrzaj>
      <item>Mirko Miloloža, OIB 58247486655 punomoćnik sudionika u postupku NEXUS PROIZVODNJA d.o.o. za poljoprivrednu proizvodnju i trgovinu</item>
      <item>Dražen Pandurević, OIB 24756826287 punomoćnik sudionika u postupku NEXUS PROIZVODNJA d.o.o. za poljoprivrednu proizvodnju i trgovinu</item>
      <item>Županijsko državno odvjetništvo u Osijeku, OIB 61379160880</item>
      <item>KONZUM trgovina na veliko i malo d.d., OIB 29955634590</item>
    </izvorni_sadrzaj>
    <derivirana_varijabla naziv="DomainObject.Predmet.OstaliListFormatedOIB_1">
      <item>Mirko Miloloža, OIB 58247486655 punomoćnik sudionika u postupku NEXUS PROIZVODNJA d.o.o. za poljoprivrednu proizvodnju i trgovinu</item>
      <item>Dražen Pandurević, OIB 24756826287 punomoćnik sudionika u postupku NEXUS PROIZVODNJA d.o.o. za poljoprivrednu proizvodnju i trgovinu</item>
      <item>Županijsko državno odvjetništvo u Osijeku, OIB 61379160880</item>
      <item>KONZUM trgovina na veliko i malo d.d., OIB 29955634590</item>
    </derivirana_varijabla>
  </DomainObject.Predmet.OstaliListFormatedOIB>
  <DomainObject.Predmet.OstaliListFormatedWithAdress>
    <izvorni_sadrzaj>
      <item>Mirko Miloloža, Stjepana Radića 4, 33515 Orahovica punomoćnik sudionika u postupku NEXUS PROIZVODNJA d.o.o. za poljoprivrednu proizvodnju i trgovinu</item>
      <item>Dražen Pandurević, Kapucinska 23/I, 31000 Osijek punomoćnik sudionika u postupku NEXUS PROIZVODNJA d.o.o. za poljoprivrednu proizvodnju i trgovinu</item>
      <item>Županijsko državno odvjetništvo u Osijeku, Kapucinska 21, 31000 Osijek</item>
      <item>KONZUM trgovina na veliko i malo d.d., Marijana Čavića 1/a, 10000 Zagreb</item>
    </izvorni_sadrzaj>
    <derivirana_varijabla naziv="DomainObject.Predmet.OstaliListFormatedWithAdress_1">
      <item>Mirko Miloloža, Stjepana Radića 4, 33515 Orahovica punomoćnik sudionika u postupku NEXUS PROIZVODNJA d.o.o. za poljoprivrednu proizvodnju i trgovinu</item>
      <item>Dražen Pandurević, Kapucinska 23/I, 31000 Osijek punomoćnik sudionika u postupku NEXUS PROIZVODNJA d.o.o. za poljoprivrednu proizvodnju i trgovinu</item>
      <item>Županijsko državno odvjetništvo u Osijeku, Kapucinska 21, 31000 Osijek</item>
      <item>KONZUM trgovina na veliko i malo d.d., Marijana Čavića 1/a, 10000 Zagreb</item>
    </derivirana_varijabla>
  </DomainObject.Predmet.OstaliListFormatedWithAdress>
  <DomainObject.Predmet.OstaliListFormatedWithAdressOIB>
    <izvorni_sadrzaj>
      <item>Mirko Miloloža, OIB 58247486655, Stjepana Radića 4, 33515 Orahovica punomoćnik sudionika u postupku NEXUS PROIZVODNJA d.o.o. za poljoprivrednu proizvodnju i trgovinu</item>
      <item>Dražen Pandurević, OIB 24756826287, Kapucinska 23/I, 31000 Osijek punomoćnik sudionika u postupku NEXUS PROIZVODNJA d.o.o. za poljoprivrednu proizvodnju i trgovinu</item>
      <item>Županijsko državno odvjetništvo u Osijeku, OIB 61379160880, Kapucinska 21, 31000 Osijek</item>
      <item>KONZUM trgovina na veliko i malo d.d., OIB 29955634590, Marijana Čavića 1/a, 10000 Zagreb</item>
    </izvorni_sadrzaj>
    <derivirana_varijabla naziv="DomainObject.Predmet.OstaliListFormatedWithAdressOIB_1">
      <item>Mirko Miloloža, OIB 58247486655, Stjepana Radića 4, 33515 Orahovica punomoćnik sudionika u postupku NEXUS PROIZVODNJA d.o.o. za poljoprivrednu proizvodnju i trgovinu</item>
      <item>Dražen Pandurević, OIB 24756826287, Kapucinska 23/I, 31000 Osijek punomoćnik sudionika u postupku NEXUS PROIZVODNJA d.o.o. za poljoprivrednu proizvodnju i trgovinu</item>
      <item>Županijsko državno odvjetništvo u Osijeku, OIB 61379160880, Kapucinska 21, 31000 Osijek</item>
      <item>KONZUM trgovina na veliko i malo d.d., OIB 29955634590, Marijana Čavića 1/a, 10000 Zagreb</item>
    </derivirana_varijabla>
  </DomainObject.Predmet.OstaliListFormatedWithAdressOIB>
  <DomainObject.Predmet.OstaliListNazivFormated>
    <izvorni_sadrzaj>
      <item>Mirko Miloloža</item>
      <item>Dražen Pandurević</item>
      <item>Županijsko državno odvjetništvo u Osijeku</item>
      <item>KONZUM trgovina na veliko i malo d.d.</item>
    </izvorni_sadrzaj>
    <derivirana_varijabla naziv="DomainObject.Predmet.OstaliListNazivFormated_1">
      <item>Mirko Miloloža</item>
      <item>Dražen Pandurević</item>
      <item>Županijsko državno odvjetništvo u Osijeku</item>
      <item>KONZUM trgovina na veliko i malo d.d.</item>
    </derivirana_varijabla>
  </DomainObject.Predmet.OstaliListNazivFormated>
  <DomainObject.Predmet.OstaliListNazivFormatedOIB>
    <izvorni_sadrzaj>
      <item>Mirko Miloloža, OIB 58247486655</item>
      <item>Dražen Pandurević, OIB 24756826287</item>
      <item>Županijsko državno odvjetništvo u Osijeku, OIB 61379160880</item>
      <item>KONZUM trgovina na veliko i malo d.d., OIB 29955634590</item>
    </izvorni_sadrzaj>
    <derivirana_varijabla naziv="DomainObject.Predmet.OstaliListNazivFormatedOIB_1">
      <item>Mirko Miloloža, OIB 58247486655</item>
      <item>Dražen Pandurević, OIB 24756826287</item>
      <item>Županijsko državno odvjetništvo u Osijeku, OIB 61379160880</item>
      <item>KONZUM trgovina na veliko i malo d.d., OIB 29955634590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NEXUS PROIZVODNJA d.o.o. za poljoprivrednu proizvodnju i trgovinu</izvorni_sadrzaj>
    <derivirana_varijabla naziv="DomainObject.Predmet.ProtustrankaIDrugi_1">NEXUS PROIZVODNJA d.o.o. za poljoprivrednu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NEXUS PROIZVODNJA d.o.o. za poljoprivrednu proizvodnju i trgovinu, OIB 56554989739, Industrijska zona Janjevci 6, 31540 Donji Miholjac</izvorni_sadrzaj>
    <derivirana_varijabla naziv="DomainObject.Predmet.ProtustrankaIDrugiAdressOIB_1">NEXUS PROIZVODNJA d.o.o. za poljoprivrednu proizvodnju i trgovinu, OIB 56554989739, Industrijska zona Janjevci 6,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NEXUS PROIZVODNJA d.o.o. za poljoprivrednu proizvodnju i trgovinu</item>
      <item>RH MINISTARSTVO FINANCIJA</item>
      <item>Mirko Miloloža</item>
      <item>Dražen Pandurević</item>
      <item>Županijsko državno odvjetništvo u Osijeku</item>
      <item>KONZUM trgovina na veliko i malo d.d.</item>
    </izvorni_sadrzaj>
    <derivirana_varijabla naziv="DomainObject.Predmet.SudioniciListNaziv_1">
      <item>NEXUS PROIZVODNJA d.o.o. za poljoprivrednu proizvodnju i trgovinu</item>
      <item>RH MINISTARSTVO FINANCIJA</item>
      <item>Mirko Miloloža</item>
      <item>Dražen Pandurević</item>
      <item>Županijsko državno odvjetništvo u Osijeku</item>
      <item>KONZUM trgovina na veliko i malo d.d.</item>
    </derivirana_varijabla>
  </DomainObject.Predmet.SudioniciListNaziv>
  <DomainObject.Predmet.SudioniciListAdressOIB>
    <izvorni_sadrzaj>
      <item>NEXUS PROIZVODNJA d.o.o. za poljoprivrednu proizvodnju i trgovinu, OIB 56554989739, Industrijska zona Janjevci 6,31540 Donji Miholjac</item>
      <item>RH MINISTARSTVO FINANCIJA, OIB 52634238587</item>
      <item>Mirko Miloloža, OIB 58247486655, Stjepana Radića 4,33515 Orahovica</item>
      <item>Dražen Pandurević, OIB 24756826287, Kapucinska 23/I,31000 Osijek</item>
      <item>Županijsko državno odvjetništvo u Osijeku, OIB 61379160880, Kapucinska 21,31000 Osijek</item>
      <item>KONZUM trgovina na veliko i malo d.d., OIB 29955634590, Marijana Čavića 1/a,10000 Zagreb</item>
    </izvorni_sadrzaj>
    <derivirana_varijabla naziv="DomainObject.Predmet.SudioniciListAdressOIB_1">
      <item>NEXUS PROIZVODNJA d.o.o. za poljoprivrednu proizvodnju i trgovinu, OIB 56554989739, Industrijska zona Janjevci 6,31540 Donji Miholjac</item>
      <item>RH MINISTARSTVO FINANCIJA, OIB 52634238587</item>
      <item>Mirko Miloloža, OIB 58247486655, Stjepana Radića 4,33515 Orahovica</item>
      <item>Dražen Pandurević, OIB 24756826287, Kapucinska 23/I,31000 Osijek</item>
      <item>Županijsko državno odvjetništvo u Osijeku, OIB 61379160880, Kapucinska 21,31000 Osijek</item>
      <item>KONZUM trgovina na veliko i malo d.d., OIB 29955634590, Marijana Čavića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56554989739</item>
      <item>, OIB 52634238587</item>
      <item>, OIB 58247486655</item>
      <item>, OIB 24756826287</item>
      <item>, OIB 61379160880</item>
      <item>, OIB 29955634590</item>
    </izvorni_sadrzaj>
    <derivirana_varijabla naziv="DomainObject.Predmet.SudioniciListNazivOIB_1">
      <item>, OIB 56554989739</item>
      <item>, OIB 52634238587</item>
      <item>, OIB 58247486655</item>
      <item>, OIB 24756826287</item>
      <item>, OIB 61379160880</item>
      <item>, OIB 29955634590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D96739-0B42-4BA1-8F15-764E7133F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622</properties:Words>
  <properties:Characters>3546</properties:Characters>
  <properties:Lines>107</properties:Lines>
  <properties:Paragraphs>25</properties:Paragraphs>
  <properties:TotalTime>1001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2018-02-19T10:13:00Z</cp:lastPrinted>
  <dcterms:modified xmlns:xsi="http://www.w3.org/2001/XMLSchema-instance" xsi:type="dcterms:W3CDTF">2018-10-04T11:43:00Z</dcterms:modified>
  <cp:revision>562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(208-18 (-40) NEXUS PROIZVODNJA.docx)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