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c029" w14:paraId="2d5c029" w:rsidRDefault="00D47C9E" w:rsidP="005D7BF8" w:rsidR="00D47C9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C9E" w:rsidP="005D7BF8" w:rsidR="00D47C9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47C9E" w:rsidP="005D7BF8" w:rsidR="00D47C9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47C9E" w:rsidP="005D7BF8" w:rsidR="00D47C9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F46C52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R E P U B L I KA   H R V A T S K A</w:t>
      </w:r>
    </w:p>
    <w:p w:rsidRDefault="00F46C52" w:rsidP="00BB7814" w:rsidR="00F46C52" w:rsidRPr="00042B0C">
      <w:pPr>
        <w:jc w:val="center"/>
        <w:rPr>
          <w:rFonts w:eastAsia="MS Mincho"/>
        </w:rPr>
      </w:pPr>
    </w:p>
    <w:p w:rsidRDefault="009E3C2C" w:rsidP="00BB7814" w:rsidR="00725333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 A K L J U Č A K </w:t>
      </w:r>
    </w:p>
    <w:p w:rsidRDefault="00223192" w:rsidP="002708BA" w:rsidR="00223192" w:rsidRPr="00042B0C">
      <w:pPr>
        <w:jc w:val="both"/>
        <w:rPr>
          <w:rFonts w:eastAsia="MS Mincho"/>
        </w:rPr>
      </w:pPr>
    </w:p>
    <w:p w:rsidRDefault="00223192" w:rsidP="009E3C2C" w:rsidR="00755305" w:rsidRPr="00042B0C">
      <w:pPr>
        <w:ind w:firstLine="708"/>
        <w:jc w:val="both"/>
        <w:rPr>
          <w:rFonts w:eastAsia="MS Mincho"/>
        </w:rPr>
      </w:pPr>
      <w:r w:rsidRPr="00042B0C">
        <w:rPr>
          <w:rFonts w:eastAsia="MS Mincho"/>
        </w:rPr>
        <w:t xml:space="preserve">Trgovački sud u Rijeci, </w:t>
      </w:r>
      <w:r w:rsidR="00250EDA" w:rsidRPr="00250EDA">
        <w:rPr>
          <w:rFonts w:eastAsia="MS Mincho"/>
        </w:rPr>
        <w:t>OIB 88785964957</w:t>
      </w:r>
      <w:r w:rsidR="00250EDA">
        <w:rPr>
          <w:rFonts w:eastAsia="MS Mincho"/>
        </w:rPr>
        <w:t xml:space="preserve"> </w:t>
      </w:r>
      <w:r w:rsidRPr="00042B0C">
        <w:rPr>
          <w:rFonts w:eastAsia="MS Mincho"/>
        </w:rPr>
        <w:t xml:space="preserve">po sucu </w:t>
      </w:r>
      <w:r w:rsidR="00250EDA">
        <w:rPr>
          <w:rFonts w:eastAsia="MS Mincho"/>
        </w:rPr>
        <w:t>pojedincu</w:t>
      </w:r>
      <w:r w:rsidR="00327F98" w:rsidRPr="00042B0C">
        <w:rPr>
          <w:rFonts w:eastAsia="MS Mincho"/>
        </w:rPr>
        <w:t xml:space="preserve"> Danieli Korlević</w:t>
      </w:r>
      <w:r w:rsidRPr="00042B0C">
        <w:rPr>
          <w:rFonts w:eastAsia="MS Mincho"/>
        </w:rPr>
        <w:t xml:space="preserve">, u </w:t>
      </w:r>
      <w:r w:rsidR="00327F98" w:rsidRPr="00042B0C">
        <w:rPr>
          <w:rFonts w:eastAsia="MS Mincho"/>
        </w:rPr>
        <w:t>stečajnom postupku nad dužnikom</w:t>
      </w:r>
      <w:r w:rsidR="00327F98" w:rsidRPr="00042B0C">
        <w:rPr>
          <w:rFonts w:eastAsia="MS Mincho"/>
          <w:b/>
        </w:rPr>
        <w:t xml:space="preserve"> </w:t>
      </w:r>
      <w:r w:rsidR="00250EDA">
        <w:rPr>
          <w:rFonts w:eastAsia="MS Mincho"/>
          <w:b/>
        </w:rPr>
        <w:t>PIROS d.o.o.</w:t>
      </w:r>
      <w:r w:rsidR="00E37710" w:rsidRPr="00042B0C">
        <w:rPr>
          <w:rFonts w:eastAsia="MS Mincho"/>
          <w:b/>
        </w:rPr>
        <w:t xml:space="preserve"> </w:t>
      </w:r>
      <w:r w:rsidR="00250EDA">
        <w:rPr>
          <w:rFonts w:eastAsia="MS Mincho"/>
          <w:b/>
        </w:rPr>
        <w:t xml:space="preserve">Omišalj, Poje 1, OIB </w:t>
      </w:r>
      <w:r w:rsidR="00250EDA" w:rsidRPr="00250EDA">
        <w:rPr>
          <w:rFonts w:eastAsia="MS Mincho"/>
          <w:b/>
        </w:rPr>
        <w:t>24400306860</w:t>
      </w:r>
      <w:r w:rsidR="00E37710" w:rsidRPr="00042B0C">
        <w:rPr>
          <w:rFonts w:eastAsia="MS Mincho"/>
          <w:b/>
        </w:rPr>
        <w:t xml:space="preserve">, </w:t>
      </w:r>
      <w:r w:rsidR="00E37710" w:rsidRPr="00042B0C">
        <w:rPr>
          <w:rFonts w:eastAsia="MS Mincho"/>
        </w:rPr>
        <w:t>temeljem o</w:t>
      </w:r>
      <w:r w:rsidR="00755305" w:rsidRPr="00042B0C">
        <w:rPr>
          <w:rFonts w:eastAsia="MS Mincho"/>
          <w:bCs/>
          <w:lang w:val="de-DE"/>
        </w:rPr>
        <w:t>dredbe članka</w:t>
      </w:r>
      <w:r w:rsidR="00250EDA">
        <w:rPr>
          <w:rFonts w:eastAsia="MS Mincho"/>
          <w:bCs/>
          <w:lang w:val="de-DE"/>
        </w:rPr>
        <w:t xml:space="preserve"> 92. stavak 1. Ovršnog zakona (</w:t>
      </w:r>
      <w:r w:rsidR="00755305" w:rsidRPr="00042B0C">
        <w:rPr>
          <w:rFonts w:eastAsia="MS Mincho"/>
          <w:bCs/>
          <w:lang w:val="de-DE"/>
        </w:rPr>
        <w:t xml:space="preserve">Narodne novine broj </w:t>
      </w:r>
      <w:r w:rsidR="00467C12" w:rsidRPr="00042B0C">
        <w:rPr>
          <w:rFonts w:eastAsia="MS Mincho"/>
          <w:bCs/>
          <w:lang w:val="de-DE"/>
        </w:rPr>
        <w:t>112</w:t>
      </w:r>
      <w:r w:rsidR="00755305" w:rsidRPr="00042B0C">
        <w:rPr>
          <w:rFonts w:eastAsia="MS Mincho"/>
          <w:bCs/>
          <w:lang w:val="de-DE"/>
        </w:rPr>
        <w:t>/12</w:t>
      </w:r>
      <w:r w:rsidR="00E37710" w:rsidRPr="00042B0C">
        <w:rPr>
          <w:rFonts w:eastAsia="MS Mincho"/>
          <w:bCs/>
          <w:lang w:val="de-DE"/>
        </w:rPr>
        <w:t>, 25/13 i 93/14</w:t>
      </w:r>
      <w:r w:rsidR="00755305" w:rsidRPr="00042B0C">
        <w:rPr>
          <w:rFonts w:eastAsia="MS Mincho"/>
          <w:bCs/>
          <w:lang w:val="de-DE"/>
        </w:rPr>
        <w:t xml:space="preserve">) </w:t>
      </w:r>
      <w:r w:rsidRPr="00042B0C">
        <w:rPr>
          <w:rFonts w:eastAsia="MS Mincho"/>
        </w:rPr>
        <w:t>dana</w:t>
      </w:r>
      <w:r w:rsidR="006A1DE4" w:rsidRPr="00042B0C">
        <w:rPr>
          <w:rFonts w:eastAsia="MS Mincho"/>
        </w:rPr>
        <w:t xml:space="preserve"> </w:t>
      </w:r>
      <w:r w:rsidR="00250EDA">
        <w:rPr>
          <w:rFonts w:eastAsia="MS Mincho"/>
        </w:rPr>
        <w:t>07. ožujka</w:t>
      </w:r>
      <w:r w:rsidR="00E37710" w:rsidRPr="00042B0C">
        <w:rPr>
          <w:rFonts w:eastAsia="MS Mincho"/>
        </w:rPr>
        <w:t xml:space="preserve"> 2017.</w:t>
      </w:r>
      <w:r w:rsidR="00250EDA">
        <w:rPr>
          <w:rFonts w:eastAsia="MS Mincho"/>
        </w:rPr>
        <w:t xml:space="preserve"> </w:t>
      </w:r>
      <w:r w:rsidR="009E3C2C" w:rsidRPr="00042B0C">
        <w:rPr>
          <w:rFonts w:eastAsia="MS Mincho"/>
        </w:rPr>
        <w:t>g</w:t>
      </w:r>
      <w:r w:rsidR="00250EDA">
        <w:rPr>
          <w:rFonts w:eastAsia="MS Mincho"/>
        </w:rPr>
        <w:t>odine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9E3C2C" w:rsidP="009E3C2C" w:rsidR="009E3C2C" w:rsidRPr="00250EDA">
      <w:pPr>
        <w:jc w:val="center"/>
        <w:rPr>
          <w:rFonts w:eastAsia="MS Mincho"/>
          <w:b/>
        </w:rPr>
      </w:pPr>
      <w:r w:rsidRPr="00250EDA">
        <w:rPr>
          <w:rFonts w:eastAsia="MS Mincho"/>
          <w:b/>
        </w:rPr>
        <w:t xml:space="preserve">z a k l j u č i o  </w:t>
      </w:r>
      <w:r w:rsidR="007D4453" w:rsidRPr="00250EDA">
        <w:rPr>
          <w:rFonts w:eastAsia="MS Mincho"/>
          <w:b/>
        </w:rPr>
        <w:t xml:space="preserve"> </w:t>
      </w:r>
      <w:r w:rsidRPr="00250EDA">
        <w:rPr>
          <w:rFonts w:eastAsia="MS Mincho"/>
          <w:b/>
        </w:rPr>
        <w:t xml:space="preserve">  j e</w:t>
      </w:r>
    </w:p>
    <w:p w:rsidRDefault="009E3C2C" w:rsidP="00755305" w:rsidR="009E3C2C" w:rsidRPr="00042B0C">
      <w:pPr>
        <w:jc w:val="both"/>
        <w:rPr>
          <w:rFonts w:eastAsia="MS Mincho"/>
        </w:rPr>
      </w:pPr>
    </w:p>
    <w:p w:rsidRDefault="00755305" w:rsidP="00250EDA" w:rsidR="00250EDA">
      <w:pPr>
        <w:jc w:val="both"/>
      </w:pPr>
      <w:r w:rsidRPr="00042B0C">
        <w:rPr>
          <w:rFonts w:eastAsia="MS Mincho"/>
        </w:rPr>
        <w:t>I.</w:t>
      </w:r>
      <w:r w:rsidRPr="00042B0C">
        <w:rPr>
          <w:rFonts w:eastAsia="MS Mincho"/>
        </w:rPr>
        <w:tab/>
      </w:r>
      <w:r w:rsidR="00725333" w:rsidRPr="00042B0C">
        <w:rPr>
          <w:rFonts w:eastAsia="MS Mincho"/>
        </w:rPr>
        <w:t xml:space="preserve">Ročište </w:t>
      </w:r>
      <w:r w:rsidRPr="00042B0C">
        <w:rPr>
          <w:rFonts w:eastAsia="MS Mincho"/>
        </w:rPr>
        <w:t xml:space="preserve">na kojemu će se </w:t>
      </w:r>
      <w:r w:rsidR="009E3C2C" w:rsidRPr="00042B0C">
        <w:rPr>
          <w:rFonts w:eastAsia="MS Mincho"/>
        </w:rPr>
        <w:t>stečajnom upravitelju i razlučn</w:t>
      </w:r>
      <w:r w:rsidR="00250EDA">
        <w:rPr>
          <w:rFonts w:eastAsia="MS Mincho"/>
        </w:rPr>
        <w:t>i</w:t>
      </w:r>
      <w:r w:rsidR="009E3C2C" w:rsidRPr="00042B0C">
        <w:rPr>
          <w:rFonts w:eastAsia="MS Mincho"/>
        </w:rPr>
        <w:t>m vjerovni</w:t>
      </w:r>
      <w:r w:rsidR="00250EDA">
        <w:rPr>
          <w:rFonts w:eastAsia="MS Mincho"/>
        </w:rPr>
        <w:t>cima</w:t>
      </w:r>
      <w:r w:rsidR="009E3C2C" w:rsidRPr="00042B0C">
        <w:rPr>
          <w:rFonts w:eastAsia="MS Mincho"/>
        </w:rPr>
        <w:t xml:space="preserve"> </w:t>
      </w:r>
      <w:r w:rsidRPr="00042B0C">
        <w:rPr>
          <w:rFonts w:eastAsia="MS Mincho"/>
        </w:rPr>
        <w:t>omogućiti da se izjasne o vrijednosti nekretnin</w:t>
      </w:r>
      <w:r w:rsidR="009E3C2C" w:rsidRPr="00042B0C">
        <w:rPr>
          <w:rFonts w:eastAsia="MS Mincho"/>
        </w:rPr>
        <w:t>a</w:t>
      </w:r>
      <w:r w:rsidR="006A1DE4" w:rsidRPr="00042B0C">
        <w:rPr>
          <w:rFonts w:eastAsia="MS Mincho"/>
        </w:rPr>
        <w:t xml:space="preserve"> stečajnog dužnika</w:t>
      </w:r>
      <w:r w:rsidR="00250EDA">
        <w:rPr>
          <w:rFonts w:eastAsia="MS Mincho"/>
        </w:rPr>
        <w:t xml:space="preserve">, </w:t>
      </w:r>
      <w:r w:rsidR="00250EDA" w:rsidRPr="00E1017F">
        <w:t>upisan</w:t>
      </w:r>
      <w:r w:rsidR="00250EDA">
        <w:t>ih</w:t>
      </w:r>
      <w:r w:rsidR="00250EDA" w:rsidRPr="00E1017F">
        <w:t xml:space="preserve"> u zemljišnim knjigama Općinskog suda u</w:t>
      </w:r>
      <w:r w:rsidR="00250EDA">
        <w:t xml:space="preserve"> Rijeka, zemljišnoknjižni odjel Krk   </w:t>
      </w:r>
    </w:p>
    <w:p w:rsidRDefault="00250EDA" w:rsidP="00250EDA" w:rsidR="00250EDA" w:rsidRPr="00250EDA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</w:rPr>
      </w:pPr>
      <w:r w:rsidRPr="00250EDA">
        <w:rPr>
          <w:rFonts w:cs="Times New Roman" w:hAnsi="Times New Roman" w:ascii="Times New Roman"/>
          <w:b/>
          <w:sz w:val="24"/>
        </w:rPr>
        <w:tab/>
        <w:t xml:space="preserve">1. k.č.br.14070 DINA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240 m2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NADSTREŠNICA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 xml:space="preserve">73 </w:t>
      </w:r>
      <w:r>
        <w:rPr>
          <w:rFonts w:cs="Times New Roman" w:hAnsi="Times New Roman" w:ascii="Times New Roman"/>
          <w:sz w:val="24"/>
        </w:rPr>
        <w:t>m2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55910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</w:t>
      </w:r>
      <w:r w:rsidRPr="00186DF3">
        <w:rPr>
          <w:rFonts w:cs="Times New Roman" w:hAnsi="Times New Roman" w:ascii="Times New Roman"/>
          <w:sz w:val="24"/>
        </w:rPr>
        <w:t xml:space="preserve">480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</w:t>
      </w:r>
      <w:r w:rsidRPr="00186DF3">
        <w:rPr>
          <w:rFonts w:cs="Times New Roman" w:hAnsi="Times New Roman" w:ascii="Times New Roman"/>
          <w:sz w:val="24"/>
        </w:rPr>
        <w:t xml:space="preserve">943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429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 xml:space="preserve">192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TRAFOSTANICA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</w:t>
      </w:r>
      <w:r w:rsidRPr="00186DF3">
        <w:rPr>
          <w:rFonts w:cs="Times New Roman" w:hAnsi="Times New Roman" w:ascii="Times New Roman"/>
          <w:sz w:val="24"/>
        </w:rPr>
        <w:t>8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943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172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Pr="00186DF3">
        <w:rPr>
          <w:rFonts w:cs="Times New Roman" w:hAnsi="Times New Roman" w:ascii="Times New Roman"/>
          <w:sz w:val="24"/>
        </w:rPr>
        <w:t>246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250EDA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 w:rsidRPr="00250EDA">
        <w:rPr>
          <w:rFonts w:cs="Times New Roman" w:hAnsi="Times New Roman" w:ascii="Times New Roman"/>
          <w:b/>
          <w:sz w:val="24"/>
        </w:rPr>
        <w:t xml:space="preserve">2. k.č.br.14071 DINA  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CESTE I PUTEVI PUT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16547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250EDA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 w:rsidRPr="00250EDA">
        <w:rPr>
          <w:rFonts w:cs="Times New Roman" w:hAnsi="Times New Roman" w:ascii="Times New Roman"/>
          <w:b/>
          <w:sz w:val="24"/>
        </w:rPr>
        <w:t xml:space="preserve">3. k.č.br.14072 DINA   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15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26</w:t>
      </w:r>
      <w:r>
        <w:rPr>
          <w:rFonts w:cs="Times New Roman" w:hAnsi="Times New Roman" w:ascii="Times New Roman"/>
          <w:sz w:val="24"/>
        </w:rPr>
        <w:t xml:space="preserve"> m2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</w:t>
      </w:r>
      <w:r w:rsidRPr="00186DF3">
        <w:rPr>
          <w:rFonts w:cs="Times New Roman" w:hAnsi="Times New Roman" w:ascii="Times New Roman"/>
          <w:sz w:val="24"/>
        </w:rPr>
        <w:t>60</w:t>
      </w:r>
      <w:r>
        <w:rPr>
          <w:rFonts w:cs="Times New Roman" w:hAnsi="Times New Roman" w:ascii="Times New Roman"/>
          <w:sz w:val="24"/>
        </w:rPr>
        <w:t xml:space="preserve"> m2</w:t>
      </w:r>
      <w:r w:rsidRPr="00186DF3">
        <w:rPr>
          <w:rFonts w:cs="Times New Roman" w:hAnsi="Times New Roman" w:ascii="Times New Roman"/>
          <w:sz w:val="24"/>
        </w:rPr>
        <w:t xml:space="preserve">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19887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250EDA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 w:rsidRPr="00250EDA">
        <w:rPr>
          <w:rFonts w:cs="Times New Roman" w:hAnsi="Times New Roman" w:ascii="Times New Roman"/>
          <w:b/>
          <w:sz w:val="24"/>
        </w:rPr>
        <w:t xml:space="preserve">4. k.č.br.14073 DINA   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</w:t>
      </w:r>
      <w:r w:rsidRPr="00186DF3">
        <w:rPr>
          <w:rFonts w:cs="Times New Roman" w:hAnsi="Times New Roman" w:ascii="Times New Roman"/>
          <w:sz w:val="24"/>
        </w:rPr>
        <w:t xml:space="preserve">9163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PAŠNJAK PAŠNJAK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60533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 w:rsidRPr="00186DF3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 </w:t>
      </w:r>
      <w:r w:rsidRPr="00186DF3">
        <w:rPr>
          <w:rFonts w:cs="Times New Roman" w:hAnsi="Times New Roman" w:ascii="Times New Roman"/>
          <w:sz w:val="24"/>
        </w:rPr>
        <w:t xml:space="preserve">490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ZEMLJIŠTA POD ZGRADAMA OTVORANA HALA   86  </w:t>
      </w:r>
    </w:p>
    <w:p w:rsidRDefault="00D47C9E" w:rsidP="00250EDA" w:rsidR="00D47C9E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</w:p>
    <w:p w:rsidRDefault="00250EDA" w:rsidP="00250EDA" w:rsidR="00250EDA" w:rsidRPr="00250EDA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 w:rsidRPr="00250EDA">
        <w:rPr>
          <w:rFonts w:cs="Times New Roman" w:hAnsi="Times New Roman" w:ascii="Times New Roman"/>
          <w:b/>
          <w:sz w:val="24"/>
        </w:rPr>
        <w:lastRenderedPageBreak/>
        <w:t xml:space="preserve">5. k.č.br.14074 DINA   </w:t>
      </w:r>
    </w:p>
    <w:p w:rsidRDefault="00250EDA" w:rsidP="00250EDA" w:rsidR="00250EDA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 w:rsidRPr="00186DF3"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</w:t>
      </w:r>
      <w:r w:rsidRPr="00186DF3">
        <w:rPr>
          <w:rFonts w:cs="Times New Roman" w:hAnsi="Times New Roman" w:ascii="Times New Roman"/>
          <w:sz w:val="24"/>
        </w:rPr>
        <w:t xml:space="preserve">98894 </w:t>
      </w:r>
      <w:r>
        <w:rPr>
          <w:rFonts w:cs="Times New Roman" w:hAnsi="Times New Roman" w:ascii="Times New Roman"/>
          <w:sz w:val="24"/>
        </w:rPr>
        <w:t>m2</w:t>
      </w:r>
      <w:r w:rsidRPr="00186DF3">
        <w:rPr>
          <w:rFonts w:cs="Times New Roman" w:hAnsi="Times New Roman" w:ascii="Times New Roman"/>
          <w:sz w:val="24"/>
        </w:rPr>
        <w:t xml:space="preserve"> </w:t>
      </w:r>
    </w:p>
    <w:p w:rsidRDefault="00250EDA" w:rsidP="00250EDA" w:rsidR="00250EDA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upisana u zk.ul. 4203, k.o. Omišalj,</w:t>
      </w:r>
    </w:p>
    <w:p w:rsidRDefault="00E37710" w:rsidP="00E37710" w:rsidR="00755305" w:rsidRPr="00042B0C">
      <w:pPr>
        <w:ind w:left="720"/>
        <w:jc w:val="both"/>
        <w:rPr>
          <w:rFonts w:eastAsia="MS Mincho"/>
        </w:rPr>
      </w:pPr>
      <w:r w:rsidRPr="00042B0C">
        <w:t>te</w:t>
      </w:r>
      <w:r w:rsidR="00755305" w:rsidRPr="00042B0C">
        <w:rPr>
          <w:rFonts w:eastAsia="MS Mincho"/>
        </w:rPr>
        <w:t xml:space="preserve"> da prilože odgovarajuće pisane dokaze, </w:t>
      </w:r>
      <w:r w:rsidR="00725333" w:rsidRPr="00042B0C">
        <w:rPr>
          <w:rFonts w:eastAsia="MS Mincho"/>
        </w:rPr>
        <w:t>određuje se</w:t>
      </w:r>
      <w:r w:rsidR="00755305" w:rsidRPr="00042B0C">
        <w:rPr>
          <w:rFonts w:eastAsia="MS Mincho"/>
        </w:rPr>
        <w:t xml:space="preserve"> za dan </w:t>
      </w:r>
    </w:p>
    <w:p w:rsidRDefault="00B20D3A" w:rsidP="00755305" w:rsidR="00B20D3A" w:rsidRPr="00042B0C">
      <w:pPr>
        <w:jc w:val="both"/>
        <w:rPr>
          <w:rFonts w:eastAsia="MS Mincho"/>
        </w:rPr>
      </w:pPr>
    </w:p>
    <w:p w:rsidRDefault="00250EDA" w:rsidP="00755305" w:rsidR="00755305" w:rsidRPr="00042B0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18</w:t>
      </w:r>
      <w:r w:rsidR="00E37710" w:rsidRPr="00042B0C">
        <w:rPr>
          <w:rFonts w:eastAsia="MS Mincho"/>
          <w:b/>
          <w:bCs/>
        </w:rPr>
        <w:t>. travnja 2017</w:t>
      </w:r>
      <w:r w:rsidR="00755305" w:rsidRPr="00042B0C">
        <w:rPr>
          <w:rFonts w:eastAsia="MS Mincho"/>
          <w:b/>
          <w:bCs/>
        </w:rPr>
        <w:t>. godine</w:t>
      </w:r>
      <w:r w:rsidR="009E3C2C" w:rsidRPr="00042B0C">
        <w:rPr>
          <w:rFonts w:eastAsia="MS Mincho"/>
          <w:b/>
          <w:bCs/>
        </w:rPr>
        <w:t xml:space="preserve"> </w:t>
      </w:r>
      <w:r w:rsidR="00755305" w:rsidRPr="00042B0C">
        <w:rPr>
          <w:rFonts w:eastAsia="MS Mincho"/>
          <w:b/>
          <w:bCs/>
        </w:rPr>
        <w:t xml:space="preserve">u </w:t>
      </w:r>
      <w:r w:rsidR="00694D18" w:rsidRPr="00042B0C">
        <w:rPr>
          <w:rFonts w:eastAsia="MS Mincho"/>
          <w:b/>
          <w:bCs/>
        </w:rPr>
        <w:t>1</w:t>
      </w:r>
      <w:r w:rsidR="00E37710" w:rsidRPr="00042B0C">
        <w:rPr>
          <w:rFonts w:eastAsia="MS Mincho"/>
          <w:b/>
          <w:bCs/>
        </w:rPr>
        <w:t>0</w:t>
      </w:r>
      <w:r w:rsidR="0043029C" w:rsidRPr="00042B0C">
        <w:rPr>
          <w:rFonts w:eastAsia="MS Mincho"/>
          <w:b/>
          <w:bCs/>
        </w:rPr>
        <w:t xml:space="preserve">:00 </w:t>
      </w:r>
      <w:r w:rsidR="00755305" w:rsidRPr="00042B0C">
        <w:rPr>
          <w:rFonts w:eastAsia="MS Mincho"/>
          <w:b/>
          <w:bCs/>
        </w:rPr>
        <w:t>sati</w:t>
      </w:r>
    </w:p>
    <w:p w:rsidRDefault="00755305" w:rsidP="00755305" w:rsidR="0043029C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Trgovačk</w:t>
      </w:r>
      <w:r w:rsidR="00A06184" w:rsidRPr="00042B0C">
        <w:rPr>
          <w:rFonts w:eastAsia="MS Mincho"/>
          <w:b/>
        </w:rPr>
        <w:t>i</w:t>
      </w:r>
      <w:r w:rsidRPr="00042B0C">
        <w:rPr>
          <w:rFonts w:eastAsia="MS Mincho"/>
          <w:b/>
        </w:rPr>
        <w:t xml:space="preserve"> sud u Rijeci </w:t>
      </w:r>
    </w:p>
    <w:p w:rsidRDefault="00755305" w:rsidP="00755305" w:rsidR="00755305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 xml:space="preserve">Zadarska 1 i 3, </w:t>
      </w:r>
    </w:p>
    <w:p w:rsidRDefault="00A50BF2" w:rsidP="00755305" w:rsidR="00A50BF2" w:rsidRPr="00042B0C">
      <w:pPr>
        <w:jc w:val="center"/>
        <w:rPr>
          <w:rFonts w:eastAsia="MS Mincho"/>
          <w:b/>
        </w:rPr>
      </w:pPr>
      <w:r w:rsidRPr="00042B0C">
        <w:rPr>
          <w:rFonts w:eastAsia="MS Mincho"/>
          <w:b/>
        </w:rPr>
        <w:t>I. kat, sudnica br</w:t>
      </w:r>
      <w:r w:rsidR="00250EDA">
        <w:rPr>
          <w:rFonts w:eastAsia="MS Mincho"/>
          <w:b/>
        </w:rPr>
        <w:t>oj</w:t>
      </w:r>
      <w:r w:rsidRPr="00042B0C">
        <w:rPr>
          <w:rFonts w:eastAsia="MS Mincho"/>
          <w:b/>
        </w:rPr>
        <w:t xml:space="preserve"> 2</w:t>
      </w:r>
    </w:p>
    <w:p w:rsidRDefault="00755305" w:rsidP="00755305" w:rsidR="00755305" w:rsidRPr="00042B0C">
      <w:pPr>
        <w:jc w:val="both"/>
        <w:rPr>
          <w:rFonts w:eastAsia="MS Mincho"/>
        </w:rPr>
      </w:pPr>
    </w:p>
    <w:p w:rsidRDefault="00755305" w:rsidP="00467C12" w:rsidR="00755305" w:rsidRPr="00042B0C">
      <w:pPr>
        <w:jc w:val="both"/>
        <w:rPr>
          <w:rFonts w:eastAsia="MS Mincho"/>
        </w:rPr>
      </w:pPr>
      <w:r w:rsidRPr="00042B0C">
        <w:rPr>
          <w:rFonts w:eastAsia="MS Mincho"/>
        </w:rPr>
        <w:t>II.</w:t>
      </w:r>
      <w:r w:rsidRPr="00042B0C">
        <w:rPr>
          <w:rFonts w:eastAsia="MS Mincho"/>
        </w:rPr>
        <w:tab/>
        <w:t>Na ročište se pozivaju razlučni vjerovni</w:t>
      </w:r>
      <w:r w:rsidR="00250EDA">
        <w:rPr>
          <w:rFonts w:eastAsia="MS Mincho"/>
        </w:rPr>
        <w:t>ci</w:t>
      </w:r>
      <w:r w:rsidRPr="00042B0C">
        <w:rPr>
          <w:rFonts w:eastAsia="MS Mincho"/>
        </w:rPr>
        <w:t xml:space="preserve"> </w:t>
      </w:r>
      <w:r w:rsidR="003E2705" w:rsidRPr="00042B0C">
        <w:rPr>
          <w:rFonts w:eastAsia="MS Mincho"/>
        </w:rPr>
        <w:t xml:space="preserve">i </w:t>
      </w:r>
      <w:r w:rsidRPr="00042B0C">
        <w:rPr>
          <w:rFonts w:eastAsia="MS Mincho"/>
        </w:rPr>
        <w:t>stečajni upravitelj.</w:t>
      </w:r>
    </w:p>
    <w:p w:rsidRDefault="00B20D3A" w:rsidP="00755305" w:rsidR="00B20D3A" w:rsidRPr="00042B0C">
      <w:pPr>
        <w:jc w:val="center"/>
        <w:rPr>
          <w:bCs/>
        </w:rPr>
      </w:pPr>
    </w:p>
    <w:p w:rsidRDefault="00725333" w:rsidP="00755305" w:rsidR="00755305" w:rsidRPr="00042B0C">
      <w:pPr>
        <w:jc w:val="center"/>
        <w:rPr>
          <w:bCs/>
        </w:rPr>
      </w:pPr>
      <w:r w:rsidRPr="00042B0C">
        <w:rPr>
          <w:bCs/>
        </w:rPr>
        <w:t>U Rijeci,</w:t>
      </w:r>
      <w:r w:rsidR="00ED75AA" w:rsidRPr="00042B0C">
        <w:rPr>
          <w:bCs/>
        </w:rPr>
        <w:t xml:space="preserve"> </w:t>
      </w:r>
      <w:r w:rsidR="00250EDA">
        <w:rPr>
          <w:bCs/>
        </w:rPr>
        <w:t>07. ožujka</w:t>
      </w:r>
      <w:r w:rsidR="00ED75AA" w:rsidRPr="00042B0C">
        <w:rPr>
          <w:bCs/>
        </w:rPr>
        <w:t xml:space="preserve"> 2017</w:t>
      </w:r>
      <w:r w:rsidR="0043029C" w:rsidRPr="00042B0C">
        <w:rPr>
          <w:bCs/>
        </w:rPr>
        <w:t>. godine</w:t>
      </w:r>
    </w:p>
    <w:p w:rsidRDefault="00B20D3A" w:rsidP="00755305" w:rsidR="00B20D3A" w:rsidRPr="00042B0C">
      <w:pPr>
        <w:jc w:val="center"/>
        <w:rPr>
          <w:bCs/>
        </w:rPr>
      </w:pPr>
    </w:p>
    <w:p w:rsidRDefault="00AF4E27" w:rsidP="00250EDA" w:rsidR="00755305" w:rsidRPr="00042B0C">
      <w:pPr>
        <w:ind w:left="4956"/>
        <w:jc w:val="right"/>
        <w:rPr>
          <w:rFonts w:eastAsia="MS Mincho"/>
        </w:rPr>
      </w:pPr>
      <w:r w:rsidRPr="00042B0C">
        <w:rPr>
          <w:rFonts w:eastAsia="MS Mincho"/>
        </w:rPr>
        <w:t xml:space="preserve">           </w:t>
      </w:r>
      <w:r w:rsidR="00EA3146" w:rsidRPr="00042B0C">
        <w:rPr>
          <w:rFonts w:eastAsia="MS Mincho"/>
        </w:rPr>
        <w:t xml:space="preserve">     </w:t>
      </w:r>
      <w:r w:rsidR="00755305" w:rsidRPr="00042B0C">
        <w:rPr>
          <w:rFonts w:eastAsia="MS Mincho"/>
        </w:rPr>
        <w:t>Stečajni sudac</w:t>
      </w:r>
    </w:p>
    <w:p w:rsidRDefault="00AF4E27" w:rsidP="00D47C9E" w:rsidR="00651ABE">
      <w:pPr>
        <w:ind w:firstLine="708" w:left="1416"/>
        <w:jc w:val="right"/>
      </w:pPr>
      <w:r w:rsidRPr="00042B0C">
        <w:rPr>
          <w:rFonts w:eastAsia="MS Mincho"/>
        </w:rPr>
        <w:t xml:space="preserve"> </w:t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</w:r>
      <w:r w:rsidRPr="00042B0C">
        <w:rPr>
          <w:rFonts w:eastAsia="MS Mincho"/>
        </w:rPr>
        <w:tab/>
        <w:t xml:space="preserve"> </w:t>
      </w:r>
      <w:r w:rsidR="00725333" w:rsidRPr="00042B0C">
        <w:rPr>
          <w:rFonts w:eastAsia="MS Mincho"/>
        </w:rPr>
        <w:t>Daniela Korlević</w:t>
      </w:r>
      <w:r w:rsidRPr="00042B0C">
        <w:rPr>
          <w:rFonts w:eastAsia="MS Mincho"/>
        </w:rPr>
        <w:t xml:space="preserve"> </w:t>
      </w:r>
      <w:r w:rsidR="00D47C9E">
        <w:t xml:space="preserve"> </w:t>
      </w:r>
      <w:r w:rsidR="00651ABE">
        <w:t xml:space="preserve">  </w:t>
      </w:r>
    </w:p>
    <w:p w:rsidRDefault="008F5C5E" w:rsidP="00250EDA" w:rsidR="008F5C5E" w:rsidRPr="00042B0C">
      <w:pPr>
        <w:jc w:val="right"/>
        <w:rPr>
          <w:rFonts w:eastAsia="MS Mincho"/>
        </w:rPr>
      </w:pPr>
    </w:p>
    <w:p w:rsidRDefault="007440BB" w:rsidP="00755305" w:rsidR="007440BB" w:rsidRPr="00042B0C">
      <w:pPr>
        <w:jc w:val="both"/>
        <w:rPr>
          <w:rFonts w:eastAsia="MS Mincho"/>
        </w:rPr>
      </w:pPr>
    </w:p>
    <w:p w:rsidRDefault="00725333" w:rsidP="00755305" w:rsidR="00755305" w:rsidRPr="00042B0C">
      <w:pPr>
        <w:jc w:val="both"/>
        <w:rPr>
          <w:rFonts w:eastAsia="MS Mincho"/>
          <w:b/>
        </w:rPr>
      </w:pPr>
      <w:r w:rsidRPr="00042B0C">
        <w:rPr>
          <w:rFonts w:eastAsia="MS Mincho"/>
          <w:b/>
        </w:rPr>
        <w:t>UPUTA</w:t>
      </w:r>
      <w:r w:rsidR="00755305" w:rsidRPr="00042B0C">
        <w:rPr>
          <w:rFonts w:eastAsia="MS Mincho"/>
          <w:b/>
        </w:rPr>
        <w:t xml:space="preserve"> O PRAVNOM LIJEKU:</w:t>
      </w:r>
    </w:p>
    <w:p w:rsidRDefault="00694D18" w:rsidP="00727193" w:rsidR="00755305" w:rsidRPr="00042B0C">
      <w:pPr>
        <w:rPr>
          <w:rFonts w:eastAsia="MS Mincho"/>
        </w:rPr>
      </w:pPr>
      <w:r w:rsidRPr="00042B0C">
        <w:rPr>
          <w:rFonts w:eastAsia="MS Mincho"/>
        </w:rPr>
        <w:t>P</w:t>
      </w:r>
      <w:r w:rsidR="00755305" w:rsidRPr="00042B0C">
        <w:rPr>
          <w:rFonts w:eastAsia="MS Mincho"/>
        </w:rPr>
        <w:t>rotiv zaključka nije dopušten pravni lijek (čl</w:t>
      </w:r>
      <w:r w:rsidR="00250EDA">
        <w:rPr>
          <w:rFonts w:eastAsia="MS Mincho"/>
        </w:rPr>
        <w:t>.19</w:t>
      </w:r>
      <w:r w:rsidR="00755305" w:rsidRPr="00042B0C">
        <w:rPr>
          <w:rFonts w:eastAsia="MS Mincho"/>
        </w:rPr>
        <w:t>. st</w:t>
      </w:r>
      <w:r w:rsidR="00250EDA">
        <w:rPr>
          <w:rFonts w:eastAsia="MS Mincho"/>
        </w:rPr>
        <w:t>.7</w:t>
      </w:r>
      <w:r w:rsidR="00755305" w:rsidRPr="00042B0C">
        <w:rPr>
          <w:rFonts w:eastAsia="MS Mincho"/>
        </w:rPr>
        <w:t xml:space="preserve">. </w:t>
      </w:r>
      <w:r w:rsidR="00727193" w:rsidRPr="00042B0C">
        <w:rPr>
          <w:rFonts w:eastAsia="MS Mincho"/>
        </w:rPr>
        <w:t>S</w:t>
      </w:r>
      <w:r w:rsidR="00755305" w:rsidRPr="00042B0C">
        <w:rPr>
          <w:rFonts w:eastAsia="MS Mincho"/>
        </w:rPr>
        <w:t>Z</w:t>
      </w:r>
      <w:r w:rsidR="00250EDA">
        <w:rPr>
          <w:rFonts w:eastAsia="MS Mincho"/>
        </w:rPr>
        <w:t>-a</w:t>
      </w:r>
      <w:r w:rsidR="00755305" w:rsidRPr="00042B0C">
        <w:rPr>
          <w:rFonts w:eastAsia="MS Mincho"/>
        </w:rPr>
        <w:t>).</w:t>
      </w:r>
    </w:p>
    <w:p w:rsidRDefault="008F5C5E" w:rsidP="009E3C2C" w:rsidR="008F5C5E" w:rsidRPr="00042B0C"/>
    <w:p w:rsidRDefault="008F5C5E" w:rsidP="009E3C2C" w:rsidR="008F5C5E" w:rsidRPr="00042B0C"/>
    <w:p w:rsidRDefault="008F5C5E" w:rsidP="009E3C2C" w:rsidR="008F5C5E" w:rsidRPr="00042B0C"/>
    <w:p w:rsidRDefault="009E3C2C" w:rsidP="009E3C2C" w:rsidR="009E3C2C" w:rsidRPr="00250EDA">
      <w:pPr>
        <w:rPr>
          <w:b/>
          <w:sz w:val="20"/>
        </w:rPr>
      </w:pPr>
      <w:r w:rsidRPr="00250EDA">
        <w:rPr>
          <w:b/>
          <w:sz w:val="20"/>
        </w:rPr>
        <w:t>DNA:</w:t>
      </w:r>
    </w:p>
    <w:p w:rsidRDefault="009E3C2C" w:rsidP="009E3C2C" w:rsidR="009E3C2C" w:rsidRPr="00250EDA">
      <w:pPr>
        <w:rPr>
          <w:sz w:val="20"/>
        </w:rPr>
      </w:pPr>
      <w:r w:rsidRPr="00250EDA">
        <w:rPr>
          <w:sz w:val="20"/>
        </w:rPr>
        <w:t>- stečajnom upravitelju</w:t>
      </w:r>
      <w:r w:rsidR="007627EC" w:rsidRPr="00250EDA">
        <w:rPr>
          <w:sz w:val="20"/>
        </w:rPr>
        <w:t xml:space="preserve"> </w:t>
      </w:r>
      <w:r w:rsidR="00250EDA">
        <w:rPr>
          <w:sz w:val="20"/>
        </w:rPr>
        <w:t>Jure Matković</w:t>
      </w:r>
      <w:r w:rsidRPr="00250EDA">
        <w:rPr>
          <w:sz w:val="20"/>
        </w:rPr>
        <w:br/>
      </w:r>
      <w:r w:rsidR="00EA3146" w:rsidRPr="00250EDA">
        <w:rPr>
          <w:sz w:val="20"/>
        </w:rPr>
        <w:t>-</w:t>
      </w:r>
      <w:r w:rsidR="007627EC" w:rsidRPr="00250EDA">
        <w:rPr>
          <w:sz w:val="20"/>
        </w:rPr>
        <w:t xml:space="preserve"> razlučn</w:t>
      </w:r>
      <w:r w:rsidR="00250EDA">
        <w:rPr>
          <w:sz w:val="20"/>
        </w:rPr>
        <w:t>i</w:t>
      </w:r>
      <w:r w:rsidRPr="00250EDA">
        <w:rPr>
          <w:sz w:val="20"/>
        </w:rPr>
        <w:t xml:space="preserve"> vjerovni</w:t>
      </w:r>
      <w:r w:rsidR="00250EDA">
        <w:rPr>
          <w:sz w:val="20"/>
        </w:rPr>
        <w:t>ci</w:t>
      </w:r>
      <w:r w:rsidRPr="00250EDA">
        <w:rPr>
          <w:sz w:val="20"/>
        </w:rPr>
        <w:t>:</w:t>
      </w:r>
    </w:p>
    <w:p w:rsidRDefault="00250EDA" w:rsidP="007627EC" w:rsidR="007627EC">
      <w:pPr>
        <w:ind w:hanging="142" w:left="142"/>
        <w:rPr>
          <w:sz w:val="20"/>
        </w:rPr>
      </w:pPr>
      <w:r>
        <w:rPr>
          <w:sz w:val="20"/>
        </w:rPr>
        <w:tab/>
      </w:r>
      <w:r>
        <w:rPr>
          <w:sz w:val="20"/>
          <w:vertAlign w:val="superscript"/>
        </w:rPr>
        <w:t xml:space="preserve">*  </w:t>
      </w:r>
      <w:r>
        <w:rPr>
          <w:sz w:val="20"/>
        </w:rPr>
        <w:t>H-ABDUCO d.o.o. Zagreb, po opun. Glinska &amp; Mišković d.o.o. Zagreb, Ulica grada Vukovara 269f</w:t>
      </w:r>
    </w:p>
    <w:p w:rsidRDefault="00250EDA" w:rsidP="007627EC" w:rsidR="00250EDA">
      <w:pPr>
        <w:ind w:hanging="142" w:left="142"/>
        <w:rPr>
          <w:sz w:val="20"/>
        </w:rPr>
      </w:pPr>
      <w:r>
        <w:rPr>
          <w:sz w:val="20"/>
        </w:rPr>
        <w:tab/>
        <w:t xml:space="preserve">* HETA ASSET RESOLUTION AG (prije Hypo – Alpe – Adria Bank International AG Klagenfurt) po opun. OD Glinska &amp; Mišković i </w:t>
      </w:r>
    </w:p>
    <w:p w:rsidRDefault="00250EDA" w:rsidP="007627EC" w:rsidR="00250EDA" w:rsidRPr="00250EDA">
      <w:pPr>
        <w:ind w:hanging="142" w:left="142"/>
        <w:rPr>
          <w:sz w:val="20"/>
        </w:rPr>
      </w:pPr>
      <w:r>
        <w:rPr>
          <w:sz w:val="20"/>
        </w:rPr>
        <w:tab/>
        <w:t>* HRVATSKA BANKA ZA OBNOVU I RAZVITAK Zagreb, Strossmayerov trg 9</w:t>
      </w:r>
    </w:p>
    <w:p w:rsidRDefault="00250EDA" w:rsidP="007627EC" w:rsidR="007627EC" w:rsidRPr="00250EDA">
      <w:pPr>
        <w:ind w:hanging="142" w:left="142"/>
        <w:rPr>
          <w:sz w:val="20"/>
        </w:rPr>
      </w:pPr>
      <w:r>
        <w:rPr>
          <w:sz w:val="20"/>
        </w:rPr>
        <w:t>- e- oglasna ploča sudova</w:t>
      </w:r>
    </w:p>
    <w:p w:rsidRDefault="00725333" w:rsidP="00755305" w:rsidR="00725333" w:rsidRPr="00250EDA">
      <w:pPr>
        <w:rPr>
          <w:rFonts w:eastAsia="MS Mincho"/>
          <w:sz w:val="20"/>
        </w:rPr>
      </w:pPr>
    </w:p>
    <w:p w:rsidRDefault="00725333" w:rsidP="00755305" w:rsidR="00725333" w:rsidRPr="00250EDA">
      <w:pPr>
        <w:rPr>
          <w:rFonts w:eastAsia="MS Mincho"/>
          <w:sz w:val="20"/>
        </w:rPr>
      </w:pPr>
      <w:r w:rsidRPr="00250EDA">
        <w:rPr>
          <w:rFonts w:eastAsia="MS Mincho"/>
          <w:sz w:val="20"/>
        </w:rPr>
        <w:t>U Rijeci,</w:t>
      </w:r>
      <w:r w:rsidR="00EA3146" w:rsidRPr="00250EDA">
        <w:rPr>
          <w:rFonts w:eastAsia="MS Mincho"/>
          <w:sz w:val="20"/>
        </w:rPr>
        <w:t xml:space="preserve"> </w:t>
      </w:r>
      <w:r w:rsidR="00250EDA">
        <w:rPr>
          <w:rFonts w:eastAsia="MS Mincho"/>
          <w:sz w:val="20"/>
        </w:rPr>
        <w:t>07.3</w:t>
      </w:r>
      <w:r w:rsidR="007627EC" w:rsidRPr="00250EDA">
        <w:rPr>
          <w:rFonts w:eastAsia="MS Mincho"/>
          <w:sz w:val="20"/>
        </w:rPr>
        <w:t>.2017</w:t>
      </w:r>
      <w:r w:rsidR="009E3C2C" w:rsidRPr="00250EDA">
        <w:rPr>
          <w:rFonts w:eastAsia="MS Mincho"/>
          <w:sz w:val="20"/>
        </w:rPr>
        <w:t>.</w:t>
      </w:r>
      <w:r w:rsidR="00250EDA">
        <w:rPr>
          <w:rFonts w:eastAsia="MS Mincho"/>
          <w:sz w:val="20"/>
        </w:rPr>
        <w:t xml:space="preserve"> </w:t>
      </w:r>
      <w:r w:rsidR="009E3C2C" w:rsidRPr="00250EDA">
        <w:rPr>
          <w:rFonts w:eastAsia="MS Mincho"/>
          <w:sz w:val="20"/>
        </w:rPr>
        <w:t>g.</w:t>
      </w:r>
    </w:p>
    <w:p w:rsidRDefault="009E3C2C" w:rsidP="00755305" w:rsidR="009E3C2C" w:rsidRPr="00250EDA">
      <w:pPr>
        <w:rPr>
          <w:bCs/>
          <w:sz w:val="20"/>
        </w:rPr>
      </w:pPr>
    </w:p>
    <w:p w:rsidRDefault="00725333" w:rsidP="00755305" w:rsidR="00725333" w:rsidRPr="00250EDA">
      <w:pPr>
        <w:rPr>
          <w:bCs/>
          <w:sz w:val="20"/>
        </w:rPr>
      </w:pPr>
      <w:r w:rsidRPr="00250EDA">
        <w:rPr>
          <w:bCs/>
          <w:sz w:val="20"/>
        </w:rPr>
        <w:t>Stečajni sudac</w:t>
      </w:r>
    </w:p>
    <w:p w:rsidRDefault="00725333" w:rsidP="00755305" w:rsidR="00725333" w:rsidRPr="00250EDA">
      <w:pPr>
        <w:rPr>
          <w:rFonts w:eastAsia="MS Mincho"/>
          <w:sz w:val="20"/>
        </w:rPr>
      </w:pPr>
      <w:smartTag w:element="PersonName" w:uri="urn:schemas-microsoft-com:office:smarttags">
        <w:r w:rsidRPr="00250EDA">
          <w:rPr>
            <w:bCs/>
            <w:sz w:val="20"/>
          </w:rPr>
          <w:t>Daniela Korlević</w:t>
        </w:r>
      </w:smartTag>
    </w:p>
    <w:p w:rsidRDefault="003C6D7F" w:rsidP="003C6D7F" w:rsidR="003C6D7F" w:rsidRPr="00042B0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042B0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D47C9E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250EDA">
      <w:rPr>
        <w:rFonts w:cs="Times New Roman" w:eastAsia="MS Mincho" w:hAnsi="Times New Roman" w:ascii="Times New Roman"/>
        <w:sz w:val="24"/>
      </w:rPr>
      <w:t>671/16-29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0"/>
  </w:num>
  <w:num w:numId="3">
    <w:abstractNumId w:val="17"/>
  </w:num>
  <w:num w:numId="4">
    <w:abstractNumId w:val="26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4"/>
  </w:num>
  <w:num w:numId="2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50EDA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1AB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47C9E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74411"/>
    <w:rsid w:val="00E74E4E"/>
    <w:rsid w:val="00E75E24"/>
    <w:rsid w:val="00E94CC3"/>
    <w:rsid w:val="00EA3146"/>
    <w:rsid w:val="00EA33DE"/>
    <w:rsid w:val="00EB2E49"/>
    <w:rsid w:val="00EC0671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250ED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50E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C9E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C9E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C9E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C9E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C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C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Bezproreda" w:type="paragraph">
    <w:name w:val="No Spacing"/>
    <w:uiPriority w:val="1"/>
    <w:qFormat/>
    <w:rsid w:val="00250ED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50E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C9E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C9E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C9E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C9E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C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C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AEBE0-0087-4E51-9BF5-416EC8EAE84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415</properties:Words>
  <properties:Characters>2138</properties:Characters>
  <properties:Lines>81</properties:Lines>
  <properties:Paragraphs>57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2017-03-07T10:30:00Z</dcterms:created>
  <dc:creator>Korisnik</dc:creator>
  <cp:lastModifiedBy>Jasna Radulović</cp:lastModifiedBy>
  <cp:lastPrinted>2017-03-07T10:33:00Z</cp:lastPrinted>
  <dcterms:modified xmlns:xsi="http://www.w3.org/2001/XMLSchema-instance" xsi:type="dcterms:W3CDTF">2017-03-07T10:36:00Z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