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D244A" w:rsidR="00ED244A" w:rsidRPr="00ED244A">
        <w:tc>
          <w:tcPr>
            <w:tcW w:type="dxa" w:w="2985"/>
            <w:hideMark/>
          </w:tcPr>
          <w:p w:rsidRDefault="00ED244A" w:rsidR="00ED244A" w:rsidRPr="00ED244A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r w:rsidRPr="00ED244A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D244A" w:rsidR="00ED244A" w:rsidRPr="00ED244A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ED244A">
              <w:rPr>
                <w:rFonts w:cs="Times New Roman"/>
                <w:lang w:val="en-US"/>
              </w:rPr>
              <w:t>Republika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ED244A">
              <w:rPr>
                <w:rFonts w:cs="Times New Roman"/>
                <w:lang w:val="en-US"/>
              </w:rPr>
              <w:t>Hrvatska</w:t>
            </w:r>
            <w:proofErr w:type="spellEnd"/>
          </w:p>
          <w:p w:rsidRDefault="00ED244A" w:rsidR="00ED244A" w:rsidRPr="00ED244A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ED244A">
              <w:rPr>
                <w:rFonts w:cs="Times New Roman"/>
                <w:lang w:val="en-US"/>
              </w:rPr>
              <w:t>Trgovački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ED244A">
              <w:rPr>
                <w:rFonts w:cs="Times New Roman"/>
                <w:lang w:val="en-US"/>
              </w:rPr>
              <w:t>sud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 u </w:t>
            </w:r>
            <w:proofErr w:type="spellStart"/>
            <w:r w:rsidRPr="00ED244A">
              <w:rPr>
                <w:rFonts w:cs="Times New Roman"/>
                <w:lang w:val="en-US"/>
              </w:rPr>
              <w:t>Varaždinu</w:t>
            </w:r>
            <w:proofErr w:type="spellEnd"/>
          </w:p>
          <w:p w:rsidRDefault="00ED244A" w:rsidR="00ED244A" w:rsidRPr="00ED244A">
            <w:pPr>
              <w:spacing w:lineRule="auto" w:line="276" w:after="0"/>
              <w:jc w:val="center"/>
              <w:rPr>
                <w:rFonts w:cs="Times New Roman"/>
                <w:lang w:val="en-US"/>
              </w:rPr>
            </w:pPr>
            <w:proofErr w:type="spellStart"/>
            <w:r w:rsidRPr="00ED244A">
              <w:rPr>
                <w:rFonts w:cs="Times New Roman"/>
                <w:lang w:val="en-US"/>
              </w:rPr>
              <w:t>Varaždin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, </w:t>
            </w:r>
            <w:proofErr w:type="spellStart"/>
            <w:r w:rsidRPr="00ED244A">
              <w:rPr>
                <w:rFonts w:cs="Times New Roman"/>
                <w:lang w:val="en-US"/>
              </w:rPr>
              <w:t>Braće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ED244A">
              <w:rPr>
                <w:rFonts w:cs="Times New Roman"/>
                <w:lang w:val="en-US"/>
              </w:rPr>
              <w:t>Radić</w:t>
            </w:r>
            <w:proofErr w:type="spellEnd"/>
            <w:r w:rsidRPr="00ED244A">
              <w:rPr>
                <w:rFonts w:cs="Times New Roman"/>
                <w:lang w:val="en-US"/>
              </w:rPr>
              <w:t xml:space="preserve"> 2</w:t>
            </w:r>
          </w:p>
        </w:tc>
      </w:tr>
    </w:tbl>
    <w:p w14:textId="9fa8e0d" w14:paraId="9fa8e0d" w:rsidRDefault="00ED244A" w:rsidP="00ED244A" w:rsidR="00ED244A" w:rsidRPr="00ED244A">
      <w:pPr>
        <w:spacing w:after="0"/>
        <w:jc w:val="right"/>
        <w15:collapsed w:val="false"/>
        <w:rPr>
          <w:rFonts w:cs="Times New Roman"/>
        </w:rPr>
      </w:pPr>
      <w:r w:rsidRPr="00ED244A">
        <w:rPr>
          <w:rFonts w:cs="Times New Roman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D244A" w:rsidR="00ED244A" w:rsidRPr="00ED244A">
        <w:trPr>
          <w:trHeight w:val="206"/>
          <w:jc w:val="right"/>
        </w:trPr>
        <w:tc>
          <w:tcPr>
            <w:tcW w:type="dxa" w:w="4320"/>
            <w:hideMark/>
          </w:tcPr>
          <w:p w:rsidRDefault="00ED244A" w:rsidR="00ED244A" w:rsidRPr="00ED244A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 w:rsidRPr="00ED244A">
              <w:rPr>
                <w:lang w:eastAsia="en-US" w:val="en-US"/>
              </w:rPr>
              <w:t xml:space="preserve">                 </w:t>
            </w:r>
            <w:r>
              <w:rPr>
                <w:lang w:eastAsia="en-US" w:val="en-US"/>
              </w:rPr>
              <w:t xml:space="preserve"> </w:t>
            </w:r>
            <w:r w:rsidR="0049592D">
              <w:rPr>
                <w:lang w:eastAsia="en-US" w:val="en-US"/>
              </w:rPr>
              <w:t xml:space="preserve">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St-185/2018-8</w:t>
            </w:r>
          </w:p>
        </w:tc>
      </w:tr>
    </w:tbl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  <w:r w:rsidRPr="00ED244A">
        <w:rPr>
          <w:rStyle w:val="Naglaeno"/>
          <w:b w:val="false"/>
        </w:rPr>
        <w:t>R E P U B L I K A     H R V A T S K A</w:t>
      </w: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  <w:r w:rsidRPr="00ED244A">
        <w:rPr>
          <w:rStyle w:val="Naglaeno"/>
          <w:b w:val="false"/>
        </w:rPr>
        <w:t>R J  E  Š  E  NJ  E</w:t>
      </w: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  <w:r w:rsidRPr="00ED244A">
        <w:rPr>
          <w:rStyle w:val="Naglaeno"/>
          <w:b w:val="false"/>
        </w:rPr>
        <w:t xml:space="preserve">                                                  </w:t>
      </w: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  <w:r w:rsidRPr="00ED244A">
        <w:rPr>
          <w:rStyle w:val="Naglaeno"/>
          <w:b w:val="false"/>
        </w:rPr>
        <w:tab/>
        <w:t xml:space="preserve">Trgovački sud u Varaždinu, po sucu Hugu </w:t>
      </w:r>
      <w:proofErr w:type="spellStart"/>
      <w:r w:rsidRPr="00ED244A">
        <w:rPr>
          <w:rStyle w:val="Naglaeno"/>
          <w:b w:val="false"/>
        </w:rPr>
        <w:t>Wedemeyeru</w:t>
      </w:r>
      <w:proofErr w:type="spellEnd"/>
      <w:r w:rsidRPr="00ED244A">
        <w:rPr>
          <w:rStyle w:val="Naglaeno"/>
          <w:b w:val="false"/>
        </w:rPr>
        <w:t xml:space="preserve">, u stečajnom predmetu povodom prijedloga predlagatelja REPUBLIKA HRVATSKA, Ministarstvo financija, Porezna uprava, Područni ured Čakovec, koju zastupa Županijsko državno odvjetništvo u Varaždinu, radi otvaranja stečajnog postupka nad dužnikom AUTO KUĆA JESENOVIĆ d.o.o. za trgovinu automobilima, iz </w:t>
      </w:r>
      <w:proofErr w:type="spellStart"/>
      <w:r w:rsidRPr="00ED244A">
        <w:rPr>
          <w:rStyle w:val="Naglaeno"/>
          <w:b w:val="false"/>
        </w:rPr>
        <w:t>Domašinca</w:t>
      </w:r>
      <w:proofErr w:type="spellEnd"/>
      <w:r w:rsidRPr="00ED244A">
        <w:rPr>
          <w:rStyle w:val="Naglaeno"/>
          <w:b w:val="false"/>
        </w:rPr>
        <w:t>, Katarine Zrinski br. 2, O</w:t>
      </w:r>
      <w:r w:rsidR="00A02A7E">
        <w:rPr>
          <w:rStyle w:val="Naglaeno"/>
          <w:b w:val="false"/>
        </w:rPr>
        <w:t>IB: 75355166217, izvan ročišta 24</w:t>
      </w:r>
      <w:r w:rsidRPr="00ED244A">
        <w:rPr>
          <w:rStyle w:val="Naglaeno"/>
          <w:b w:val="false"/>
        </w:rPr>
        <w:t>. svibnja 2018.</w:t>
      </w: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</w:p>
    <w:p w:rsidRDefault="00ED244A" w:rsidP="00ED244A" w:rsidR="00ED244A" w:rsidRPr="00ED244A">
      <w:pPr>
        <w:spacing w:after="0"/>
        <w:jc w:val="center"/>
        <w:rPr>
          <w:rStyle w:val="Naglaeno"/>
          <w:b w:val="false"/>
        </w:rPr>
      </w:pPr>
      <w:r w:rsidRPr="00ED244A">
        <w:rPr>
          <w:rStyle w:val="Naglaeno"/>
          <w:b w:val="false"/>
        </w:rPr>
        <w:t>r i j e š i o     j e</w:t>
      </w:r>
    </w:p>
    <w:p w:rsidRDefault="00ED244A" w:rsidP="00ED244A" w:rsidR="00ED244A" w:rsidRPr="00ED244A">
      <w:pPr>
        <w:spacing w:after="0"/>
        <w:jc w:val="both"/>
        <w:rPr>
          <w:rStyle w:val="Naglaeno"/>
          <w:b w:val="false"/>
        </w:rPr>
      </w:pPr>
      <w:r w:rsidRPr="00ED244A">
        <w:rPr>
          <w:rStyle w:val="Naglaeno"/>
          <w:b w:val="false"/>
        </w:rPr>
        <w:tab/>
      </w:r>
      <w:r w:rsidRPr="00ED244A">
        <w:rPr>
          <w:rStyle w:val="Naglaeno"/>
          <w:b w:val="false"/>
        </w:rPr>
        <w:tab/>
      </w: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1D0604" w:rsidP="00ED244A" w:rsidR="00ED244A" w:rsidRPr="00ED244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 1</w:t>
      </w:r>
      <w:r w:rsidR="00ED244A" w:rsidRPr="00ED244A">
        <w:rPr>
          <w:rFonts w:cs="Times New Roman"/>
        </w:rPr>
        <w:t>) Pokreće se prethodni postupak radi utvrđivanja pretpostavki za otvaranje stečajnog postupka nad dužnikom</w:t>
      </w:r>
      <w:r w:rsidR="00ED244A" w:rsidRPr="00ED244A">
        <w:rPr>
          <w:rStyle w:val="Naglaeno"/>
          <w:rFonts w:cs="Times New Roman"/>
          <w:b w:val="false"/>
        </w:rPr>
        <w:t xml:space="preserve"> AUTO KUĆA JESENOVIĆ d.o.o. za trgovinu automobilima, iz </w:t>
      </w:r>
      <w:proofErr w:type="spellStart"/>
      <w:r w:rsidR="00ED244A" w:rsidRPr="00ED244A">
        <w:rPr>
          <w:rStyle w:val="Naglaeno"/>
          <w:rFonts w:cs="Times New Roman"/>
          <w:b w:val="false"/>
        </w:rPr>
        <w:t>Domašinca</w:t>
      </w:r>
      <w:proofErr w:type="spellEnd"/>
      <w:r w:rsidR="00ED244A" w:rsidRPr="00ED244A">
        <w:rPr>
          <w:rStyle w:val="Naglaeno"/>
          <w:rFonts w:cs="Times New Roman"/>
          <w:b w:val="false"/>
        </w:rPr>
        <w:t>, Katarine Zrinski br. 2, OIB: 75355166217.</w:t>
      </w:r>
      <w:r w:rsidR="00ED244A" w:rsidRPr="00ED244A">
        <w:rPr>
          <w:rFonts w:cs="Times New Roman"/>
        </w:rPr>
        <w:t xml:space="preserve"> </w:t>
      </w: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</w:p>
    <w:p w:rsidRDefault="001D0604" w:rsidP="00ED244A" w:rsidR="00ED244A" w:rsidRPr="00ED244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  2</w:t>
      </w:r>
      <w:r w:rsidR="00ED244A" w:rsidRPr="00ED244A">
        <w:rPr>
          <w:rFonts w:cs="Times New Roman"/>
        </w:rPr>
        <w:t>) Određuje se ročište radi očitovanja o prijedlogu za otvaranje stečajnoga postupka i davanja obavijesti iz čl. 117. Stečajnog zakona (Narodne novine br. 71/15. i 104/17., dalje : SZ-a) i ročište radi rasprave o pretpostavkama za otvaranje stečajnog postupka kod ovoga suda u sobi broj 222, drugi kat, za</w:t>
      </w: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</w:p>
    <w:p w:rsidRDefault="00A02A7E" w:rsidP="00ED244A" w:rsidR="00ED244A" w:rsidRPr="00ED244A">
      <w:pPr>
        <w:spacing w:after="0"/>
        <w:ind w:firstLine="72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dan  20. lipnja</w:t>
      </w:r>
      <w:r w:rsidR="00ED244A" w:rsidRPr="00ED244A">
        <w:rPr>
          <w:rFonts w:cs="Times New Roman"/>
          <w:u w:val="single"/>
        </w:rPr>
        <w:t xml:space="preserve">  2018. u 10,</w:t>
      </w:r>
      <w:r>
        <w:rPr>
          <w:rFonts w:cs="Times New Roman"/>
          <w:u w:val="single"/>
        </w:rPr>
        <w:t>0</w:t>
      </w:r>
      <w:r w:rsidR="00ED244A" w:rsidRPr="00ED244A">
        <w:rPr>
          <w:rFonts w:cs="Times New Roman"/>
          <w:u w:val="single"/>
        </w:rPr>
        <w:t>0 sati,</w:t>
      </w:r>
    </w:p>
    <w:p w:rsidRDefault="00ED244A" w:rsidP="00ED244A" w:rsidR="00ED244A" w:rsidRPr="00ED244A">
      <w:pPr>
        <w:spacing w:after="0"/>
        <w:rPr>
          <w:rFonts w:cs="Times New Roman"/>
          <w:u w:val="single"/>
        </w:rPr>
      </w:pPr>
    </w:p>
    <w:p w:rsidRDefault="00ED244A" w:rsidP="00ED244A" w:rsidR="00ED244A" w:rsidRPr="00ED244A">
      <w:pPr>
        <w:spacing w:after="0"/>
        <w:rPr>
          <w:rFonts w:cs="Times New Roman"/>
          <w:u w:val="single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 xml:space="preserve">a na koje se ročište dostavom ovog rješenja smatraju pozvanima  : </w:t>
      </w:r>
    </w:p>
    <w:p w:rsidRDefault="00ED244A" w:rsidP="00ED244A" w:rsidR="00ED244A" w:rsidRPr="00ED244A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Style w:val="Naglaeno"/>
          <w:b w:val="false"/>
        </w:rPr>
        <w:t>-predlagatelj REPUBLIKA HRVATSKA, Ministarstvo financija, Porezna uprava, Područni ured Čakovec, koju zastupa Županijsko državno odvjetništvo u Varaždinu,</w:t>
      </w:r>
    </w:p>
    <w:p w:rsidRDefault="00ED244A" w:rsidP="00ED244A" w:rsidR="00ED244A" w:rsidRPr="00ED244A">
      <w:pPr>
        <w:spacing w:after="0"/>
        <w:rPr>
          <w:rStyle w:val="Naglaeno"/>
          <w:b w:val="false"/>
        </w:rPr>
      </w:pPr>
      <w:r w:rsidRPr="00ED244A">
        <w:rPr>
          <w:rFonts w:cs="Times New Roman"/>
        </w:rPr>
        <w:t xml:space="preserve">-dužnik </w:t>
      </w:r>
      <w:r w:rsidRPr="00ED244A">
        <w:rPr>
          <w:rStyle w:val="Naglaeno"/>
          <w:rFonts w:cs="Times New Roman"/>
          <w:b w:val="false"/>
        </w:rPr>
        <w:t xml:space="preserve">AUTO KUĆA JESENOVIĆ d.o.o. za trgovinu automobilima, iz </w:t>
      </w:r>
      <w:proofErr w:type="spellStart"/>
      <w:r w:rsidRPr="00ED244A">
        <w:rPr>
          <w:rStyle w:val="Naglaeno"/>
          <w:rFonts w:cs="Times New Roman"/>
          <w:b w:val="false"/>
        </w:rPr>
        <w:t>D</w:t>
      </w:r>
      <w:r w:rsidR="007D5A7B">
        <w:rPr>
          <w:rStyle w:val="Naglaeno"/>
          <w:rFonts w:cs="Times New Roman"/>
          <w:b w:val="false"/>
        </w:rPr>
        <w:t>o</w:t>
      </w:r>
      <w:r w:rsidRPr="00ED244A">
        <w:rPr>
          <w:rStyle w:val="Naglaeno"/>
          <w:rFonts w:cs="Times New Roman"/>
          <w:b w:val="false"/>
        </w:rPr>
        <w:t>mašinca</w:t>
      </w:r>
      <w:proofErr w:type="spellEnd"/>
      <w:r w:rsidRPr="00ED244A">
        <w:rPr>
          <w:rStyle w:val="Naglaeno"/>
          <w:rFonts w:cs="Times New Roman"/>
          <w:b w:val="false"/>
        </w:rPr>
        <w:t xml:space="preserve">, Katarine </w:t>
      </w:r>
    </w:p>
    <w:p w:rsidRDefault="00ED244A" w:rsidP="00ED244A" w:rsidR="00ED244A" w:rsidRPr="00ED244A">
      <w:pPr>
        <w:spacing w:after="0"/>
      </w:pPr>
      <w:r w:rsidRPr="00ED244A">
        <w:rPr>
          <w:rStyle w:val="Naglaeno"/>
          <w:b w:val="false"/>
        </w:rPr>
        <w:t xml:space="preserve">  Zrinski br. 2,</w:t>
      </w:r>
      <w:r w:rsidRPr="00ED244A">
        <w:rPr>
          <w:rFonts w:cs="Times New Roman"/>
        </w:rPr>
        <w:t xml:space="preserve"> uz prijedlog vjerovnika za otvaranje stečajnog postupka,</w:t>
      </w:r>
    </w:p>
    <w:p w:rsidRDefault="007D5A7B" w:rsidP="00ED244A" w:rsidR="007D5A7B">
      <w:pPr>
        <w:spacing w:after="0"/>
        <w:rPr>
          <w:rFonts w:cs="Times New Roman"/>
        </w:rPr>
      </w:pPr>
    </w:p>
    <w:p w:rsidRDefault="007D5A7B" w:rsidP="00ED244A" w:rsidR="007D5A7B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lastRenderedPageBreak/>
        <w:t xml:space="preserve">-osoba ovlaštena za zastupanje dužnika po zakonu Dejan </w:t>
      </w:r>
      <w:proofErr w:type="spellStart"/>
      <w:r w:rsidRPr="00ED244A">
        <w:rPr>
          <w:rFonts w:cs="Times New Roman"/>
        </w:rPr>
        <w:t>Jesenović</w:t>
      </w:r>
      <w:proofErr w:type="spellEnd"/>
      <w:r w:rsidRPr="00ED244A">
        <w:rPr>
          <w:rFonts w:cs="Times New Roman"/>
        </w:rPr>
        <w:t xml:space="preserve">, iz </w:t>
      </w:r>
      <w:proofErr w:type="spellStart"/>
      <w:r w:rsidRPr="00ED244A">
        <w:rPr>
          <w:rFonts w:cs="Times New Roman"/>
        </w:rPr>
        <w:t>Domašinca</w:t>
      </w:r>
      <w:proofErr w:type="spellEnd"/>
      <w:r w:rsidRPr="00ED244A">
        <w:rPr>
          <w:rFonts w:cs="Times New Roman"/>
        </w:rPr>
        <w:t xml:space="preserve">, Stjepana </w:t>
      </w: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 xml:space="preserve">  </w:t>
      </w:r>
      <w:proofErr w:type="spellStart"/>
      <w:r w:rsidRPr="00ED244A">
        <w:rPr>
          <w:rFonts w:cs="Times New Roman"/>
        </w:rPr>
        <w:t>Mezge</w:t>
      </w:r>
      <w:proofErr w:type="spellEnd"/>
      <w:r w:rsidRPr="00ED244A">
        <w:rPr>
          <w:rFonts w:cs="Times New Roman"/>
        </w:rPr>
        <w:t xml:space="preserve"> br. 13, </w:t>
      </w: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>-Financijska agencija, Podružnica Varaždin, A. Cesarca br. 2.</w:t>
      </w:r>
    </w:p>
    <w:p w:rsidRDefault="00ED244A" w:rsidP="00ED244A" w:rsidR="00ED244A">
      <w:pPr>
        <w:spacing w:after="0"/>
        <w:jc w:val="both"/>
        <w:rPr>
          <w:rFonts w:cs="Times New Roman"/>
        </w:rPr>
      </w:pPr>
      <w:r w:rsidRPr="00ED244A">
        <w:rPr>
          <w:rFonts w:cs="Times New Roman"/>
        </w:rPr>
        <w:t xml:space="preserve">              </w:t>
      </w:r>
    </w:p>
    <w:p w:rsidRDefault="00A02A7E" w:rsidP="00ED244A" w:rsidR="00A02A7E" w:rsidRPr="00ED244A">
      <w:pPr>
        <w:spacing w:after="0"/>
        <w:jc w:val="both"/>
        <w:rPr>
          <w:rFonts w:cs="Times New Roman"/>
        </w:rPr>
      </w:pPr>
    </w:p>
    <w:p w:rsidRDefault="00A02A7E" w:rsidP="00A02A7E" w:rsidR="00ED244A" w:rsidRPr="00ED244A">
      <w:pPr>
        <w:jc w:val="center"/>
        <w:rPr>
          <w:rFonts w:cs="Times New Roman"/>
        </w:rPr>
      </w:pPr>
      <w:r>
        <w:rPr>
          <w:rFonts w:cs="Times New Roman"/>
        </w:rPr>
        <w:t>Varaždinu 24</w:t>
      </w:r>
      <w:r w:rsidR="00ED244A" w:rsidRPr="00ED244A">
        <w:rPr>
          <w:rFonts w:cs="Times New Roman"/>
        </w:rPr>
        <w:t>. svibnja 2018.</w:t>
      </w:r>
    </w:p>
    <w:p w:rsidRDefault="00ED244A" w:rsidP="00ED244A" w:rsidR="00ED244A" w:rsidRPr="00ED244A">
      <w:pPr>
        <w:spacing w:after="0"/>
        <w:jc w:val="center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  <w:t xml:space="preserve">               Sudac :</w:t>
      </w: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bookmarkStart w:name="_GoBack" w:id="0"/>
      <w:bookmarkEnd w:id="0"/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  <w:t xml:space="preserve">              Hugo Wedemeyer, v. r.</w:t>
      </w:r>
    </w:p>
    <w:p w:rsidRDefault="00ED244A" w:rsidP="00ED244A" w:rsidR="00ED244A" w:rsidRPr="00ED244A">
      <w:pPr>
        <w:spacing w:after="0"/>
        <w:ind w:firstLine="72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</w:r>
      <w:r w:rsidRPr="00ED244A">
        <w:rPr>
          <w:rFonts w:cs="Times New Roman"/>
        </w:rPr>
        <w:tab/>
        <w:t xml:space="preserve">            Za točnost </w:t>
      </w:r>
      <w:proofErr w:type="spellStart"/>
      <w:r w:rsidRPr="00ED244A">
        <w:rPr>
          <w:rFonts w:cs="Times New Roman"/>
        </w:rPr>
        <w:t>otpravka</w:t>
      </w:r>
      <w:proofErr w:type="spellEnd"/>
      <w:r w:rsidRPr="00ED244A">
        <w:rPr>
          <w:rFonts w:cs="Times New Roman"/>
        </w:rPr>
        <w:t>-ovlašteni službenik :</w:t>
      </w: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A02A7E" w:rsidP="00ED244A" w:rsidR="00A02A7E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  <w:r w:rsidRPr="00ED244A">
        <w:rPr>
          <w:rFonts w:cs="Times New Roman"/>
        </w:rPr>
        <w:t xml:space="preserve">DNA: </w:t>
      </w: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Style w:val="Naglaeno"/>
          <w:b w:val="false"/>
        </w:rPr>
      </w:pPr>
      <w:r w:rsidRPr="00ED244A">
        <w:rPr>
          <w:rStyle w:val="Naglaeno"/>
          <w:b w:val="false"/>
        </w:rPr>
        <w:t>Predlagatelj REPUBLIKA HRVATSKA, Ministarstvo financija, Porezna uprava, Područni ured Čakovec, koju zastupa Županijsko državno odvjetništvo u Varaždinu,</w:t>
      </w:r>
    </w:p>
    <w:p w:rsidRDefault="00ED244A" w:rsidP="00ED244A" w:rsidR="00ED244A" w:rsidRPr="00ED244A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 xml:space="preserve">Dužnik </w:t>
      </w:r>
      <w:r w:rsidRPr="00ED244A">
        <w:rPr>
          <w:rStyle w:val="Naglaeno"/>
          <w:rFonts w:cs="Times New Roman"/>
          <w:b w:val="false"/>
        </w:rPr>
        <w:t xml:space="preserve">AUTO KUĆA JESENOVIĆ d.o.o. za trgovinu automobilima, iz </w:t>
      </w:r>
      <w:proofErr w:type="spellStart"/>
      <w:r w:rsidRPr="00ED244A">
        <w:rPr>
          <w:rStyle w:val="Naglaeno"/>
          <w:rFonts w:cs="Times New Roman"/>
          <w:b w:val="false"/>
        </w:rPr>
        <w:t>D</w:t>
      </w:r>
      <w:r w:rsidR="001D0604">
        <w:rPr>
          <w:rStyle w:val="Naglaeno"/>
          <w:rFonts w:cs="Times New Roman"/>
          <w:b w:val="false"/>
        </w:rPr>
        <w:t>o</w:t>
      </w:r>
      <w:r w:rsidRPr="00ED244A">
        <w:rPr>
          <w:rStyle w:val="Naglaeno"/>
          <w:rFonts w:cs="Times New Roman"/>
          <w:b w:val="false"/>
        </w:rPr>
        <w:t>mašinca</w:t>
      </w:r>
      <w:proofErr w:type="spellEnd"/>
      <w:r w:rsidRPr="00ED244A">
        <w:rPr>
          <w:rStyle w:val="Naglaeno"/>
          <w:rFonts w:cs="Times New Roman"/>
          <w:b w:val="false"/>
        </w:rPr>
        <w:t>, Katarine  Zrinski br. 2,</w:t>
      </w:r>
      <w:r w:rsidRPr="00ED244A">
        <w:rPr>
          <w:rFonts w:cs="Times New Roman"/>
        </w:rPr>
        <w:t xml:space="preserve"> uz prijedlog vjerovnika za otvaranje stečajnog postupka,</w:t>
      </w:r>
    </w:p>
    <w:p w:rsidRDefault="00ED244A" w:rsidP="00ED244A" w:rsidR="00ED244A" w:rsidRPr="00ED244A">
      <w:pPr>
        <w:spacing w:after="0"/>
        <w:rPr>
          <w:rFonts w:cs="Times New Roman"/>
          <w:bCs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 xml:space="preserve">Osoba ovlaštena za zastupanje dužnika po zakonu Dejan </w:t>
      </w:r>
      <w:proofErr w:type="spellStart"/>
      <w:r w:rsidRPr="00ED244A">
        <w:rPr>
          <w:rFonts w:cs="Times New Roman"/>
        </w:rPr>
        <w:t>Jesenović</w:t>
      </w:r>
      <w:proofErr w:type="spellEnd"/>
      <w:r w:rsidRPr="00ED244A">
        <w:rPr>
          <w:rFonts w:cs="Times New Roman"/>
        </w:rPr>
        <w:t xml:space="preserve">, iz </w:t>
      </w:r>
      <w:proofErr w:type="spellStart"/>
      <w:r w:rsidRPr="00ED244A">
        <w:rPr>
          <w:rFonts w:cs="Times New Roman"/>
        </w:rPr>
        <w:t>Domašinca</w:t>
      </w:r>
      <w:proofErr w:type="spellEnd"/>
      <w:r w:rsidRPr="00ED244A">
        <w:rPr>
          <w:rFonts w:cs="Times New Roman"/>
        </w:rPr>
        <w:t xml:space="preserve">, Stjepana </w:t>
      </w:r>
    </w:p>
    <w:p w:rsidRDefault="00ED244A" w:rsidP="00ED244A" w:rsidR="00ED244A" w:rsidRPr="00ED244A">
      <w:pPr>
        <w:spacing w:after="0"/>
        <w:rPr>
          <w:rFonts w:cs="Times New Roman"/>
        </w:rPr>
      </w:pPr>
      <w:proofErr w:type="spellStart"/>
      <w:r w:rsidRPr="00ED244A">
        <w:rPr>
          <w:rFonts w:cs="Times New Roman"/>
        </w:rPr>
        <w:t>Mezge</w:t>
      </w:r>
      <w:proofErr w:type="spellEnd"/>
      <w:r w:rsidRPr="00ED244A">
        <w:rPr>
          <w:rFonts w:cs="Times New Roman"/>
        </w:rPr>
        <w:t xml:space="preserve"> br. 13, </w:t>
      </w:r>
    </w:p>
    <w:p w:rsidRDefault="00ED244A" w:rsidP="00ED244A" w:rsidR="00ED244A" w:rsidRPr="00ED244A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 xml:space="preserve">Financijska agencija, Podružnica Varaždin, A. Cesarca br. 2, </w:t>
      </w:r>
    </w:p>
    <w:p w:rsidRDefault="00ED244A" w:rsidP="00ED244A" w:rsidR="00ED244A" w:rsidRPr="00ED244A">
      <w:pPr>
        <w:spacing w:after="0"/>
        <w:rPr>
          <w:rFonts w:cs="Times New Roman"/>
        </w:rPr>
      </w:pPr>
    </w:p>
    <w:p w:rsidRDefault="00ED244A" w:rsidP="00ED244A" w:rsidR="00ED244A" w:rsidRPr="00ED244A">
      <w:pPr>
        <w:spacing w:after="0"/>
        <w:rPr>
          <w:rFonts w:cs="Times New Roman"/>
        </w:rPr>
      </w:pPr>
      <w:r w:rsidRPr="00ED244A">
        <w:rPr>
          <w:rFonts w:cs="Times New Roman"/>
        </w:rPr>
        <w:t>e-Oglasna ploča ovoga suda.</w:t>
      </w:r>
    </w:p>
    <w:p w:rsidRDefault="00ED244A" w:rsidP="00ED244A" w:rsidR="00ED244A" w:rsidRPr="00ED244A">
      <w:pPr>
        <w:spacing w:after="0"/>
        <w:jc w:val="both"/>
        <w:rPr>
          <w:rFonts w:cs="Times New Roman"/>
        </w:rPr>
      </w:pPr>
    </w:p>
    <w:p w:rsidRDefault="00ED244A" w:rsidP="00ED244A" w:rsidR="00ED244A" w:rsidRPr="00ED244A">
      <w:pPr>
        <w:spacing w:after="0"/>
        <w:jc w:val="both"/>
        <w:rPr>
          <w:rFonts w:cs="Times New Roman"/>
          <w:noProof/>
        </w:rPr>
      </w:pPr>
    </w:p>
    <w:p w:rsidRDefault="00ED244A" w:rsidP="00ED244A" w:rsidR="00ED244A" w:rsidRPr="00ED244A">
      <w:pPr>
        <w:pStyle w:val="NormaleSPIS"/>
        <w:rPr>
          <w:rFonts w:cs="Times New Roman"/>
        </w:rPr>
      </w:pPr>
    </w:p>
    <w:p w:rsidRDefault="00AE649C" w:rsidP="004F27AE" w:rsidR="00AE649C" w:rsidRPr="00ED244A">
      <w:pPr>
        <w:pStyle w:val="NormaleSPIS"/>
      </w:pPr>
    </w:p>
    <w:sectPr w:rsidSect="00ED244A" w:rsidR="00AE649C" w:rsidRPr="00ED244A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31" w:rsidP="00537B78" w:rsidR="008C0C31">
      <w:r>
        <w:separator/>
      </w:r>
    </w:p>
  </w:endnote>
  <w:endnote w:id="0" w:type="continuationSeparator">
    <w:p w:rsidRDefault="008C0C31" w:rsidP="00537B78" w:rsidR="008C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0127958"/>
      <w:docPartObj>
        <w:docPartGallery w:val="Page Numbers (Bottom of Page)"/>
        <w:docPartUnique/>
      </w:docPartObj>
    </w:sdtPr>
    <w:sdtContent>
      <w:p w:rsidRDefault="00ED244A" w:rsidR="00ED244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77B">
          <w:t>2</w:t>
        </w:r>
        <w:r>
          <w:fldChar w:fldCharType="end"/>
        </w:r>
      </w:p>
    </w:sdtContent>
  </w:sdt>
  <w:p w:rsidRDefault="00ED244A" w:rsidR="00ED24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31" w:rsidP="00537B78" w:rsidR="008C0C31">
      <w:r>
        <w:separator/>
      </w:r>
    </w:p>
  </w:footnote>
  <w:footnote w:id="0" w:type="continuationSeparator">
    <w:p w:rsidRDefault="008C0C31" w:rsidP="00537B78" w:rsidR="008C0C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44A" w:rsidR="008333A9">
    <w:pPr>
      <w:pStyle w:val="Zaglavlje"/>
    </w:pPr>
    <w:r>
      <w:rPr>
        <w:rStyle w:val="PozadinaSvijetloCrvena"/>
        <w:shd w:fill="auto" w:color="auto" w:val="clear"/>
      </w:rPr>
      <w:t>Poslovni broj : 6 St-185/2018-8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60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92D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A7B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0C31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A7E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77B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17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731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4A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D244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D244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D244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D244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137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St-185/2018-8</izvorni_sadrzaj>
    <derivirana_varijabla naziv="DomainObject.Oznaka_1">St-185/2018-8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JESENOVIĆ društvo s ograničenom odgovornošću za trgovinu automobilima</izvorni_sadrzaj>
    <derivirana_varijabla naziv="DomainObject.Predmet.ProtustrankaFormated_1">  AUTO KUĆA JESENOVIĆ društvo s ograničenom odgovornošću za trgovinu automobilima</derivirana_varijabla>
  </DomainObject.Predmet.ProtustrankaFormated>
  <DomainObject.Predmet.ProtustrankaFormatedOIB>
    <izvorni_sadrzaj>  AUTO KUĆA JESENOVIĆ društvo s ograničenom odgovornošću za trgovinu automobilima, OIB 75355166217</izvorni_sadrzaj>
    <derivirana_varijabla naziv="DomainObject.Predmet.ProtustrankaFormatedOIB_1">  AUTO KUĆA JESENOVIĆ društvo s ograničenom odgovornošću za trgovinu automobilima, OIB 75355166217</derivirana_varijabla>
  </DomainObject.Predmet.ProtustrankaFormatedOIB>
  <DomainObject.Predmet.ProtustrankaFormatedWithAdress>
    <izvorni_sadrzaj> AUTO KUĆA JESENOVIĆ društvo s ograničenom odgovornošću za trgovinu automobilima, Katarine Zrinski 2, 40000 Domašinec</izvorni_sadrzaj>
    <derivirana_varijabla naziv="DomainObject.Predmet.ProtustrankaFormatedWithAdress_1"> AUTO KUĆA JESENOVIĆ društvo s ograničenom odgovornošću za trgovinu automobilima, Katarine Zrinski 2, 40000 Domašinec</derivirana_varijabla>
  </DomainObject.Predmet.ProtustrankaFormatedWithAdress>
  <DomainObject.Predmet.ProtustrankaFormatedWithAdressOIB>
    <izvorni_sadrzaj> AUTO KUĆA JESENOVIĆ društvo s ograničenom odgovornošću za trgovinu automobilima, OIB 75355166217, Katarine Zrinski 2, 40000 Domašinec</izvorni_sadrzaj>
    <derivirana_varijabla naziv="DomainObject.Predmet.ProtustrankaFormatedWithAdressOIB_1"> AUTO KUĆA JESENOVIĆ društvo s ograničenom odgovornošću za trgovinu automobilima, OIB 75355166217, Katarine Zrinski 2, 40000 Domašinec</derivirana_varijabla>
  </DomainObject.Predmet.ProtustrankaFormatedWithAdressOIB>
  <DomainObject.Predmet.ProtustrankaWithAdress>
    <izvorni_sadrzaj>AUTO KUĆA JESENOVIĆ društvo s ograničenom odgovornošću za trgovinu automobilima Katarine Zrinski 2, 40000 Domašinec</izvorni_sadrzaj>
    <derivirana_varijabla naziv="DomainObject.Predmet.ProtustrankaWithAdress_1">AUTO KUĆA JESENOVIĆ društvo s ograničenom odgovornošću za trgovinu automobilima Katarine Zrinski 2, 40000 Domašinec</derivirana_varijabla>
  </DomainObject.Predmet.ProtustrankaWithAdress>
  <DomainObject.Predmet.ProtustrankaWithAdressOIB>
    <izvorni_sadrzaj>AUTO KUĆA JESENOVIĆ društvo s ograničenom odgovornošću za trgovinu automobilima, OIB 75355166217, Katarine Zrinski 2, 40000 Domašinec</izvorni_sadrzaj>
    <derivirana_varijabla naziv="DomainObject.Predmet.ProtustrankaWithAdressOIB_1">AUTO KUĆA JESENOVIĆ društvo s ograničenom odgovornošću za trgovinu automobilima, OIB 75355166217, Katarine Zrinski 2, 40000 Domašinec</derivirana_varijabla>
  </DomainObject.Predmet.ProtustrankaWithAdressOIB>
  <DomainObject.Predmet.ProtustrankaNazivFormated>
    <izvorni_sadrzaj>AUTO KUĆA JESENOVIĆ društvo s ograničenom odgovornošću za trgovinu automobilima</izvorni_sadrzaj>
    <derivirana_varijabla naziv="DomainObject.Predmet.ProtustrankaNazivFormated_1">AUTO KUĆA JESENOVIĆ društvo s ograničenom odgovornošću za trgovinu automobilima</derivirana_varijabla>
  </DomainObject.Predmet.ProtustrankaNazivFormated>
  <DomainObject.Predmet.ProtustrankaNazivFormatedOIB>
    <izvorni_sadrzaj>AUTO KUĆA JESENOVIĆ društvo s ograničenom odgovornošću za trgovinu automobilima, OIB 75355166217</izvorni_sadrzaj>
    <derivirana_varijabla naziv="DomainObject.Predmet.ProtustrankaNazivFormatedOIB_1">AUTO KUĆA JESENOVIĆ društvo s ograničenom odgovornošću za trgovinu automobilima, OIB 75355166217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Čakovec zastupanog po punomoćniku Županijsko državno odvjetništvo u Varaždinu</izvorni_sadrzaj>
    <derivirana_varijabla naziv="DomainObject.Predmet.StrankaFormated_1">  RH Ministarstvo financija - Porezna uprava Područni ured Čakovec zastupanog po punomoćniku Županijsko državno odvjetništvo u Varaždinu</derivirana_varijabla>
  </DomainObject.Predmet.StrankaFormated>
  <DomainObject.Predmet.StrankaFormatedOIB>
    <izvorni_sadrzaj>  RH Ministarstvo financija - Porezna uprava Područni ured Čakovec, OIB 18683136487 zastupanog po punomoćniku Županijsko državno odvjetništvo u Varaždinu</izvorni_sadrzaj>
    <derivirana_varijabla naziv="DomainObject.Predmet.StrankaFormatedOIB_1">  RH Ministarstvo financija - Porezna uprava Područni ured Čakovec,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Čakovec zastupanog po punomoćniku Županijsko državno odvjetništvo u Varaždinu</izvorni_sadrzaj>
    <derivirana_varijabla naziv="DomainObject.Predmet.StrankaFormatedWithAdress_1"> RH Ministarstvo financija - Porezna uprava Područni ured Čakovec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Čakovec, OIB 18683136487 zastupanog po punomoćniku Županijsko državno odvjetništvo u Varaždinu</izvorni_sadrzaj>
    <derivirana_varijabla naziv="DomainObject.Predmet.StrankaFormatedWithAdressOIB_1"> RH Ministarstvo financija - Porezna uprava Područni ured Čakovec, OIB 18683136487 zastupanog po punomoćniku Županijsko državno odvjetništvo u Varaždinu</derivirana_varijabla>
  </DomainObject.Predmet.StrankaFormatedWithAdressOIB>
  <DomainObject.Predmet.StrankaWithAdress>
    <izvorni_sadrzaj>RH Ministarstvo financija - Porezna uprava Područni ured Čakovec </izvorni_sadrzaj>
    <derivirana_varijabla naziv="DomainObject.Predmet.StrankaWithAdress_1">RH Ministarstvo financija - Porezna uprava Područni ured Čakovec </derivirana_varijabla>
  </DomainObject.Predmet.StrankaWithAdress>
  <DomainObject.Predmet.StrankaWithAdressOIB>
    <izvorni_sadrzaj>RH Ministarstvo financija - Porezna uprava Područni ured Čakovec, OIB 18683136487</izvorni_sadrzaj>
    <derivirana_varijabla naziv="DomainObject.Predmet.StrankaWithAdressOIB_1">RH Ministarstvo financija - Porezna uprava Područni ured Čakovec, OIB 18683136487</derivirana_varijabla>
  </DomainObject.Predmet.StrankaWithAdressOIB>
  <DomainObject.Predmet.StrankaNazivFormated>
    <izvorni_sadrzaj>RH Ministarstvo financija - Porezna uprava Područni ured Čakovec</izvorni_sadrzaj>
    <derivirana_varijabla naziv="DomainObject.Predmet.StrankaNazivFormated_1">RH Ministarstvo financija - Porezna uprava Područni ured Čakovec</derivirana_varijabla>
  </DomainObject.Predmet.StrankaNazivFormated>
  <DomainObject.Predmet.StrankaNazivFormatedOIB>
    <izvorni_sadrzaj>RH Ministarstvo financija - Porezna uprava Područni ured Čakovec, OIB 18683136487</izvorni_sadrzaj>
    <derivirana_varijabla naziv="DomainObject.Predmet.StrankaNazivFormatedOIB_1">RH Ministarstvo financija -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 Područni ured Čakovec zastupanog po punomoćniku Županijsko državno odvjetništvo u Varaždinu</item>
    </izvorni_sadrzaj>
    <derivirana_varijabla naziv="DomainObject.Predmet.StrankaListFormated_1">
      <item>RH Ministarstvo financija - Porezna uprava Područni ured Čakovec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Čakovec, OIB 18683136487 zastupanog po punomoćniku Županijsko državno odvjetništvo u Varaždinu</item>
    </izvorni_sadrzaj>
    <derivirana_varijabla naziv="DomainObject.Predmet.StrankaListFormatedOIB_1">
      <item>RH Ministarstvo financija -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Čakovec zastupanog po punomoćniku Županijsko državno odvjetništvo u Varaždinu</item>
    </izvorni_sadrzaj>
    <derivirana_varijabla naziv="DomainObject.Predmet.StrankaListFormatedWithAdress_1">
      <item>RH Ministarstvo financija -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Čakovec, OIB 18683136487 zastupanog po punomoćniku Županijsko državno odvjetništvo u Varaždinu</item>
    </izvorni_sadrzaj>
    <derivirana_varijabla naziv="DomainObject.Predmet.StrankaListFormatedWithAdressOIB_1">
      <item>RH Ministarstvo financija -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Čakovec</item>
    </izvorni_sadrzaj>
    <derivirana_varijabla naziv="DomainObject.Predmet.StrankaListNazivFormated_1">
      <item>RH Ministarstvo financija - Porezna uprava Područni ured Čakovec</item>
    </derivirana_varijabla>
  </DomainObject.Predmet.StrankaListNazivFormated>
  <DomainObject.Predmet.StrankaListNazivFormatedOIB>
    <izvorni_sadrzaj>
      <item>RH Ministarstvo financija - Porezna uprava Područni ured Čakovec, OIB 18683136487</item>
    </izvorni_sadrzaj>
    <derivirana_varijabla naziv="DomainObject.Predmet.StrankaListNazivFormatedOIB_1">
      <item>RH Ministarstvo financija - Porezna uprava Područni ured Čakovec, OIB 18683136487</item>
    </derivirana_varijabla>
  </DomainObject.Predmet.StrankaListNazivFormatedOIB>
  <DomainObject.Predmet.ProtuStrankaListFormated>
    <izvorni_sadrzaj>
      <item>AUTO KUĆA JESENOVIĆ društvo s ograničenom odgovornošću za trgovinu automobilima</item>
    </izvorni_sadrzaj>
    <derivirana_varijabla naziv="DomainObject.Predmet.ProtuStrankaListFormated_1">
      <item>AUTO KUĆA JESENOVIĆ društvo s ograničenom odgovornošću za trgovinu automobilima</item>
    </derivirana_varijabla>
  </DomainObject.Predmet.ProtuStrankaListFormated>
  <DomainObject.Predmet.ProtuStrankaListFormatedOIB>
    <izvorni_sadrzaj>
      <item>AUTO KUĆA JESENOVIĆ društvo s ograničenom odgovornošću za trgovinu automobilima, OIB 75355166217</item>
    </izvorni_sadrzaj>
    <derivirana_varijabla naziv="DomainObject.Predmet.ProtuStrankaListFormatedOIB_1">
      <item>AUTO KUĆA JESENOVIĆ društvo s ograničenom odgovornošću za trgovinu automobilima, OIB 75355166217</item>
    </derivirana_varijabla>
  </DomainObject.Predmet.ProtuStrankaListFormatedOIB>
  <DomainObject.Predmet.ProtuStrankaListFormatedWithAdress>
    <izvorni_sadrzaj>
      <item>AUTO KUĆA JESENOVIĆ društvo s ograničenom odgovornošću za trgovinu automobilima, Katarine Zrinski 2, 40000 Domašinec</item>
    </izvorni_sadrzaj>
    <derivirana_varijabla naziv="DomainObject.Predmet.ProtuStrankaListFormatedWithAdress_1">
      <item>AUTO KUĆA JESENOVIĆ društvo s ograničenom odgovornošću za trgovinu automobilima, Katarine Zrinski 2, 40000 Domašinec</item>
    </derivirana_varijabla>
  </DomainObject.Predmet.ProtuStrankaListFormatedWithAdress>
  <DomainObject.Predmet.ProtuStrankaListFormatedWithAdressOIB>
    <izvorni_sadrzaj>
      <item>AUTO KUĆA JESENOVIĆ društvo s ograničenom odgovornošću za trgovinu automobilima, OIB 75355166217, Katarine Zrinski 2, 40000 Domašinec</item>
    </izvorni_sadrzaj>
    <derivirana_varijabla naziv="DomainObject.Predmet.ProtuStrankaListFormatedWithAdressOIB_1">
      <item>AUTO KUĆA JESENOVIĆ društvo s ograničenom odgovornošću za trgovinu automobilima, OIB 75355166217, Katarine Zrinski 2, 40000 Domašinec</item>
    </derivirana_varijabla>
  </DomainObject.Predmet.ProtuStrankaListFormatedWithAdressOIB>
  <DomainObject.Predmet.ProtuStrankaListNazivFormated>
    <izvorni_sadrzaj>
      <item>AUTO KUĆA JESENOVIĆ društvo s ograničenom odgovornošću za trgovinu automobilima</item>
    </izvorni_sadrzaj>
    <derivirana_varijabla naziv="DomainObject.Predmet.ProtuStrankaListNazivFormated_1">
      <item>AUTO KUĆA JESENOVIĆ društvo s ograničenom odgovornošću za trgovinu automobilima</item>
    </derivirana_varijabla>
  </DomainObject.Predmet.ProtuStrankaListNazivFormated>
  <DomainObject.Predmet.ProtuStrankaListNazivFormatedOIB>
    <izvorni_sadrzaj>
      <item>AUTO KUĆA JESENOVIĆ društvo s ograničenom odgovornošću za trgovinu automobilima, OIB 75355166217</item>
    </izvorni_sadrzaj>
    <derivirana_varijabla naziv="DomainObject.Predmet.ProtuStrankaListNazivFormatedOIB_1">
      <item>AUTO KUĆA JESENOVIĆ društvo s ograničenom odgovornošću za trgovinu automobilima, OIB 75355166217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Čakovec</item>
      <item>e-Oglasna</item>
      <item>Sudski registar Trgovačkog suda u Varaždinu</item>
    </izvorni_sadrzaj>
    <derivirana_varijabla naziv="DomainObject.Predmet.OstaliListFormated_1">
      <item>Županijsko državno odvjetništvo u Varaždinu punomoćnik sudionika u postupku RH Ministarstvo financija - Porezna uprava Područni ured Čakovec</item>
      <item>e-Oglasna</item>
      <item>Sudski registar Trgovačkog suda u Varaždinu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Čakovec</item>
      <item>e-Oglasna</item>
      <item>Sudski registar Trgovačkog suda u Varaždinu</item>
    </izvorni_sadrzaj>
    <derivirana_varijabla naziv="DomainObject.Predmet.OstaliListFormatedOIB_1">
      <item>Županijsko državno odvjetništvo u Varaždinu punomoćnik sudionika u postupku RH Ministarstvo financija - Porezna uprava Područni ured Čakovec</item>
      <item>e-Oglasna</item>
      <item>Sudski registar Trgovačkog suda u Varaždinu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 Područni ured Čakovec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_1">
      <item>Županijsko državno odvjetništvo u Varaždinu</item>
      <item>e-Oglasna</item>
      <item>Sudski registar Trgovačkog suda u Varaždinu</item>
    </derivirana_varijabla>
  </DomainObject.Predmet.OstaliListNazivFormated>
  <DomainObject.Predmet.OstaliListNazivFormatedOIB>
    <izvorni_sadrzaj>
      <item>Županijsko državno odvjetništvo u Varaždinu</item>
      <item>e-Oglasna</item>
      <item>Sudski registar Trgovačkog suda u Varaždinu</item>
    </izvorni_sadrzaj>
    <derivirana_varijabla naziv="DomainObject.Predmet.OstaliListNazivFormatedOIB_1">
      <item>Županijsko državno odvjetništvo u Varaždinu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St-185/2018-8</izvorni_sadrzaj>
    <derivirana_varijabla naziv="DomainObject.PoslovniBrojDokumenta_1">St-185/2018-8</derivirana_varijabla>
  </DomainObject.PoslovniBrojDokumenta>
  <DomainObject.Predmet.StrankaIDrugi>
    <izvorni_sadrzaj>RH Ministarstvo financija - Porezna uprava Područni ured Čakovec</izvorni_sadrzaj>
    <derivirana_varijabla naziv="DomainObject.Predmet.StrankaIDrugi_1">RH Ministarstvo financija - Porezna uprava Područni ured Čakovec</derivirana_varijabla>
  </DomainObject.Predmet.StrankaIDrugi>
  <DomainObject.Predmet.ProtustrankaIDrugi>
    <izvorni_sadrzaj>AUTO KUĆA JESENOVIĆ društvo s ograničenom odgovornošću za trgovinu automobilima</izvorni_sadrzaj>
    <derivirana_varijabla naziv="DomainObject.Predmet.ProtustrankaIDrugi_1">AUTO KUĆA JESENOVIĆ društvo s ograničenom odgovornošću za trgovinu automobilima</derivirana_varijabla>
  </DomainObject.Predmet.ProtustrankaIDrugi>
  <DomainObject.Predmet.StrankaIDrugiAdressOIB>
    <izvorni_sadrzaj>RH Ministarstvo financija - Porezna uprava Područni ured Čakovec, OIB 18683136487</izvorni_sadrzaj>
    <derivirana_varijabla naziv="DomainObject.Predmet.StrankaIDrugiAdressOIB_1">RH Ministarstvo financija - Porezna uprava Područni ured Čakovec, OIB 18683136487</derivirana_varijabla>
  </DomainObject.Predmet.StrankaIDrugiAdressOIB>
  <DomainObject.Predmet.ProtustrankaIDrugiAdressOIB>
    <izvorni_sadrzaj>AUTO KUĆA JESENOVIĆ društvo s ograničenom odgovornošću za trgovinu automobilima, OIB 75355166217, Katarine Zrinski 2, 40000 Domašinec</izvorni_sadrzaj>
    <derivirana_varijabla naziv="DomainObject.Predmet.ProtustrankaIDrugiAdressOIB_1">AUTO KUĆA JESENOVIĆ društvo s ograničenom odgovornošću za trgovinu automobilima, OIB 75355166217, Katarine Zrinski 2,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JESENOVIĆ društvo s ograničenom odgovornošću za trgovinu automobilima</item>
      <item>RH Ministarstvo financija - Porezna uprava Područni ured Čakovec</item>
      <item>Županijsko državno odvjetništvo u Varaždinu</item>
      <item>e-Oglasna</item>
      <item>Sudski registar Trgovačkog suda u Varaždinu</item>
    </izvorni_sadrzaj>
    <derivirana_varijabla naziv="DomainObject.Predmet.SudioniciListNaziv_1">
      <item>AUTO KUĆA JESENOVIĆ društvo s ograničenom odgovornošću za trgovinu automobilima</item>
      <item>RH Ministarstvo financija - Porezna uprava Područni ured Čakovec</item>
      <item>Županijsko državno odvjetništvo u Varaždinu</item>
      <item>e-Oglasna</item>
      <item>Sudski registar Trgovačkog suda u Varaždinu</item>
    </derivirana_varijabla>
  </DomainObject.Predmet.SudioniciListNaziv>
  <DomainObject.Predmet.SudioniciListAdressOIB>
    <izvorni_sadrzaj>
      <item>AUTO KUĆA JESENOVIĆ društvo s ograničenom odgovornošću za trgovinu automobilima, OIB 75355166217, Katarine Zrinski 2,40000 Domašinec</item>
      <item>RH Ministarstvo financija - Porezna uprava Područni ured Čakovec, OIB 18683136487</item>
      <item>Županijsko državno odvjetništvo u Varaždinu, B.Radića 2,42000 Varaždin</item>
      <item>e-Oglasna</item>
      <item>Sudski registar Trgovačkog suda u Varaždinu, B.Radića 2,42000 Varaždin</item>
    </izvorni_sadrzaj>
    <derivirana_varijabla naziv="DomainObject.Predmet.SudioniciListAdressOIB_1">
      <item>AUTO KUĆA JESENOVIĆ društvo s ograničenom odgovornošću za trgovinu automobilima, OIB 75355166217, Katarine Zrinski 2,40000 Domašinec</item>
      <item>RH Ministarstvo financija - Porezna uprava Područni ured Čakovec, OIB 18683136487</item>
      <item>Županijsko državno odvjetništvo u Varaždinu, B.Radića 2,42000 Varaždin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06CD4-B47C-4B5F-AE70-A1A49AD35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1965</properties:Characters>
  <properties:Lines>82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2018-05-24T09:13:00Z</cp:lastPrinted>
  <dcterms:modified xmlns:xsi="http://www.w3.org/2001/XMLSchema-instance" xsi:type="dcterms:W3CDTF">2018-05-24T09:19:00Z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St-185/2018-8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