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675d" w14:paraId="318675d" w:rsidRDefault="00B515DF" w:rsidP="004B741D" w:rsidR="004B741D">
      <w:pPr>
        <w:jc w:val="right"/>
        <w15:collapsed w:val="false"/>
      </w:pPr>
      <w:r>
        <w:t>Broj: 6 St-</w:t>
      </w:r>
      <w:r w:rsidR="005F07B1">
        <w:t>714/16-43</w:t>
      </w:r>
    </w:p>
    <w:p w:rsidRDefault="00A17CD4" w:rsidP="00A17CD4" w:rsidR="00A17CD4">
      <w:r>
        <w:rPr>
          <w:rStyle w:val="Naglaeno"/>
        </w:rPr>
        <w:t xml:space="preserve">             </w:t>
      </w:r>
      <w:r w:rsidR="001148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7CD4" w:rsidP="00A17CD4" w:rsidR="00A17CD4" w:rsidRPr="00D21A2C"/>
    <w:p w:rsidRDefault="00A17CD4" w:rsidP="00A17CD4" w:rsidR="00A17C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7CD4" w:rsidP="00A17CD4" w:rsidR="00A17C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7CD4" w:rsidP="00A17CD4" w:rsidR="00B95216" w:rsidRPr="00A17C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A17CD4" w:rsidR="00B14147">
      <w:pPr>
        <w:pStyle w:val="Tijeloteksta"/>
      </w:pPr>
      <w:r>
        <w:tab/>
      </w:r>
      <w:r w:rsidR="00B14147" w:rsidRPr="00B14147">
        <w:t>Trgovački sud u Osijeku, po stečajno</w:t>
      </w:r>
      <w:r w:rsidR="005F07B1">
        <w:t>j sutkinji</w:t>
      </w:r>
      <w:r w:rsidR="00B14147" w:rsidRPr="00B14147">
        <w:t xml:space="preserve"> Nadi Roso, u stečajnom postupku nad dužnikom </w:t>
      </w:r>
      <w:r w:rsidR="005F07B1">
        <w:rPr>
          <w:b/>
        </w:rPr>
        <w:t>EURO GRUPE d.o.o. Donji Miholjac, J. J. Strossmayera 72, OIB: 68224442102</w:t>
      </w:r>
      <w:r w:rsidR="00B14147" w:rsidRPr="00B14147">
        <w:t xml:space="preserve">, dana </w:t>
      </w:r>
      <w:r w:rsidR="005F07B1">
        <w:t>6. ožujka</w:t>
      </w:r>
      <w:r w:rsidR="00114807">
        <w:t xml:space="preserve"> 2017. g.</w:t>
      </w:r>
      <w:r w:rsidR="00504A69">
        <w:t>,</w:t>
      </w:r>
      <w:r w:rsidR="00114807">
        <w:t xml:space="preserve"> </w:t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43D85" w:rsidP="00786F1E" w:rsidR="00451DD6" w:rsidRPr="00114807">
      <w:pPr>
        <w:pStyle w:val="Tijeloteksta"/>
        <w:numPr>
          <w:ilvl w:val="0"/>
          <w:numId w:val="1"/>
        </w:numPr>
      </w:pPr>
      <w:r>
        <w:t>Stečajn</w:t>
      </w:r>
      <w:r w:rsidR="00A17CD4">
        <w:t>a</w:t>
      </w:r>
      <w:r>
        <w:t xml:space="preserve"> upravitelj</w:t>
      </w:r>
      <w:r w:rsidR="005F07B1">
        <w:t xml:space="preserve">ica </w:t>
      </w:r>
      <w:r w:rsidR="00114807" w:rsidRPr="001A499D">
        <w:rPr>
          <w:b/>
        </w:rPr>
        <w:t xml:space="preserve">Sanja </w:t>
      </w:r>
      <w:proofErr w:type="spellStart"/>
      <w:r w:rsidR="00114807" w:rsidRPr="001A499D">
        <w:rPr>
          <w:b/>
        </w:rPr>
        <w:t>Mišević</w:t>
      </w:r>
      <w:proofErr w:type="spellEnd"/>
      <w:r w:rsidR="00114807" w:rsidRPr="001A499D">
        <w:rPr>
          <w:b/>
        </w:rPr>
        <w:t xml:space="preserve">, Osijek, Lorenza </w:t>
      </w:r>
      <w:proofErr w:type="spellStart"/>
      <w:r w:rsidR="00114807" w:rsidRPr="001A499D">
        <w:rPr>
          <w:b/>
        </w:rPr>
        <w:t>Jagera</w:t>
      </w:r>
      <w:proofErr w:type="spellEnd"/>
      <w:r w:rsidR="00114807" w:rsidRPr="001A499D">
        <w:rPr>
          <w:b/>
        </w:rPr>
        <w:t xml:space="preserve"> 24, OIB 17448143522</w:t>
      </w:r>
      <w:r w:rsidR="006837ED">
        <w:t>,</w:t>
      </w:r>
      <w:r>
        <w:t xml:space="preserve"> razrješava se dužnosti stečajnog upravitelja u stečajnom postupku nad dužnikom </w:t>
      </w:r>
      <w:r w:rsidR="005F07B1">
        <w:rPr>
          <w:b/>
        </w:rPr>
        <w:t>EURO GRUPE d.o.o. Donji Miholjac, J. J. Strossmayera 72, OIB: 68224442102</w:t>
      </w:r>
      <w:r w:rsidR="00A17CD4">
        <w:rPr>
          <w:b/>
        </w:rPr>
        <w:t>.</w:t>
      </w:r>
    </w:p>
    <w:p w:rsidRDefault="00D43D85" w:rsidP="00114807" w:rsidR="00A17CD4" w:rsidRPr="00A17CD4">
      <w:pPr>
        <w:pStyle w:val="Tijeloteksta"/>
        <w:numPr>
          <w:ilvl w:val="0"/>
          <w:numId w:val="1"/>
        </w:numPr>
      </w:pPr>
      <w:r>
        <w:t xml:space="preserve">U </w:t>
      </w:r>
      <w:r w:rsidR="00451DD6">
        <w:t>stečajnom postupku</w:t>
      </w:r>
      <w:r>
        <w:t xml:space="preserve"> nad dužnikom </w:t>
      </w:r>
      <w:r w:rsidR="005F07B1">
        <w:rPr>
          <w:b/>
        </w:rPr>
        <w:t>EURO GRUPE d.o.o. Donji Miholjac, J. J. Strossmayera 72, OIB: 68224442102</w:t>
      </w:r>
      <w:r w:rsidR="006A2408">
        <w:t>,</w:t>
      </w:r>
      <w:r w:rsidR="00451DD6" w:rsidRPr="00451DD6">
        <w:t xml:space="preserve"> </w:t>
      </w:r>
      <w:r>
        <w:t xml:space="preserve"> imenuje se </w:t>
      </w:r>
      <w:r w:rsidR="00B515DF">
        <w:t xml:space="preserve">stečajna upraviteljica </w:t>
      </w:r>
      <w:proofErr w:type="spellStart"/>
      <w:r w:rsidR="005F07B1" w:rsidRPr="000553A3">
        <w:rPr>
          <w:b/>
          <w:lang w:val="en-US"/>
        </w:rPr>
        <w:t>Marijana</w:t>
      </w:r>
      <w:proofErr w:type="spellEnd"/>
      <w:r w:rsidR="005F07B1" w:rsidRPr="000553A3">
        <w:rPr>
          <w:b/>
          <w:lang w:val="en-US"/>
        </w:rPr>
        <w:t xml:space="preserve"> </w:t>
      </w:r>
      <w:proofErr w:type="spellStart"/>
      <w:r w:rsidR="005F07B1" w:rsidRPr="000553A3">
        <w:rPr>
          <w:b/>
          <w:lang w:val="en-US"/>
        </w:rPr>
        <w:t>Božić</w:t>
      </w:r>
      <w:proofErr w:type="spellEnd"/>
      <w:r w:rsidR="005F07B1" w:rsidRPr="000553A3">
        <w:rPr>
          <w:b/>
          <w:lang w:val="en-US"/>
        </w:rPr>
        <w:t xml:space="preserve">, Osijek, </w:t>
      </w:r>
      <w:proofErr w:type="spellStart"/>
      <w:r w:rsidR="005F07B1" w:rsidRPr="000553A3">
        <w:rPr>
          <w:b/>
          <w:lang w:val="en-US"/>
        </w:rPr>
        <w:t>Sjenjak</w:t>
      </w:r>
      <w:proofErr w:type="spellEnd"/>
      <w:r w:rsidR="005F07B1" w:rsidRPr="000553A3">
        <w:rPr>
          <w:b/>
          <w:lang w:val="en-US"/>
        </w:rPr>
        <w:t xml:space="preserve"> 50, OIB: 73513875321</w:t>
      </w:r>
      <w:r w:rsidR="00114807">
        <w:t>.</w:t>
      </w:r>
    </w:p>
    <w:p w:rsidRDefault="00F55EB2" w:rsidP="004B741D" w:rsidR="00F55EB2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A17CD4">
        <w:t>a</w:t>
      </w:r>
      <w:r w:rsidR="004B741D">
        <w:t xml:space="preserve"> upravitelj</w:t>
      </w:r>
      <w:r w:rsidR="00A17CD4">
        <w:t xml:space="preserve">ica </w:t>
      </w:r>
      <w:r>
        <w:t xml:space="preserve"> </w:t>
      </w:r>
      <w:r w:rsidR="00114807">
        <w:t xml:space="preserve">Sanja </w:t>
      </w:r>
      <w:proofErr w:type="spellStart"/>
      <w:r w:rsidR="00114807">
        <w:t>Mišević</w:t>
      </w:r>
      <w:proofErr w:type="spellEnd"/>
      <w:r w:rsidR="00114807">
        <w:t xml:space="preserve"> iz Osijeka</w:t>
      </w:r>
      <w:r w:rsidR="006A2408">
        <w:t xml:space="preserve"> </w:t>
      </w:r>
      <w:r w:rsidR="004B741D">
        <w:t>duž</w:t>
      </w:r>
      <w:r w:rsidR="00A17CD4">
        <w:t>na</w:t>
      </w:r>
      <w:r w:rsidR="004B741D">
        <w:t xml:space="preserve"> je u primjerenom roku, a najdulje u roku od </w:t>
      </w:r>
      <w:r w:rsidR="006A2408">
        <w:t>8</w:t>
      </w:r>
      <w:r w:rsidR="004B741D">
        <w:t xml:space="preserve"> dana </w:t>
      </w:r>
      <w:r>
        <w:t xml:space="preserve">od dana pravomoćnosti ovoga rješenja izvršiti primopredaju cjelokupne dokumentacije stečajnog dužnika stečajnoj upraviteljici </w:t>
      </w:r>
      <w:r w:rsidR="005F07B1">
        <w:t>Marijana Božić</w:t>
      </w:r>
      <w:r w:rsidR="00786F1E">
        <w:t>, pod zakonskim posljedicama</w:t>
      </w:r>
      <w:r>
        <w:t>.</w:t>
      </w:r>
    </w:p>
    <w:p w:rsidRDefault="00F55EB2" w:rsidP="004B741D" w:rsidR="004B741D">
      <w:pPr>
        <w:pStyle w:val="Tijeloteksta"/>
        <w:numPr>
          <w:ilvl w:val="0"/>
          <w:numId w:val="1"/>
        </w:numPr>
      </w:pPr>
      <w:r>
        <w:t xml:space="preserve">Stečajna upraviteljica dužna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>
        <w:t>edb</w:t>
      </w:r>
      <w:r w:rsidR="00786F1E">
        <w:t>u</w:t>
      </w:r>
      <w:r w:rsidR="004B741D">
        <w:t xml:space="preserve"> stečajnog postupka nad njegovom imovinom.</w:t>
      </w:r>
    </w:p>
    <w:p w:rsidRDefault="00F55EB2" w:rsidP="004B741D" w:rsidR="00B95216" w:rsidRP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>
        <w:t>a</w:t>
      </w:r>
      <w:r w:rsidR="004B741D">
        <w:t xml:space="preserve"> upravitelj</w:t>
      </w:r>
      <w:r>
        <w:t xml:space="preserve">ica </w:t>
      </w:r>
      <w:r w:rsidR="005F07B1">
        <w:t>Marijana Božić</w:t>
      </w:r>
      <w:r w:rsidR="004B741D">
        <w:t xml:space="preserve"> ovlašten</w:t>
      </w:r>
      <w:r>
        <w:t>a</w:t>
      </w:r>
      <w:r w:rsidR="004B741D">
        <w:t xml:space="preserve"> je stupiti u poslovne prostorije dužnika, te tamo provesti sve radnje</w:t>
      </w:r>
      <w:r>
        <w:t>, izvršiti uvid u knjige i svu poslovnu dokumentaciju dužnika</w:t>
      </w:r>
      <w:r w:rsidR="004B741D">
        <w:t>.</w:t>
      </w:r>
    </w:p>
    <w:p w:rsidRDefault="00114807" w:rsidP="004B741D" w:rsidR="00114807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14807" w:rsidP="00114807" w:rsidR="00114807">
      <w:pPr>
        <w:pStyle w:val="Tijeloteksta"/>
        <w:rPr>
          <w:bCs/>
        </w:rPr>
      </w:pPr>
      <w:r>
        <w:rPr>
          <w:bCs/>
        </w:rPr>
        <w:tab/>
      </w:r>
    </w:p>
    <w:p w:rsidRDefault="00114807" w:rsidP="00114807" w:rsidR="00114807">
      <w:pPr>
        <w:pStyle w:val="Tijeloteksta"/>
        <w:ind w:firstLine="708"/>
      </w:pPr>
      <w:r>
        <w:rPr>
          <w:bCs/>
        </w:rPr>
        <w:t xml:space="preserve">Podneskom od 25. studenog 2016. g. stečajna upraviteljica Sanja </w:t>
      </w:r>
      <w:proofErr w:type="spellStart"/>
      <w:r>
        <w:rPr>
          <w:bCs/>
        </w:rPr>
        <w:t>Mišević</w:t>
      </w:r>
      <w:proofErr w:type="spellEnd"/>
      <w:r>
        <w:rPr>
          <w:bCs/>
        </w:rPr>
        <w:t xml:space="preserve"> iz Osijeka podnijela je zahtjev za razrješenje dužnosti stečajne upraviteljice navodeći da je dana 24.11.2016. g. od strane Vlade Republike Hrvatske imenovana državnom tajnicom Ministarstva pravosuđa, te s danom 28.11.2016. g. počinje sa obnašanjem dužnosti iste, predlaže razrješenje dužnosti stečajne upraviteljice u odnosu na dužnika </w:t>
      </w:r>
      <w:r w:rsidR="005F07B1">
        <w:rPr>
          <w:bCs/>
        </w:rPr>
        <w:t>Euro grupe d.o.o.</w:t>
      </w:r>
      <w:r>
        <w:rPr>
          <w:bCs/>
        </w:rPr>
        <w:t xml:space="preserve"> te je sud sukladno čl. 91 st. 5 </w:t>
      </w:r>
      <w:r>
        <w:t>Stečajnog zakona („Narodne novine“ broj 71/15  u daljnjem tekstu SZ) u vezi s čl. 441 st. 2 SZ odlučio kao u izreci pod točkom 1.</w:t>
      </w:r>
    </w:p>
    <w:p w:rsidRDefault="00114807" w:rsidP="00114807" w:rsidR="00114807">
      <w:pPr>
        <w:pStyle w:val="Tijeloteksta"/>
        <w:ind w:firstLine="708"/>
      </w:pPr>
    </w:p>
    <w:p w:rsidRDefault="005F07B1" w:rsidP="005F07B1" w:rsidR="005F07B1">
      <w:pPr>
        <w:jc w:val="right"/>
      </w:pPr>
      <w:r>
        <w:lastRenderedPageBreak/>
        <w:t>Broj: 6 St-714/16-43</w:t>
      </w:r>
    </w:p>
    <w:p w:rsidRDefault="00114807" w:rsidP="00114807" w:rsidR="00114807">
      <w:pPr>
        <w:pStyle w:val="Tijeloteksta"/>
        <w:ind w:firstLine="708"/>
      </w:pPr>
    </w:p>
    <w:p w:rsidRDefault="00114807" w:rsidP="00114807" w:rsidR="00114807">
      <w:pPr>
        <w:pStyle w:val="Tijeloteksta"/>
        <w:ind w:firstLine="708"/>
      </w:pPr>
    </w:p>
    <w:p w:rsidRDefault="00114807" w:rsidP="00114807" w:rsidR="00114807">
      <w:pPr>
        <w:pStyle w:val="Tijeloteksta"/>
        <w:ind w:firstLine="708"/>
      </w:pPr>
    </w:p>
    <w:p w:rsidRDefault="00114807" w:rsidP="00114807" w:rsidR="00114807">
      <w:pPr>
        <w:pStyle w:val="Tijeloteksta"/>
      </w:pPr>
    </w:p>
    <w:p w:rsidRDefault="00114807" w:rsidP="00114807" w:rsidR="00114807" w:rsidRPr="002E462D">
      <w:pPr>
        <w:pStyle w:val="Tijeloteksta"/>
        <w:rPr>
          <w:bCs/>
        </w:rPr>
      </w:pPr>
      <w:r>
        <w:tab/>
        <w:t>Sukladno čl. 91 st. 8 SZ u vezi s čl. 441 st. 2 SZ valjalo je zajedno s rješenjem o razrješenju stečajnog upravitelja odlučiti o imenovanju novog stečajnog upravitelja te je sud odlučio kao u izreci pod točkom 2.</w:t>
      </w:r>
    </w:p>
    <w:p w:rsidRDefault="00114807" w:rsidP="00114807" w:rsidR="00114807">
      <w:pPr>
        <w:ind w:firstLine="708"/>
        <w:jc w:val="both"/>
      </w:pPr>
    </w:p>
    <w:p w:rsidRDefault="00114807" w:rsidP="00114807" w:rsidR="00114807">
      <w:pPr>
        <w:pStyle w:val="Tijeloteksta"/>
      </w:pPr>
    </w:p>
    <w:p w:rsidRDefault="00CE19FA" w:rsidP="00114807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F07B1">
        <w:t>6. ožujka</w:t>
      </w:r>
      <w:r w:rsidR="00114807">
        <w:t xml:space="preserve"> 2017. g.</w:t>
      </w: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4B741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114807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Stečajnog zakona).</w:t>
      </w:r>
    </w:p>
    <w:p w:rsidRDefault="004B741D" w:rsidP="004B741D" w:rsidR="004B741D">
      <w:pPr>
        <w:pStyle w:val="Tijeloteksta"/>
        <w:jc w:val="left"/>
      </w:pPr>
    </w:p>
    <w:p w:rsidRDefault="005B1689" w:rsidP="004B741D" w:rsidR="007242CD">
      <w:pPr>
        <w:pStyle w:val="Tijeloteksta"/>
        <w:jc w:val="left"/>
      </w:pPr>
      <w:r>
        <w:t>DNA:</w:t>
      </w:r>
    </w:p>
    <w:p w:rsidRDefault="005B1689" w:rsidP="005B1689" w:rsidR="005B1689">
      <w:pPr>
        <w:pStyle w:val="Tijeloteksta"/>
        <w:numPr>
          <w:ilvl w:val="0"/>
          <w:numId w:val="6"/>
        </w:numPr>
        <w:jc w:val="left"/>
      </w:pPr>
      <w:r>
        <w:t xml:space="preserve">stečajna upraviteljica – Sanja </w:t>
      </w:r>
      <w:proofErr w:type="spellStart"/>
      <w:r>
        <w:t>Mišević</w:t>
      </w:r>
      <w:proofErr w:type="spellEnd"/>
    </w:p>
    <w:p w:rsidRDefault="005B1689" w:rsidP="005B1689" w:rsidR="005B1689">
      <w:pPr>
        <w:pStyle w:val="Tijeloteksta"/>
        <w:numPr>
          <w:ilvl w:val="0"/>
          <w:numId w:val="6"/>
        </w:numPr>
        <w:jc w:val="left"/>
      </w:pPr>
      <w:r>
        <w:t xml:space="preserve">stečajna upraviteljica </w:t>
      </w:r>
      <w:r w:rsidR="005F07B1">
        <w:t xml:space="preserve">Marijana Božić, Osijek, </w:t>
      </w:r>
      <w:proofErr w:type="spellStart"/>
      <w:r w:rsidR="005F07B1">
        <w:t>Sjenjak</w:t>
      </w:r>
      <w:proofErr w:type="spellEnd"/>
      <w:r w:rsidR="005F07B1">
        <w:t xml:space="preserve"> 50</w:t>
      </w:r>
    </w:p>
    <w:p w:rsidRDefault="005B1689" w:rsidP="005B1689" w:rsidR="005B1689">
      <w:pPr>
        <w:pStyle w:val="Tijeloteksta"/>
        <w:numPr>
          <w:ilvl w:val="0"/>
          <w:numId w:val="6"/>
        </w:numPr>
        <w:jc w:val="left"/>
      </w:pPr>
      <w:r>
        <w:t>ŽDO Osijek</w:t>
      </w:r>
    </w:p>
    <w:p w:rsidRDefault="005B1689" w:rsidP="005B1689" w:rsidR="005B1689">
      <w:pPr>
        <w:pStyle w:val="Tijeloteksta"/>
        <w:numPr>
          <w:ilvl w:val="0"/>
          <w:numId w:val="6"/>
        </w:numPr>
        <w:jc w:val="left"/>
      </w:pPr>
      <w:r>
        <w:t>FINA Osijek</w:t>
      </w:r>
    </w:p>
    <w:p w:rsidRDefault="005B1689" w:rsidP="005B1689" w:rsidR="005B1689">
      <w:pPr>
        <w:pStyle w:val="Tijeloteksta"/>
        <w:numPr>
          <w:ilvl w:val="0"/>
          <w:numId w:val="6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uz podnesak st. od 25.11.2016. g. (str. </w:t>
      </w:r>
      <w:r w:rsidR="005F07B1">
        <w:t>157</w:t>
      </w:r>
      <w:r>
        <w:t xml:space="preserve"> spisa)</w:t>
      </w:r>
    </w:p>
    <w:p w:rsidRDefault="005B1689" w:rsidP="005B1689" w:rsidR="005B1689">
      <w:pPr>
        <w:pStyle w:val="Tijeloteksta"/>
        <w:numPr>
          <w:ilvl w:val="0"/>
          <w:numId w:val="6"/>
        </w:numPr>
        <w:jc w:val="left"/>
      </w:pPr>
      <w:r>
        <w:t>Registar – ovdje</w:t>
      </w:r>
    </w:p>
    <w:p w:rsidRDefault="005B1689" w:rsidP="005B1689" w:rsidR="005B1689">
      <w:pPr>
        <w:pStyle w:val="Tijeloteksta"/>
        <w:numPr>
          <w:ilvl w:val="0"/>
          <w:numId w:val="6"/>
        </w:numPr>
        <w:jc w:val="left"/>
      </w:pPr>
      <w:r>
        <w:t>k-</w:t>
      </w:r>
      <w:r w:rsidR="005F07B1">
        <w:t>6.4.</w:t>
      </w:r>
    </w:p>
    <w:p w:rsidRDefault="004B741D" w:rsidP="004B741D" w:rsidR="004B741D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5B1689" w:rsidP="004B741D" w:rsidR="005B1689"/>
    <w:p w:rsidRDefault="004B741D" w:rsidP="004B741D" w:rsidR="004B741D"/>
    <w:p w:rsidRDefault="00451DD6" w:rsidP="005B3761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575" w:rsidR="00F90575">
      <w:r>
        <w:separator/>
      </w:r>
    </w:p>
  </w:endnote>
  <w:endnote w:id="0" w:type="continuationSeparator">
    <w:p w:rsidRDefault="00F90575" w:rsidR="00F90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575" w:rsidR="00F90575">
      <w:r>
        <w:separator/>
      </w:r>
    </w:p>
  </w:footnote>
  <w:footnote w:id="0" w:type="continuationSeparator">
    <w:p w:rsidRDefault="00F90575" w:rsidR="00F90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3761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6582D"/>
    <w:multiLevelType w:val="hybridMultilevel"/>
    <w:tmpl w:val="C8002D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5396D"/>
    <w:rsid w:val="00086232"/>
    <w:rsid w:val="000C20F1"/>
    <w:rsid w:val="000E414B"/>
    <w:rsid w:val="00114807"/>
    <w:rsid w:val="0016016C"/>
    <w:rsid w:val="00163019"/>
    <w:rsid w:val="001635ED"/>
    <w:rsid w:val="0019752C"/>
    <w:rsid w:val="001A0170"/>
    <w:rsid w:val="001A6201"/>
    <w:rsid w:val="001E75FC"/>
    <w:rsid w:val="002142C7"/>
    <w:rsid w:val="0021564C"/>
    <w:rsid w:val="00223C8E"/>
    <w:rsid w:val="00255E1A"/>
    <w:rsid w:val="00263692"/>
    <w:rsid w:val="00291B9C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806AD"/>
    <w:rsid w:val="00497410"/>
    <w:rsid w:val="004B741D"/>
    <w:rsid w:val="004E5065"/>
    <w:rsid w:val="00500BBD"/>
    <w:rsid w:val="00504A69"/>
    <w:rsid w:val="00554918"/>
    <w:rsid w:val="0055624C"/>
    <w:rsid w:val="005B1689"/>
    <w:rsid w:val="005B3761"/>
    <w:rsid w:val="005B403D"/>
    <w:rsid w:val="005F07B1"/>
    <w:rsid w:val="00607E75"/>
    <w:rsid w:val="006235FB"/>
    <w:rsid w:val="0067186E"/>
    <w:rsid w:val="006837ED"/>
    <w:rsid w:val="006A2408"/>
    <w:rsid w:val="006A56C2"/>
    <w:rsid w:val="006F1383"/>
    <w:rsid w:val="007242CD"/>
    <w:rsid w:val="00725641"/>
    <w:rsid w:val="0074711B"/>
    <w:rsid w:val="0075580F"/>
    <w:rsid w:val="00786F1E"/>
    <w:rsid w:val="007C1241"/>
    <w:rsid w:val="0080666F"/>
    <w:rsid w:val="00845777"/>
    <w:rsid w:val="00857D02"/>
    <w:rsid w:val="008737C5"/>
    <w:rsid w:val="0088689D"/>
    <w:rsid w:val="00892CED"/>
    <w:rsid w:val="009001D6"/>
    <w:rsid w:val="00935547"/>
    <w:rsid w:val="00942D7D"/>
    <w:rsid w:val="00961D63"/>
    <w:rsid w:val="009807E2"/>
    <w:rsid w:val="00994095"/>
    <w:rsid w:val="009C13EB"/>
    <w:rsid w:val="00A025E8"/>
    <w:rsid w:val="00A07AC6"/>
    <w:rsid w:val="00A14779"/>
    <w:rsid w:val="00A17CD4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95216"/>
    <w:rsid w:val="00BC33DE"/>
    <w:rsid w:val="00C15361"/>
    <w:rsid w:val="00C26291"/>
    <w:rsid w:val="00C3548B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C7BF5"/>
    <w:rsid w:val="00DE58F9"/>
    <w:rsid w:val="00E1321F"/>
    <w:rsid w:val="00E33E37"/>
    <w:rsid w:val="00E430E2"/>
    <w:rsid w:val="00E55AA4"/>
    <w:rsid w:val="00EB3D75"/>
    <w:rsid w:val="00ED0232"/>
    <w:rsid w:val="00F435F7"/>
    <w:rsid w:val="00F55EB2"/>
    <w:rsid w:val="00F618C3"/>
    <w:rsid w:val="00F76EF7"/>
    <w:rsid w:val="00F80660"/>
    <w:rsid w:val="00F8686C"/>
    <w:rsid w:val="00F9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17CD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37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3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17CD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B37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3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GRUPE d.o.o. za proizvodnju i usluge</izvorni_sadrzaj>
    <derivirana_varijabla naziv="DomainObject.Predmet.ProtustrankaFormated_1">  EURO GRUPE d.o.o. za proizvodnju i usluge</derivirana_varijabla>
  </DomainObject.Predmet.ProtustrankaFormated>
  <DomainObject.Predmet.ProtustrankaFormatedOIB>
    <izvorni_sadrzaj>  EURO GRUPE d.o.o. za proizvodnju i usluge, OIB 68224442102</izvorni_sadrzaj>
    <derivirana_varijabla naziv="DomainObject.Predmet.ProtustrankaFormatedOIB_1">  EURO GRUPE d.o.o. za proizvodnju i usluge, OIB 68224442102</derivirana_varijabla>
  </DomainObject.Predmet.ProtustrankaFormatedOIB>
  <DomainObject.Predmet.ProtustrankaFormatedWithAdress>
    <izvorni_sadrzaj> EURO GRUPE d.o.o. za proizvodnju i usluge, J.J.Strossmayera 72, 31540 Donji Miholjac</izvorni_sadrzaj>
    <derivirana_varijabla naziv="DomainObject.Predmet.ProtustrankaFormatedWithAdress_1"> EURO GRUPE d.o.o. za proizvodnju i usluge, J.J.Strossmayera 72, 31540 Donji Miholjac</derivirana_varijabla>
  </DomainObject.Predmet.ProtustrankaFormatedWithAdress>
  <DomainObject.Predmet.ProtustrankaFormatedWithAdressOIB>
    <izvorni_sadrzaj> EURO GRUPE d.o.o. za proizvodnju i usluge, OIB 68224442102, J.J.Strossmayera 72, 31540 Donji Miholjac</izvorni_sadrzaj>
    <derivirana_varijabla naziv="DomainObject.Predmet.ProtustrankaFormatedWithAdressOIB_1"> EURO GRUPE d.o.o. za proizvodnju i usluge, OIB 68224442102, J.J.Strossmayera 72, 31540 Donji Miholjac</derivirana_varijabla>
  </DomainObject.Predmet.ProtustrankaFormatedWithAdressOIB>
  <DomainObject.Predmet.ProtustrankaWithAdress>
    <izvorni_sadrzaj>EURO GRUPE d.o.o. za proizvodnju i usluge J.J.Strossmayera 72, 31540 Donji Miholjac</izvorni_sadrzaj>
    <derivirana_varijabla naziv="DomainObject.Predmet.ProtustrankaWithAdress_1">EURO GRUPE d.o.o. za proizvodnju i usluge J.J.Strossmayera 72, 31540 Donji Miholjac</derivirana_varijabla>
  </DomainObject.Predmet.ProtustrankaWithAdress>
  <DomainObject.Predmet.ProtustrankaWithAdressOIB>
    <izvorni_sadrzaj>EURO GRUPE d.o.o. za proizvodnju i usluge, OIB 68224442102, J.J.Strossmayera 72, 31540 Donji Miholjac</izvorni_sadrzaj>
    <derivirana_varijabla naziv="DomainObject.Predmet.ProtustrankaWithAdressOIB_1">EURO GRUPE d.o.o. za proizvodnju i usluge, OIB 68224442102, J.J.Strossmayera 72, 31540 Donji Miholjac</derivirana_varijabla>
  </DomainObject.Predmet.ProtustrankaWithAdressOIB>
  <DomainObject.Predmet.ProtustrankaNazivFormated>
    <izvorni_sadrzaj>EURO GRUPE d.o.o. za proizvodnju i usluge</izvorni_sadrzaj>
    <derivirana_varijabla naziv="DomainObject.Predmet.ProtustrankaNazivFormated_1">EURO GRUPE d.o.o. za proizvodnju i usluge</derivirana_varijabla>
  </DomainObject.Predmet.ProtustrankaNazivFormated>
  <DomainObject.Predmet.ProtustrankaNazivFormatedOIB>
    <izvorni_sadrzaj>EURO GRUPE d.o.o. za proizvodnju i usluge, OIB 68224442102</izvorni_sadrzaj>
    <derivirana_varijabla naziv="DomainObject.Predmet.ProtustrankaNazivFormatedOIB_1">EURO GRUPE d.o.o. za proizvodnju i usluge, OIB 68224442102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društvo; REPUBLIKA HRVATSKA MINISTARSTVO FINANCIJA</izvorni_sadrzaj>
    <derivirana_varijabla naziv="DomainObject.Predmet.StrankaFormated_1">  OTP banka Hrvatska dioničko društvo; REPUBLIKA HRVATSKA MINISTARSTVO FINANCIJA</derivirana_varijabla>
  </DomainObject.Predmet.StrankaFormated>
  <DomainObject.Predmet.StrankaFormatedOIB>
    <izvorni_sadrzaj>  OTP banka Hrvatska dioničko društvo, OIB 52508873833; REPUBLIKA HRVATSKA MINISTARSTVO FINANCIJA, OIB 52634238587</izvorni_sadrzaj>
    <derivirana_varijabla naziv="DomainObject.Predmet.StrankaFormatedOIB_1">  OTP banka Hrvatska dioničko društvo, OIB 52508873833; REPUBLIKA HRVATSKA MINISTARSTVO FINANCIJA, OIB 52634238587</derivirana_varijabla>
  </DomainObject.Predmet.StrankaFormatedOIB>
  <DomainObject.Predmet.StrankaFormatedWithAdress>
    <izvorni_sadrzaj> OTP banka Hrvatska dioničko društvo, Ulica Domovinskog rata 3, 23000 Zadar; REPUBLIKA HRVATSKA MINISTARSTVO FINANCIJA</izvorni_sadrzaj>
    <derivirana_varijabla naziv="DomainObject.Predmet.StrankaFormatedWithAdress_1"> OTP banka Hrvatska dioničko društvo, Ulica Domovinskog rata 3, 23000 Zadar; REPUBLIKA HRVATSKA MINISTARSTVO FINANCIJA</derivirana_varijabla>
  </DomainObject.Predmet.StrankaFormatedWithAdress>
  <DomainObject.Predmet.StrankaFormatedWithAdressOIB>
    <izvorni_sadrzaj> OTP banka Hrvatska dioničko društvo, OIB 52508873833, Ulica Domovinskog rata 3, 23000 Zadar; REPUBLIKA HRVATSKA MINISTARSTVO FINANCIJA, OIB 52634238587</izvorni_sadrzaj>
    <derivirana_varijabla naziv="DomainObject.Predmet.StrankaFormatedWithAdressOIB_1"> OTP banka Hrvatska dioničko društvo, OIB 52508873833, Ulica Domovinskog rata 3, 23000 Zadar; REPUBLIKA HRVATSKA MINISTARSTVO FINANCIJA, OIB 52634238587</derivirana_varijabla>
  </DomainObject.Predmet.StrankaFormatedWithAdressOIB>
  <DomainObject.Predmet.StrankaWithAdress>
    <izvorni_sadrzaj>OTP banka Hrvatska dioničko društvo Ulica Domovinskog rata 3,23000 Zadar,REPUBLIKA HRVATSKA MINISTARSTVO FINANCIJA </izvorni_sadrzaj>
    <derivirana_varijabla naziv="DomainObject.Predmet.StrankaWithAdress_1">OTP banka Hrvatska dioničko društvo Ulica Domovinskog rata 3,23000 Zadar,REPUBLIKA HRVATSKA MINISTARSTVO FINANCIJA </derivirana_varijabla>
  </DomainObject.Predmet.StrankaWithAdress>
  <DomainObject.Predmet.StrankaWithAdressOIB>
    <izvorni_sadrzaj>OTP banka Hrvatska dioničko društvo, OIB 52508873833, Ulica Domovinskog rata 3,23000 Zadar,REPUBLIKA HRVATSKA MINISTARSTVO FINANCIJA, OIB 52634238587</izvorni_sadrzaj>
    <derivirana_varijabla naziv="DomainObject.Predmet.StrankaWithAdressOIB_1">OTP banka Hrvatska dioničko društvo, OIB 52508873833, Ulica Domovinskog rata 3,23000 Zadar,REPUBLIKA HRVATSKA MINISTARSTVO FINANCIJA, OIB 52634238587</derivirana_varijabla>
  </DomainObject.Predmet.StrankaWithAdressOIB>
  <DomainObject.Predmet.StrankaNazivFormated>
    <izvorni_sadrzaj>OTP banka Hrvatska dioničko društvo,REPUBLIKA HRVATSKA MINISTARSTVO FINANCIJA</izvorni_sadrzaj>
    <derivirana_varijabla naziv="DomainObject.Predmet.StrankaNazivFormated_1">OTP banka Hrvatska dioničko društvo,REPUBLIKA HRVATSKA MINISTARSTVO FINANCIJA</derivirana_varijabla>
  </DomainObject.Predmet.StrankaNazivFormated>
  <DomainObject.Predmet.StrankaNazivFormatedOIB>
    <izvorni_sadrzaj>OTP banka Hrvatska dioničko društvo, OIB 52508873833,REPUBLIKA HRVATSKA MINISTARSTVO FINANCIJA, OIB 52634238587</izvorni_sadrzaj>
    <derivirana_varijabla naziv="DomainObject.Predmet.StrankaNazivFormatedOIB_1">OTP banka Hrvatska dioničko društvo, OIB 52508873833,REPUBLIKA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OTP banka Hrvatska dioničko društvo</item>
      <item>REPUBLIKA HRVATSKA MINISTARSTVO FINANCIJA</item>
    </izvorni_sadrzaj>
    <derivirana_varijabla naziv="DomainObject.Predmet.StrankaListFormated_1">
      <item>OTP banka Hrvatska dioničko društvo</item>
      <item>REPUBLIKA HRVATSKA MINISTARSTVO FINANCIJA</item>
    </derivirana_varijabla>
  </DomainObject.Predmet.StrankaListFormated>
  <DomainObject.Predmet.StrankaListFormatedOIB>
    <izvorni_sadrzaj>
      <item>OTP banka Hrvatska dioničko društvo, OIB 52508873833</item>
      <item>REPUBLIKA HRVATSKA MINISTARSTVO FINANCIJA, OIB 52634238587</item>
    </izvorni_sadrzaj>
    <derivirana_varijabla naziv="DomainObject.Predmet.StrankaListFormatedOIB_1">
      <item>OTP banka Hrvatska dioničko društvo, OIB 52508873833</item>
      <item>REPUBLIKA HRVATSKA MINISTARSTVO FINANCIJA, OIB 52634238587</item>
    </derivirana_varijabla>
  </DomainObject.Predmet.StrankaListFormatedOIB>
  <DomainObject.Predmet.StrankaListFormatedWithAdress>
    <izvorni_sadrzaj>
      <item>OTP banka Hrvatska dioničko društvo, Ulica Domovinskog rata 3, 23000 Zadar</item>
      <item>REPUBLIKA HRVATSKA MINISTARSTVO FINANCIJA</item>
    </izvorni_sadrzaj>
    <derivirana_varijabla naziv="DomainObject.Predmet.StrankaListFormatedWithAdress_1">
      <item>OTP banka Hrvatska dioničko društvo, Ulica Domovinskog rata 3, 23000 Zadar</item>
      <item>REPUBLIKA HRVATSKA MINISTARSTVO FINANCIJA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  <item>REPUBLIKA HRVATSKA MINISTARSTVO FINANCIJA, OIB 52634238587</item>
    </izvorni_sadrzaj>
    <derivirana_varijabla naziv="DomainObject.Predmet.StrankaListFormatedWithAdressOIB_1">
      <item>OTP banka Hrvatska dioničko društvo, OIB 52508873833, Ulica Domovinskog rata 3, 23000 Zadar</item>
      <item>REPUBLIKA HRVATSKA MINISTARSTVO FINANCIJA, OIB 52634238587</item>
    </derivirana_varijabla>
  </DomainObject.Predmet.StrankaListFormatedWithAdressOIB>
  <DomainObject.Predmet.StrankaListNazivFormated>
    <izvorni_sadrzaj>
      <item>OTP banka Hrvatska dioničko društvo</item>
      <item>REPUBLIKA HRVATSKA MINISTARSTVO FINANCIJA</item>
    </izvorni_sadrzaj>
    <derivirana_varijabla naziv="DomainObject.Predmet.StrankaListNazivFormated_1">
      <item>OTP banka Hrvatska dioničko društvo</item>
      <item>REPUBLIKA HRVATSKA MINISTARSTVO FINANCIJA</item>
    </derivirana_varijabla>
  </DomainObject.Predmet.StrankaListNazivFormated>
  <DomainObject.Predmet.StrankaListNazivFormatedOIB>
    <izvorni_sadrzaj>
      <item>OTP banka Hrvatska dioničko društvo, OIB 52508873833</item>
      <item>REPUBLIKA HRVATSKA MINISTARSTVO FINANCIJA, OIB 52634238587</item>
    </izvorni_sadrzaj>
    <derivirana_varijabla naziv="DomainObject.Predmet.StrankaListNazivFormatedOIB_1">
      <item>OTP banka Hrvatska dioničko društvo, OIB 52508873833</item>
      <item>REPUBLIKA HRVATSKA MINISTARSTVO FINANCIJA, OIB 52634238587</item>
    </derivirana_varijabla>
  </DomainObject.Predmet.StrankaListNazivFormatedOIB>
  <DomainObject.Predmet.ProtuStrankaListFormated>
    <izvorni_sadrzaj>
      <item>EURO GRUPE d.o.o. za proizvodnju i usluge</item>
    </izvorni_sadrzaj>
    <derivirana_varijabla naziv="DomainObject.Predmet.ProtuStrankaListFormated_1">
      <item>EURO GRUPE d.o.o. za proizvodnju i usluge</item>
    </derivirana_varijabla>
  </DomainObject.Predmet.ProtuStrankaListFormated>
  <DomainObject.Predmet.ProtuStrankaListFormatedOIB>
    <izvorni_sadrzaj>
      <item>EURO GRUPE d.o.o. za proizvodnju i usluge, OIB 68224442102</item>
    </izvorni_sadrzaj>
    <derivirana_varijabla naziv="DomainObject.Predmet.ProtuStrankaListFormatedOIB_1">
      <item>EURO GRUPE d.o.o. za proizvodnju i usluge, OIB 68224442102</item>
    </derivirana_varijabla>
  </DomainObject.Predmet.ProtuStrankaListFormatedOIB>
  <DomainObject.Predmet.ProtuStrankaListFormatedWithAdress>
    <izvorni_sadrzaj>
      <item>EURO GRUPE d.o.o. za proizvodnju i usluge, J.J.Strossmayera 72, 31540 Donji Miholjac</item>
    </izvorni_sadrzaj>
    <derivirana_varijabla naziv="DomainObject.Predmet.ProtuStrankaListFormatedWithAdress_1">
      <item>EURO GRUPE d.o.o. za proizvodnju i usluge, J.J.Strossmayera 72, 31540 Donji Miholjac</item>
    </derivirana_varijabla>
  </DomainObject.Predmet.ProtuStrankaListFormatedWithAdress>
  <DomainObject.Predmet.ProtuStrankaListFormatedWithAdressOIB>
    <izvorni_sadrzaj>
      <item>EURO GRUPE d.o.o. za proizvodnju i usluge, OIB 68224442102, J.J.Strossmayera 72, 31540 Donji Miholjac</item>
    </izvorni_sadrzaj>
    <derivirana_varijabla naziv="DomainObject.Predmet.ProtuStrankaListFormatedWithAdressOIB_1">
      <item>EURO GRUPE d.o.o. za proizvodnju i usluge, OIB 68224442102, J.J.Strossmayera 72, 31540 Donji Miholjac</item>
    </derivirana_varijabla>
  </DomainObject.Predmet.ProtuStrankaListFormatedWithAdressOIB>
  <DomainObject.Predmet.ProtuStrankaListNazivFormated>
    <izvorni_sadrzaj>
      <item>EURO GRUPE d.o.o. za proizvodnju i usluge</item>
    </izvorni_sadrzaj>
    <derivirana_varijabla naziv="DomainObject.Predmet.ProtuStrankaListNazivFormated_1">
      <item>EURO GRUPE d.o.o. za proizvodnju i usluge</item>
    </derivirana_varijabla>
  </DomainObject.Predmet.ProtuStrankaListNazivFormated>
  <DomainObject.Predmet.ProtuStrankaListNazivFormatedOIB>
    <izvorni_sadrzaj>
      <item>EURO GRUPE d.o.o. za proizvodnju i usluge, OIB 68224442102</item>
    </izvorni_sadrzaj>
    <derivirana_varijabla naziv="DomainObject.Predmet.ProtuStrankaListNazivFormatedOIB_1">
      <item>EURO GRUPE d.o.o. za proizvodnju i usluge, OIB 68224442102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EURO GRUPE d.o.o. za proizvodnju i usluge</izvorni_sadrzaj>
    <derivirana_varijabla naziv="DomainObject.Predmet.ProtustrankaIDrugi_1">EURO GRUPE d.o.o. za proizvodnju i usluge</derivirana_varijabla>
  </DomainObject.Predmet.ProtustrankaIDrugi>
  <DomainObject.Predmet.StrankaIDrugiAdressOIB>
    <izvorni_sadrzaj>REPUBLIKA HRVATSKA MINISTARSTVO FINANCIJA, OIB 52634238587 i dr.</izvorni_sadrzaj>
    <derivirana_varijabla naziv="DomainObject.Predmet.StrankaIDrugiAdressOIB_1">REPUBLIKA HRVATSKA MINISTARSTVO FINANCIJA, OIB 52634238587 i dr.</derivirana_varijabla>
  </DomainObject.Predmet.StrankaIDrugiAdressOIB>
  <DomainObject.Predmet.ProtustrankaIDrugiAdressOIB>
    <izvorni_sadrzaj>EURO GRUPE d.o.o. za proizvodnju i usluge, OIB 68224442102, J.J.Strossmayera 72, 31540 Donji Miholjac</izvorni_sadrzaj>
    <derivirana_varijabla naziv="DomainObject.Predmet.ProtustrankaIDrugiAdressOIB_1">EURO GRUPE d.o.o. za proizvodnju i usluge, OIB 68224442102, J.J.Strossmayera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GRUPE d.o.o. za proizvodnju i usluge</item>
      <item>OTP banka Hrvatska dioničko društvo</item>
      <item>REPUBLIKA HRVATSKA MINISTARSTVO FINANCIJA</item>
    </izvorni_sadrzaj>
    <derivirana_varijabla naziv="DomainObject.Predmet.SudioniciListNaziv_1">
      <item>EURO GRUPE d.o.o. za proizvodnju i usluge</item>
      <item>OTP banka Hrvatska dioničko društvo</item>
      <item>REPUBLIKA HRVATSKA MINISTARSTVO FINANCIJA</item>
    </derivirana_varijabla>
  </DomainObject.Predmet.SudioniciListNaziv>
  <DomainObject.Predmet.SudioniciListAdressOIB>
    <izvorni_sadrzaj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izvorni_sadrzaj>
    <derivirana_varijabla naziv="DomainObject.Predmet.SudioniciListAdressOIB_1"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68224442102</item>
      <item>, OIB 52508873833</item>
      <item>, OIB 52634238587</item>
    </izvorni_sadrzaj>
    <derivirana_varijabla naziv="DomainObject.Predmet.SudioniciListNazivOIB_1">
      <item>, OIB 68224442102</item>
      <item>, OIB 52508873833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843EC-9224-4F51-B9C6-2FC50B315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2290</properties:Characters>
  <properties:Lines>100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2017-03-06T09:59:00Z</dcterms:created>
  <dc:creator>hermanj</dc:creator>
  <cp:lastModifiedBy>Danijela Sekulić</cp:lastModifiedBy>
  <cp:lastPrinted>2017-03-06T09:58:00Z</cp:lastPrinted>
  <dcterms:modified xmlns:xsi="http://www.w3.org/2001/XMLSchema-instance" xsi:type="dcterms:W3CDTF">2017-03-06T09:59:00Z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