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a03" w14:paraId="a742a03" w:rsidRDefault="00070F82" w:rsidR="00171938" w:rsidRPr="007C6AC4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</w:t>
      </w:r>
      <w:proofErr w:type="spellStart"/>
      <w:r w:rsidRPr="007C6AC4">
        <w:t>Amruševa</w:t>
      </w:r>
      <w:proofErr w:type="spellEnd"/>
      <w:r w:rsidRPr="007C6AC4">
        <w:t xml:space="preserve">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0F4932">
        <w:t>-</w:t>
      </w:r>
      <w:r w:rsidR="001146E6">
        <w:t>6051</w:t>
      </w:r>
      <w:r w:rsidR="00E01953" w:rsidRPr="007C6AC4">
        <w:t>/</w:t>
      </w:r>
      <w:r w:rsidR="00E065E2">
        <w:t>16</w:t>
      </w:r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1146E6" w:rsidRPr="00732EB4">
        <w:t>ART&amp;ANTIC d.o.o., Zagreb, Zadarska 2, OIB 63011354136</w:t>
      </w:r>
      <w:r w:rsidR="004D7BFC">
        <w:t>,</w:t>
      </w:r>
      <w:r w:rsidR="00A43631" w:rsidRPr="007C6AC4">
        <w:t xml:space="preserve"> za sklapanje </w:t>
      </w:r>
      <w:proofErr w:type="spellStart"/>
      <w:r w:rsidR="00A43631" w:rsidRPr="007C6AC4">
        <w:t>predstečajne</w:t>
      </w:r>
      <w:proofErr w:type="spellEnd"/>
      <w:r w:rsidR="00A43631" w:rsidRPr="007C6AC4">
        <w:t xml:space="preserve"> nagodbe, dana </w:t>
      </w:r>
      <w:r w:rsidR="001146E6">
        <w:t>8</w:t>
      </w:r>
      <w:r w:rsidR="008E6857" w:rsidRPr="007C6AC4">
        <w:t xml:space="preserve">. </w:t>
      </w:r>
      <w:r w:rsidR="001146E6">
        <w:t>svibnja</w:t>
      </w:r>
      <w:r w:rsidR="008E6857" w:rsidRPr="007C6AC4">
        <w:t xml:space="preserve"> </w:t>
      </w:r>
      <w:r w:rsidR="001146E6">
        <w:t>2017</w:t>
      </w:r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DB60DA" w:rsidP="00DB60DA" w:rsidR="00F333E3">
      <w:pPr>
        <w:ind w:hanging="284" w:left="284"/>
        <w:jc w:val="both"/>
      </w:pPr>
      <w:r>
        <w:t>I.</w:t>
      </w:r>
      <w:r>
        <w:tab/>
      </w:r>
      <w:r w:rsidR="00F333E3" w:rsidRPr="007C6AC4">
        <w:t xml:space="preserve">Odobrava se sklopljena </w:t>
      </w:r>
      <w:proofErr w:type="spellStart"/>
      <w:r w:rsidR="00F333E3" w:rsidRPr="007C6AC4">
        <w:t>predstečajna</w:t>
      </w:r>
      <w:proofErr w:type="spellEnd"/>
      <w:r w:rsidR="00F333E3" w:rsidRPr="007C6AC4">
        <w:t xml:space="preserve"> nagodba između dužnika </w:t>
      </w:r>
      <w:r w:rsidR="001146E6" w:rsidRPr="00732EB4">
        <w:t>ART&amp;ANTIC d.o.o., Zagreb, Zadarska 2, OIB 63011354136</w:t>
      </w:r>
      <w:r w:rsidR="000F4932" w:rsidRPr="007C6AC4">
        <w:t xml:space="preserve"> </w:t>
      </w:r>
      <w:r w:rsidR="00F333E3" w:rsidRPr="007C6AC4">
        <w:t xml:space="preserve">i vjerovnika </w:t>
      </w:r>
      <w:proofErr w:type="spellStart"/>
      <w:r w:rsidR="00F333E3" w:rsidRPr="007C6AC4">
        <w:t>predstečajne</w:t>
      </w:r>
      <w:proofErr w:type="spellEnd"/>
      <w:r w:rsidR="00F333E3" w:rsidRPr="007C6AC4">
        <w:t xml:space="preserve"> nagodbe čije su tražbine utvrđene:</w:t>
      </w:r>
    </w:p>
    <w:p w:rsidRDefault="001146E6" w:rsidP="00DB60DA" w:rsidR="001146E6">
      <w:pPr>
        <w:ind w:hanging="284" w:left="284"/>
        <w:jc w:val="both"/>
      </w:pPr>
    </w:p>
    <w:p w:rsidRDefault="001146E6" w:rsidP="001146E6" w:rsidR="001146E6" w:rsidRPr="00DA7BEF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</w:pPr>
      <w:r w:rsidRPr="00DA7BEF">
        <w:t>Grad Zagreb,</w:t>
      </w:r>
      <w:r>
        <w:t xml:space="preserve"> Zagreb</w:t>
      </w:r>
      <w:r w:rsidRPr="00DA7BEF">
        <w:t xml:space="preserve"> O</w:t>
      </w:r>
      <w:r>
        <w:t>IB:</w:t>
      </w:r>
      <w:r w:rsidRPr="00DA7BEF">
        <w:rPr>
          <w:color w:val="000000"/>
        </w:rPr>
        <w:t>61817894937</w:t>
      </w:r>
    </w:p>
    <w:p w:rsidRDefault="001146E6" w:rsidP="001146E6" w:rsidR="001146E6" w:rsidRPr="00DA7BEF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</w:pPr>
      <w:proofErr w:type="spellStart"/>
      <w:r w:rsidRPr="00DA7BEF">
        <w:t>Fadalti</w:t>
      </w:r>
      <w:proofErr w:type="spellEnd"/>
      <w:r w:rsidRPr="00DA7BEF">
        <w:t xml:space="preserve"> d.o.o,</w:t>
      </w:r>
      <w:r>
        <w:t xml:space="preserve"> Lučko, Zagreb, </w:t>
      </w:r>
      <w:r w:rsidRPr="00DA7BEF">
        <w:t>OIB</w:t>
      </w:r>
      <w:r>
        <w:t>:</w:t>
      </w:r>
      <w:r w:rsidRPr="00DA7BEF">
        <w:t>97045536414</w:t>
      </w:r>
    </w:p>
    <w:p w:rsidRDefault="001146E6" w:rsidP="001146E6" w:rsidR="001146E6" w:rsidRPr="00DA7BEF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</w:pPr>
      <w:r>
        <w:t>Vesna</w:t>
      </w:r>
      <w:r w:rsidRPr="00DA7BEF">
        <w:t xml:space="preserve"> Kolundžić, Zagreb, </w:t>
      </w:r>
      <w:r>
        <w:t>Zadarska 2</w:t>
      </w:r>
      <w:r w:rsidRPr="00DA7BEF">
        <w:t>, OIB</w:t>
      </w:r>
      <w:r>
        <w:t>:</w:t>
      </w:r>
      <w:r w:rsidRPr="00DA7BEF">
        <w:rPr>
          <w:color w:val="000000"/>
        </w:rPr>
        <w:t>18638770105</w:t>
      </w:r>
    </w:p>
    <w:p w:rsidRDefault="001146E6" w:rsidP="001146E6" w:rsidR="001146E6" w:rsidRPr="00DA7BEF">
      <w:pPr>
        <w:pStyle w:val="Odlomakpopisa"/>
        <w:numPr>
          <w:ilvl w:val="0"/>
          <w:numId w:val="14"/>
        </w:numPr>
        <w:autoSpaceDE w:val="false"/>
        <w:autoSpaceDN w:val="false"/>
        <w:adjustRightInd w:val="false"/>
        <w:jc w:val="both"/>
      </w:pPr>
      <w:r w:rsidRPr="00DA7BEF">
        <w:t>Gordan</w:t>
      </w:r>
      <w:r>
        <w:t xml:space="preserve"> Kolundžić</w:t>
      </w:r>
      <w:r w:rsidRPr="00DA7BEF">
        <w:t>,</w:t>
      </w:r>
      <w:r>
        <w:t xml:space="preserve"> Zagreb, Zadarska 2, OIB:</w:t>
      </w:r>
      <w:r w:rsidRPr="00DA7BEF">
        <w:rPr>
          <w:color w:val="000000"/>
        </w:rPr>
        <w:t>60841710706</w:t>
      </w:r>
    </w:p>
    <w:p w:rsidRDefault="001146E6" w:rsidP="00E065E2" w:rsidR="001146E6" w:rsidRPr="007C6AC4">
      <w:pPr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 w:rsidR="001146E6" w:rsidRPr="00732EB4">
        <w:t>ART&amp;ANTIC d.o.o., Zagreb, Zadarska 2, OIB 63011354136</w:t>
      </w:r>
      <w:r w:rsidR="001146E6">
        <w:t xml:space="preserve"> </w:t>
      </w:r>
      <w:r w:rsidRPr="00A359BC">
        <w:t>obvezuje na temelju Rješenja o prihvaćanju Plana financijskog restrukturiranja koji se kod Financijske agencije Zagreb vodi pod posl.br. Klasa:</w:t>
      </w:r>
      <w:r>
        <w:t xml:space="preserve"> </w:t>
      </w:r>
      <w:r w:rsidR="001146E6" w:rsidRPr="00CC1B61">
        <w:t>Klasa: UP-I/110/07/15-01/8710, Ur.br.: 04-06-16-8710-71</w:t>
      </w:r>
      <w:r w:rsidR="001146E6">
        <w:t>, Nagodbeno vijeće ZG03</w:t>
      </w:r>
      <w:r w:rsidR="00DB60DA" w:rsidRPr="000E11B1">
        <w:t xml:space="preserve"> od </w:t>
      </w:r>
      <w:r w:rsidR="001146E6">
        <w:t>1</w:t>
      </w:r>
      <w:r w:rsidR="00DB60DA" w:rsidRPr="000E11B1">
        <w:t xml:space="preserve">. </w:t>
      </w:r>
      <w:r w:rsidR="001146E6">
        <w:t>rujna</w:t>
      </w:r>
      <w:r w:rsidR="00DB60DA" w:rsidRPr="000E11B1">
        <w:t xml:space="preserve"> 2016., </w:t>
      </w:r>
      <w:r w:rsidR="001146E6">
        <w:t>a koje je postalo izvršno dana 19</w:t>
      </w:r>
      <w:r w:rsidR="00DB60DA" w:rsidRPr="000E11B1">
        <w:t xml:space="preserve">. </w:t>
      </w:r>
      <w:r w:rsidR="001146E6">
        <w:t>rujna</w:t>
      </w:r>
      <w:r w:rsidR="00DB60DA" w:rsidRPr="000E11B1">
        <w:t xml:space="preserve"> 2016</w:t>
      </w:r>
      <w:r w:rsidR="00DB60DA">
        <w:t xml:space="preserve">, </w:t>
      </w:r>
      <w:r w:rsidR="000F4932" w:rsidRPr="003475B8">
        <w:t>vjerovnicima</w:t>
      </w:r>
      <w:r w:rsidR="000F4932">
        <w:t xml:space="preserve"> </w:t>
      </w:r>
      <w:proofErr w:type="spellStart"/>
      <w:r w:rsidRPr="00A359BC">
        <w:t>predstečajne</w:t>
      </w:r>
      <w:proofErr w:type="spellEnd"/>
      <w:r w:rsidRPr="00A359BC">
        <w:t xml:space="preserve">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</w:t>
      </w:r>
      <w:r w:rsidR="001146E6">
        <w:t xml:space="preserve">smanjenih </w:t>
      </w:r>
      <w:r w:rsidR="00070F82" w:rsidRPr="006F7C6C">
        <w:t>tražbina, tako da sudionici ove Nagodbe suglasno uređuju svoje odnose na način predložen u citiranom prihvaćenom Planu financijskog restrukturiranja dužnika, a koji namirenje tražbina uređuje kako slijedi:</w:t>
      </w:r>
    </w:p>
    <w:p w:rsidRDefault="00DB60DA" w:rsidP="00DB60DA" w:rsidR="00DB60DA">
      <w:pPr>
        <w:autoSpaceDE w:val="false"/>
        <w:autoSpaceDN w:val="false"/>
        <w:adjustRightInd w:val="false"/>
        <w:jc w:val="both"/>
      </w:pPr>
    </w:p>
    <w:p w:rsidRDefault="001146E6" w:rsidP="001146E6" w:rsidR="001146E6">
      <w:pPr>
        <w:ind w:firstLine="284"/>
        <w:jc w:val="both"/>
      </w:pPr>
      <w:r w:rsidRPr="00B77951">
        <w:t>1. Vjerovniku Grad Zagreb, O</w:t>
      </w:r>
      <w:r>
        <w:t>IB:</w:t>
      </w:r>
      <w:r w:rsidRPr="00B77951">
        <w:rPr>
          <w:color w:val="000000"/>
        </w:rPr>
        <w:t>61817894937</w:t>
      </w:r>
      <w:r w:rsidRPr="00B77951">
        <w:t xml:space="preserve"> utvrđena je tražbina u iznosu od </w:t>
      </w:r>
      <w:r w:rsidRPr="00B77951">
        <w:rPr>
          <w:color w:val="000000"/>
        </w:rPr>
        <w:t>2.535.059,65</w:t>
      </w:r>
      <w:r>
        <w:rPr>
          <w:color w:val="000000"/>
        </w:rPr>
        <w:t xml:space="preserve"> kn</w:t>
      </w:r>
      <w:r w:rsidRPr="00B77951">
        <w:t>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>
      <w:pPr>
        <w:ind w:firstLine="284"/>
        <w:jc w:val="both"/>
      </w:pPr>
      <w:r>
        <w:t xml:space="preserve">Dužnik se obvezuje vjerovniku isplatiti iznos smanjene tražbine u iznosu od 1.014.023,86 kn u 4 jednaka godišnja obroka uz 4% godišnje kamate, svaki u visini od 253.505,97 kn, a prvi obrok dospijeva na naplatu </w:t>
      </w:r>
      <w:r w:rsidRPr="00B77951">
        <w:t xml:space="preserve">31. siječnja kalendarske godine koja slijedi nakon kalendarske godine </w:t>
      </w:r>
      <w:r>
        <w:t>u kojoj je R</w:t>
      </w:r>
      <w:r w:rsidRPr="00B77951">
        <w:t xml:space="preserve">ješenje Trgovačkog suda </w:t>
      </w:r>
      <w:r>
        <w:t xml:space="preserve">u Zagrebu </w:t>
      </w:r>
      <w:r w:rsidRPr="00B77951">
        <w:t>o odobren</w:t>
      </w:r>
      <w:r>
        <w:t xml:space="preserve">ju </w:t>
      </w:r>
      <w:proofErr w:type="spellStart"/>
      <w:r w:rsidRPr="00B77951">
        <w:t>predstečajne</w:t>
      </w:r>
      <w:proofErr w:type="spellEnd"/>
      <w:r w:rsidRPr="00B77951">
        <w:t xml:space="preserve"> nagodbe steklo svojstvo pravomoćnosti, a preostala 3 obroka u iznosu od </w:t>
      </w:r>
      <w:r>
        <w:t>253.505,97 kn, 31. siječnja svake sljedeće godine uzastopno.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 w:rsidRPr="00B77951">
      <w:pPr>
        <w:ind w:firstLine="284"/>
        <w:jc w:val="both"/>
      </w:pPr>
      <w:r>
        <w:t>Vjerovnik otpušta dužniku dio tražbine u iznosu od 1.521.035,79 kn.</w:t>
      </w:r>
    </w:p>
    <w:p w:rsidRDefault="001146E6" w:rsidP="001146E6" w:rsidR="001146E6" w:rsidRPr="00732EB4">
      <w:pPr>
        <w:autoSpaceDE w:val="false"/>
        <w:autoSpaceDN w:val="false"/>
        <w:adjustRightInd w:val="false"/>
        <w:jc w:val="both"/>
      </w:pPr>
    </w:p>
    <w:p w:rsidRDefault="001146E6" w:rsidP="001146E6" w:rsidR="001146E6">
      <w:pPr>
        <w:jc w:val="both"/>
      </w:pPr>
    </w:p>
    <w:p w:rsidRDefault="001679CD" w:rsidP="001146E6" w:rsidR="001679CD">
      <w:pPr>
        <w:jc w:val="both"/>
      </w:pPr>
    </w:p>
    <w:p w:rsidRDefault="001679CD" w:rsidP="001146E6" w:rsidR="001679CD">
      <w:pPr>
        <w:jc w:val="both"/>
      </w:pPr>
    </w:p>
    <w:p w:rsidRDefault="001146E6" w:rsidP="001146E6" w:rsidR="001146E6">
      <w:pPr>
        <w:jc w:val="both"/>
      </w:pPr>
      <w:r w:rsidRPr="00B77951">
        <w:t xml:space="preserve">2. Vjerovniku </w:t>
      </w:r>
      <w:proofErr w:type="spellStart"/>
      <w:r w:rsidRPr="00B77951">
        <w:t>Fadalti</w:t>
      </w:r>
      <w:proofErr w:type="spellEnd"/>
      <w:r w:rsidRPr="00B77951">
        <w:t xml:space="preserve"> d.o.o, OIB</w:t>
      </w:r>
      <w:r w:rsidRPr="00B77951">
        <w:rPr>
          <w:color w:val="000000"/>
        </w:rPr>
        <w:t xml:space="preserve"> </w:t>
      </w:r>
      <w:r w:rsidRPr="00B77951">
        <w:t xml:space="preserve">97045536414 utvrđena je tražbina u iznosu od </w:t>
      </w:r>
      <w:r w:rsidRPr="00B77951">
        <w:rPr>
          <w:color w:val="000000"/>
        </w:rPr>
        <w:t>562.602,00</w:t>
      </w:r>
      <w:r>
        <w:rPr>
          <w:color w:val="000000"/>
        </w:rPr>
        <w:t xml:space="preserve"> kn</w:t>
      </w:r>
      <w:r w:rsidRPr="00B77951">
        <w:t xml:space="preserve">. </w:t>
      </w:r>
    </w:p>
    <w:p w:rsidRDefault="001146E6" w:rsidP="001146E6" w:rsidR="001146E6">
      <w:pPr>
        <w:ind w:firstLine="284"/>
        <w:jc w:val="both"/>
      </w:pPr>
      <w:r>
        <w:t xml:space="preserve">Dužnik se obvezuje vjerovniku isplatiti iznos smanjene tražbine u iznosu od 225.041,00 kn u 4 jednaka godišnja obroka uz 4% godišnje kamate, svaki u visini od 56.260,25 kn, a prvi obrok dospijeva na naplatu </w:t>
      </w:r>
      <w:r w:rsidRPr="00B77951">
        <w:t xml:space="preserve">31. siječnja kalendarske godine koja slijedi nakon kalendarske godine </w:t>
      </w:r>
      <w:r>
        <w:t>u kojoj je R</w:t>
      </w:r>
      <w:r w:rsidRPr="00B77951">
        <w:t xml:space="preserve">ješenje Trgovačkog suda </w:t>
      </w:r>
      <w:r>
        <w:t xml:space="preserve">u Zagrebu </w:t>
      </w:r>
      <w:r w:rsidRPr="00B77951">
        <w:t>o odobren</w:t>
      </w:r>
      <w:r>
        <w:t xml:space="preserve">ju </w:t>
      </w:r>
      <w:proofErr w:type="spellStart"/>
      <w:r w:rsidRPr="00B77951">
        <w:t>predstečajne</w:t>
      </w:r>
      <w:proofErr w:type="spellEnd"/>
      <w:r w:rsidRPr="00B77951">
        <w:t xml:space="preserve"> nagodbe steklo svojstvo pravomoćnosti, a preostala 3 obroka u iznosu od </w:t>
      </w:r>
      <w:r>
        <w:t>56.260,25 kn, 31. siječnja svake sljedeće godine uzastopno.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 w:rsidRPr="00B77951">
      <w:pPr>
        <w:ind w:firstLine="284"/>
        <w:jc w:val="both"/>
      </w:pPr>
      <w:r>
        <w:t>Vjerovnik otpušta dužniku dio tražbine u iznosu od 337.561,00 kn.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 w:rsidRPr="00B77951">
      <w:pPr>
        <w:jc w:val="both"/>
      </w:pPr>
    </w:p>
    <w:p w:rsidRDefault="001146E6" w:rsidP="001146E6" w:rsidR="001146E6">
      <w:pPr>
        <w:jc w:val="both"/>
        <w:rPr>
          <w:color w:val="000000"/>
        </w:rPr>
      </w:pPr>
      <w:r w:rsidRPr="00DF1517">
        <w:t xml:space="preserve">3. Vjerovniku Vesna Kolundžić, Zagreb, </w:t>
      </w:r>
      <w:r>
        <w:t>Zadarska 2</w:t>
      </w:r>
      <w:r w:rsidRPr="00DF1517">
        <w:t>, OIB</w:t>
      </w:r>
      <w:r>
        <w:t>:</w:t>
      </w:r>
      <w:r w:rsidRPr="00DF1517">
        <w:rPr>
          <w:color w:val="000000"/>
        </w:rPr>
        <w:t xml:space="preserve">18638770105, utvrđena je tražbina u iznosu od 11.797.371,00 kn. </w:t>
      </w:r>
    </w:p>
    <w:p w:rsidRDefault="001146E6" w:rsidP="001146E6" w:rsidR="001146E6">
      <w:pPr>
        <w:ind w:firstLine="284"/>
        <w:jc w:val="both"/>
      </w:pPr>
      <w:r>
        <w:t xml:space="preserve">Dužnik se obvezuje vjerovniku isplatiti iznos smanjene tražbine u iznosu od 4.718.948,40 kn u 4 jednaka godišnja obroka uz 4% godišnje kamate, svaki u visini od 1.179.737,10 kn, a prvi obrok dospijeva na naplatu </w:t>
      </w:r>
      <w:r w:rsidRPr="00B77951">
        <w:t xml:space="preserve">31. siječnja kalendarske godine koja slijedi nakon kalendarske godine </w:t>
      </w:r>
      <w:r>
        <w:t>u kojoj je R</w:t>
      </w:r>
      <w:r w:rsidRPr="00B77951">
        <w:t xml:space="preserve">ješenje Trgovačkog suda </w:t>
      </w:r>
      <w:r>
        <w:t xml:space="preserve">u Zagrebu </w:t>
      </w:r>
      <w:r w:rsidRPr="00B77951">
        <w:t>o odobren</w:t>
      </w:r>
      <w:r>
        <w:t xml:space="preserve">ju </w:t>
      </w:r>
      <w:proofErr w:type="spellStart"/>
      <w:r w:rsidRPr="00B77951">
        <w:t>predstečajne</w:t>
      </w:r>
      <w:proofErr w:type="spellEnd"/>
      <w:r w:rsidRPr="00B77951">
        <w:t xml:space="preserve"> nagodbe steklo svojstvo pravomoćnosti, a preostala 3 obroka u iznosu od </w:t>
      </w:r>
      <w:r>
        <w:t>1.179.737,10 kn, 31. siječnja svake sljedeće godine uzastopno.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 w:rsidRPr="00B77951">
      <w:pPr>
        <w:ind w:firstLine="284"/>
        <w:jc w:val="both"/>
      </w:pPr>
      <w:r>
        <w:t>Vjerovnik otpušta dužniku dio tražbine u iznosu od 7.078.422,60 kn.</w:t>
      </w:r>
    </w:p>
    <w:p w:rsidRDefault="001146E6" w:rsidP="001146E6" w:rsidR="001146E6">
      <w:pPr>
        <w:jc w:val="both"/>
        <w:rPr>
          <w:color w:val="000000"/>
        </w:rPr>
      </w:pPr>
    </w:p>
    <w:p w:rsidRDefault="001146E6" w:rsidP="001146E6" w:rsidR="001146E6">
      <w:pPr>
        <w:ind w:firstLine="284"/>
        <w:jc w:val="both"/>
        <w:rPr>
          <w:color w:val="000000"/>
        </w:rPr>
      </w:pPr>
      <w:r w:rsidRPr="00DF1517">
        <w:t xml:space="preserve">4. Vjerovniku </w:t>
      </w:r>
      <w:r>
        <w:t>Gordan</w:t>
      </w:r>
      <w:r w:rsidRPr="00DF1517">
        <w:t xml:space="preserve"> Kolundžić, Zagreb, </w:t>
      </w:r>
      <w:r>
        <w:t>Zadarska 2, OIB:</w:t>
      </w:r>
      <w:r w:rsidRPr="00DF1517">
        <w:rPr>
          <w:color w:val="000000"/>
        </w:rPr>
        <w:t xml:space="preserve">60841710706, utvrđena je tražbina u iznosu od </w:t>
      </w:r>
      <w:r>
        <w:rPr>
          <w:color w:val="000000"/>
        </w:rPr>
        <w:t>25.697.575,00</w:t>
      </w:r>
      <w:r w:rsidRPr="00DF1517">
        <w:rPr>
          <w:color w:val="000000"/>
        </w:rPr>
        <w:t xml:space="preserve"> kn. </w:t>
      </w:r>
    </w:p>
    <w:p w:rsidRDefault="001146E6" w:rsidP="001146E6" w:rsidR="001146E6">
      <w:pPr>
        <w:ind w:firstLine="284"/>
        <w:jc w:val="both"/>
      </w:pPr>
      <w:r>
        <w:t xml:space="preserve">Dužnik se obvezuje vjerovniku isplatiti iznos smanjene tražbine u iznosu od 10.279.030,00 kn u 4 jednaka godišnja obroka uz 4% godišnje kamate, svaki u visini od 2.569.757,50 kn, a prvi obrok dospijeva na naplatu </w:t>
      </w:r>
      <w:r w:rsidRPr="00B77951">
        <w:t xml:space="preserve">31. siječnja kalendarske godine koja slijedi nakon kalendarske godine </w:t>
      </w:r>
      <w:r>
        <w:t>u kojoj je R</w:t>
      </w:r>
      <w:r w:rsidRPr="00B77951">
        <w:t xml:space="preserve">ješenje Trgovačkog suda </w:t>
      </w:r>
      <w:r>
        <w:t xml:space="preserve">u Zagrebu </w:t>
      </w:r>
      <w:r w:rsidRPr="00B77951">
        <w:t>o odobren</w:t>
      </w:r>
      <w:r>
        <w:t xml:space="preserve">ju </w:t>
      </w:r>
      <w:proofErr w:type="spellStart"/>
      <w:r w:rsidRPr="00B77951">
        <w:t>predstečajne</w:t>
      </w:r>
      <w:proofErr w:type="spellEnd"/>
      <w:r w:rsidRPr="00B77951">
        <w:t xml:space="preserve"> nagodbe steklo svojstvo pravomoćnosti, a preostala 3 obroka u iznosu od </w:t>
      </w:r>
      <w:r>
        <w:t>2.569.757,50 kn, 31. siječnja svake sljedeće godine uzastopno.</w:t>
      </w:r>
    </w:p>
    <w:p w:rsidRDefault="001146E6" w:rsidP="001146E6" w:rsidR="001146E6">
      <w:pPr>
        <w:ind w:firstLine="284"/>
        <w:jc w:val="both"/>
      </w:pPr>
    </w:p>
    <w:p w:rsidRDefault="001146E6" w:rsidP="001146E6" w:rsidR="001146E6" w:rsidRPr="00B77951">
      <w:pPr>
        <w:ind w:firstLine="284"/>
        <w:jc w:val="both"/>
      </w:pPr>
      <w:r>
        <w:t>Vjerovnik otpušta dužniku dio tražbine u iznosu od 15.418.545,00 kn.</w:t>
      </w:r>
    </w:p>
    <w:p w:rsidRDefault="001146E6" w:rsidP="001146E6" w:rsidR="001146E6">
      <w:pPr>
        <w:jc w:val="both"/>
        <w:rPr>
          <w:color w:val="000000"/>
        </w:rPr>
      </w:pPr>
    </w:p>
    <w:p w:rsidRDefault="001146E6" w:rsidP="00DB60DA" w:rsidR="001146E6" w:rsidRPr="000E11B1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1679CD" w:rsidP="00070F82" w:rsidR="001679CD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1146E6" w:rsidP="00070F82" w:rsidR="001146E6">
      <w:pPr>
        <w:jc w:val="center"/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</w:t>
      </w:r>
      <w:proofErr w:type="spellStart"/>
      <w:r w:rsidRPr="00B12319">
        <w:rPr>
          <w:bCs/>
        </w:rPr>
        <w:t>predstečajnoj</w:t>
      </w:r>
      <w:proofErr w:type="spellEnd"/>
      <w:r w:rsidRPr="00B12319">
        <w:rPr>
          <w:bCs/>
        </w:rPr>
        <w:t xml:space="preserve"> nagodbi (Narodne novine br. 108/12, 144/12, 81/13, 112/13 i 113/13 - dalje ZFPPN), podnio prijedlog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nagodbe. </w:t>
      </w: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1146E6">
        <w:rPr>
          <w:bCs/>
        </w:rPr>
        <w:t>1</w:t>
      </w:r>
      <w:r w:rsidR="000F4932">
        <w:rPr>
          <w:bCs/>
        </w:rPr>
        <w:t xml:space="preserve">. </w:t>
      </w:r>
      <w:r w:rsidR="001146E6">
        <w:rPr>
          <w:bCs/>
        </w:rPr>
        <w:t>rujna</w:t>
      </w:r>
      <w:r w:rsidR="000F4932">
        <w:rPr>
          <w:bCs/>
        </w:rPr>
        <w:t xml:space="preserve"> </w:t>
      </w:r>
      <w:r w:rsidR="002E78FF">
        <w:rPr>
          <w:bCs/>
        </w:rPr>
        <w:t>2016</w:t>
      </w:r>
      <w:r>
        <w:rPr>
          <w:bCs/>
        </w:rPr>
        <w:t>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 xml:space="preserve">n na web stranicama Fine dana </w:t>
      </w:r>
      <w:r w:rsidR="001146E6">
        <w:rPr>
          <w:bCs/>
        </w:rPr>
        <w:t>1</w:t>
      </w:r>
      <w:r>
        <w:rPr>
          <w:bCs/>
        </w:rPr>
        <w:t>.</w:t>
      </w:r>
      <w:r w:rsidR="00F57A61">
        <w:rPr>
          <w:bCs/>
        </w:rPr>
        <w:t xml:space="preserve"> </w:t>
      </w:r>
      <w:r w:rsidR="001146E6">
        <w:rPr>
          <w:bCs/>
        </w:rPr>
        <w:t>lipnja 2016</w:t>
      </w:r>
      <w:r>
        <w:rPr>
          <w:bCs/>
        </w:rPr>
        <w:t>.</w:t>
      </w:r>
    </w:p>
    <w:p w:rsidRDefault="00070F82" w:rsidP="00070F82" w:rsidR="00070F82" w:rsidRPr="002E78FF">
      <w:pPr>
        <w:jc w:val="both"/>
        <w:rPr>
          <w:bCs/>
        </w:rPr>
      </w:pPr>
      <w:r w:rsidRPr="00B12319">
        <w:rPr>
          <w:bCs/>
        </w:rPr>
        <w:tab/>
      </w:r>
      <w:r w:rsidRPr="002E78FF">
        <w:rPr>
          <w:bCs/>
        </w:rPr>
        <w:t xml:space="preserve">Nakon što je sud utvrdio da su ispunjene kumulativno tražene zakonske pretpostavke za sklapanje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propisane člankom 66. stavak 1., 3. i 4. ZFPP</w:t>
      </w:r>
      <w:r w:rsidR="004C46AF" w:rsidRPr="002E78FF">
        <w:rPr>
          <w:bCs/>
        </w:rPr>
        <w:t>N,  Rješenjem ovog suda br. St</w:t>
      </w:r>
      <w:r w:rsidRPr="002E78FF">
        <w:rPr>
          <w:bCs/>
        </w:rPr>
        <w:t>-</w:t>
      </w:r>
      <w:r w:rsidR="001146E6">
        <w:rPr>
          <w:bCs/>
        </w:rPr>
        <w:t>6051</w:t>
      </w:r>
      <w:r w:rsidR="00661373" w:rsidRPr="002E78FF">
        <w:rPr>
          <w:bCs/>
        </w:rPr>
        <w:t>/16</w:t>
      </w:r>
      <w:r w:rsidRPr="002E78FF">
        <w:rPr>
          <w:bCs/>
        </w:rPr>
        <w:t xml:space="preserve"> od</w:t>
      </w:r>
      <w:r w:rsidR="004C46AF" w:rsidRPr="002E78FF">
        <w:rPr>
          <w:bCs/>
        </w:rPr>
        <w:t xml:space="preserve"> </w:t>
      </w:r>
      <w:r w:rsidR="001146E6">
        <w:rPr>
          <w:bCs/>
        </w:rPr>
        <w:t>3</w:t>
      </w:r>
      <w:r w:rsidR="004C46AF" w:rsidRPr="002E78FF">
        <w:rPr>
          <w:bCs/>
        </w:rPr>
        <w:t xml:space="preserve">. </w:t>
      </w:r>
      <w:r w:rsidR="001146E6">
        <w:rPr>
          <w:bCs/>
        </w:rPr>
        <w:t>travnja</w:t>
      </w:r>
      <w:r w:rsidRPr="002E78FF">
        <w:rPr>
          <w:bCs/>
        </w:rPr>
        <w:t xml:space="preserve"> </w:t>
      </w:r>
      <w:r w:rsidR="001146E6">
        <w:rPr>
          <w:bCs/>
        </w:rPr>
        <w:t>2017</w:t>
      </w:r>
      <w:r w:rsidRPr="002E78FF">
        <w:rPr>
          <w:bCs/>
        </w:rPr>
        <w:t xml:space="preserve">. određeno je ročište radi sklapanja </w:t>
      </w:r>
      <w:proofErr w:type="spellStart"/>
      <w:r w:rsidRPr="002E78FF">
        <w:rPr>
          <w:bCs/>
        </w:rPr>
        <w:t>predstečajne</w:t>
      </w:r>
      <w:proofErr w:type="spellEnd"/>
      <w:r w:rsidRPr="002E78FF">
        <w:rPr>
          <w:bCs/>
        </w:rPr>
        <w:t xml:space="preserve"> nagodbe sukladno članku 66. stavak 5. ZFPPN.</w:t>
      </w: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1146E6">
        <w:rPr>
          <w:bCs/>
        </w:rPr>
        <w:t>3</w:t>
      </w:r>
      <w:r>
        <w:rPr>
          <w:bCs/>
        </w:rPr>
        <w:t xml:space="preserve">. </w:t>
      </w:r>
      <w:r w:rsidR="001146E6">
        <w:rPr>
          <w:bCs/>
        </w:rPr>
        <w:t>travnja</w:t>
      </w:r>
      <w:r w:rsidRPr="00B12319">
        <w:rPr>
          <w:bCs/>
        </w:rPr>
        <w:t xml:space="preserve"> 201</w:t>
      </w:r>
      <w:r w:rsidR="001146E6">
        <w:rPr>
          <w:bCs/>
        </w:rPr>
        <w:t>7</w:t>
      </w:r>
      <w:r w:rsidRPr="00B12319">
        <w:rPr>
          <w:bCs/>
        </w:rPr>
        <w:t xml:space="preserve">., te objavom na web-stranicama Fine dana </w:t>
      </w:r>
      <w:r w:rsidR="001146E6">
        <w:rPr>
          <w:bCs/>
        </w:rPr>
        <w:t>6</w:t>
      </w:r>
      <w:r>
        <w:rPr>
          <w:bCs/>
        </w:rPr>
        <w:t xml:space="preserve">. </w:t>
      </w:r>
      <w:r w:rsidR="001146E6">
        <w:rPr>
          <w:bCs/>
        </w:rPr>
        <w:t>travnja</w:t>
      </w:r>
      <w:r w:rsidRPr="00B12319">
        <w:rPr>
          <w:bCs/>
        </w:rPr>
        <w:t xml:space="preserve"> 201</w:t>
      </w:r>
      <w:r w:rsidR="001146E6">
        <w:rPr>
          <w:bCs/>
        </w:rPr>
        <w:t>7</w:t>
      </w:r>
      <w:r w:rsidRPr="00B12319">
        <w:rPr>
          <w:bCs/>
        </w:rPr>
        <w:t xml:space="preserve">., sukladno članku 66. stavak 8. ZFPPN,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66. stavak 7. ZFPPN.</w:t>
      </w: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1146E6">
        <w:rPr>
          <w:bCs/>
        </w:rPr>
        <w:t>8</w:t>
      </w:r>
      <w:r>
        <w:rPr>
          <w:bCs/>
        </w:rPr>
        <w:t xml:space="preserve">. </w:t>
      </w:r>
      <w:r w:rsidR="001146E6">
        <w:rPr>
          <w:bCs/>
        </w:rPr>
        <w:t>svibnja 2017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1679CD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</w:t>
      </w:r>
      <w:r w:rsidR="001679CD">
        <w:rPr>
          <w:bCs/>
        </w:rPr>
        <w:t xml:space="preserve">erovnici čije utvrđene tražbine s pravom glasa </w:t>
      </w:r>
      <w:r w:rsidRPr="00B12319">
        <w:rPr>
          <w:bCs/>
        </w:rPr>
        <w:t xml:space="preserve">prelaze 2/3 vrijednosti svih tražbina, a čije tražbine iznose </w:t>
      </w:r>
      <w:r w:rsidR="00BE1EDA">
        <w:rPr>
          <w:bCs/>
        </w:rPr>
        <w:t>25.697.575,00</w:t>
      </w:r>
      <w:r w:rsidRPr="00B12319">
        <w:rPr>
          <w:bCs/>
        </w:rPr>
        <w:t xml:space="preserve"> kn (ukupno utvrđene tražbine</w:t>
      </w:r>
      <w:r w:rsidR="00BE1EDA">
        <w:rPr>
          <w:bCs/>
        </w:rPr>
        <w:t xml:space="preserve"> s pravom glasa iznose  28.795.236,65 kn).</w:t>
      </w:r>
      <w:r w:rsidRPr="00B12319">
        <w:rPr>
          <w:bCs/>
        </w:rPr>
        <w:t xml:space="preserve"> 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</w:t>
      </w:r>
      <w:r w:rsidR="00BE1EDA">
        <w:rPr>
          <w:bCs/>
        </w:rPr>
        <w:t>s pravom glasa</w:t>
      </w:r>
      <w:r w:rsidRPr="00B12319">
        <w:rPr>
          <w:bCs/>
        </w:rPr>
        <w:t xml:space="preserve"> </w:t>
      </w:r>
      <w:r w:rsidR="001679CD">
        <w:rPr>
          <w:bCs/>
        </w:rPr>
        <w:t>od 89,24%.</w:t>
      </w: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BE1EDA">
        <w:t>8</w:t>
      </w:r>
      <w:r>
        <w:t xml:space="preserve">. </w:t>
      </w:r>
      <w:r w:rsidR="00BE1EDA">
        <w:t>svibnja 2017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7460AC">
        <w:t>, v.r.</w:t>
      </w:r>
    </w:p>
    <w:p w:rsidRDefault="00070F82" w:rsidP="00070F82" w:rsidR="00070F82" w:rsidRPr="00B12319">
      <w:pPr>
        <w:rPr>
          <w:u w:val="single"/>
        </w:rPr>
      </w:pPr>
    </w:p>
    <w:p w:rsidRDefault="001679CD" w:rsidP="00070F82" w:rsidR="001679CD"/>
    <w:p w:rsidRDefault="001679CD" w:rsidP="00070F82" w:rsidR="001679CD"/>
    <w:p w:rsidRDefault="001679CD" w:rsidP="00070F82" w:rsidR="001679CD"/>
    <w:p w:rsidRDefault="001679CD" w:rsidP="00070F82" w:rsidR="001679CD"/>
    <w:p w:rsidRDefault="007460AC" w:rsidP="00070F82" w:rsidR="007460AC"/>
    <w:p w:rsidRDefault="007460AC" w:rsidP="00070F82" w:rsidR="007460AC"/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7460AC" w:rsidR="007460AC">
      <w:r>
        <w:t xml:space="preserve">                                                      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460AC" w:rsidR="007460AC">
      <w:r>
        <w:t xml:space="preserve">                                                                                   Valentina </w:t>
      </w:r>
      <w:proofErr w:type="spellStart"/>
      <w:r>
        <w:t>Kranjčić</w:t>
      </w:r>
      <w:proofErr w:type="spellEnd"/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jc w:val="both"/>
      </w:pPr>
    </w:p>
    <w:p w:rsidRDefault="00070F82" w:rsidP="00070F82" w:rsidR="00070F82" w:rsidRPr="007460AC">
      <w:pPr>
        <w:rPr>
          <w:color w:val="FFFFFF"/>
        </w:rPr>
      </w:pPr>
      <w:r w:rsidRPr="007460AC">
        <w:rPr>
          <w:color w:val="FFFFFF"/>
        </w:rPr>
        <w:t>DNA:</w:t>
      </w:r>
    </w:p>
    <w:p w:rsidRDefault="00070F82" w:rsidP="00070F82" w:rsidR="00070F82" w:rsidRPr="007460AC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7460A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460AC">
        <w:rPr>
          <w:color w:val="FFFFFF"/>
        </w:rPr>
        <w:t>Fina Za</w:t>
      </w:r>
      <w:bookmarkStart w:name="_GoBack" w:id="0"/>
      <w:bookmarkEnd w:id="0"/>
      <w:r w:rsidRPr="007460AC">
        <w:rPr>
          <w:color w:val="FFFFFF"/>
        </w:rPr>
        <w:t>greb</w:t>
      </w:r>
    </w:p>
    <w:p w:rsidRDefault="00070F82" w:rsidP="00070F82" w:rsidR="00070F82" w:rsidRPr="007460A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460AC">
        <w:rPr>
          <w:color w:val="FFFFFF"/>
        </w:rPr>
        <w:t>sudski registar  -  po pravomoćnosti</w:t>
      </w:r>
    </w:p>
    <w:p w:rsidRDefault="00070F82" w:rsidP="00070F82" w:rsidR="00070F82" w:rsidRPr="007460A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7460AC">
        <w:rPr>
          <w:color w:val="FFFFFF"/>
        </w:rPr>
        <w:t>e-oglasna ploča Trgovačkog suda u Zagrebu 8 dana</w:t>
      </w: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638" w:rsidR="00854638">
      <w:r>
        <w:separator/>
      </w:r>
    </w:p>
  </w:endnote>
  <w:endnote w:id="0" w:type="continuationSeparator">
    <w:p w:rsidRDefault="00854638" w:rsidR="00854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638" w:rsidR="00854638">
      <w:r>
        <w:separator/>
      </w:r>
    </w:p>
  </w:footnote>
  <w:footnote w:id="0" w:type="continuationSeparator">
    <w:p w:rsidRDefault="00854638" w:rsidR="00854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0A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>20  St</w:t>
    </w:r>
    <w:r w:rsidR="0048706C" w:rsidRPr="00DB66BA">
      <w:t>-</w:t>
    </w:r>
    <w:r w:rsidR="001146E6">
      <w:t>6051</w:t>
    </w:r>
    <w:r w:rsidR="00E065E2">
      <w:t>/16</w:t>
    </w:r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003E64"/>
    <w:multiLevelType w:val="hybridMultilevel"/>
    <w:tmpl w:val="F4E22B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0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1"/>
  </w:num>
  <w:num w:numId="9">
    <w:abstractNumId w:val="11"/>
  </w:num>
  <w:num w:numId="10">
    <w:abstractNumId w:val="8"/>
  </w:num>
  <w:num w:numId="11">
    <w:abstractNumId w:val="12"/>
  </w:num>
  <w:num w:numId="12">
    <w:abstractNumId w:val="10"/>
  </w:num>
  <w:num w:numId="13">
    <w:abstractNumId w:val="2"/>
  </w:num>
  <w:num w:numId="14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146E6"/>
    <w:rsid w:val="001455A4"/>
    <w:rsid w:val="00154540"/>
    <w:rsid w:val="00157E41"/>
    <w:rsid w:val="001679CD"/>
    <w:rsid w:val="00171938"/>
    <w:rsid w:val="00180739"/>
    <w:rsid w:val="001838D6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81A18"/>
    <w:rsid w:val="00595C73"/>
    <w:rsid w:val="005A7501"/>
    <w:rsid w:val="005E13C6"/>
    <w:rsid w:val="005E39B8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460AC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54638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4F5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40B24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1EDA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E4A40"/>
    <w:rsid w:val="00E01639"/>
    <w:rsid w:val="00E01953"/>
    <w:rsid w:val="00E065E2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B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0B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B2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B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B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B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0B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B2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B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B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6051</izvorni_sadrzaj>
    <derivirana_varijabla naziv="DomainObject.Predmet.Broj_1">6051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St-6051/2016</izvorni_sadrzaj>
    <derivirana_varijabla naziv="DomainObject.Predmet.OznakaBroj_1">St-6051/2016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&amp; ANTIC d.o.o. zastupanog po punomoćniku BUTERIN&amp;POSAVEC odvjetničko društvo d.o.o.</izvorni_sadrzaj>
    <derivirana_varijabla naziv="DomainObject.Predmet.ProtustrankaFormated_1">  ART &amp; ANTIC d.o.o. zastupanog po punomoćniku BUTERIN&amp;POSAVEC odvjetničko društvo d.o.o.</derivirana_varijabla>
  </DomainObject.Predmet.ProtustrankaFormated>
  <DomainObject.Predmet.ProtustrankaFormatedOIB>
    <izvorni_sadrzaj>  ART &amp; ANTIC d.o.o., OIB 63011354136 zastupanog po punomoćniku BUTERIN&amp;POSAVEC odvjetničko društvo d.o.o.</izvorni_sadrzaj>
    <derivirana_varijabla naziv="DomainObject.Predmet.ProtustrankaFormatedOIB_1">  ART &amp; ANTIC d.o.o., OIB 63011354136 zastupanog po punomoćniku BUTERIN&amp;POSAVEC odvjetničko društvo d.o.o.</derivirana_varijabla>
  </DomainObject.Predmet.ProtustrankaFormatedOIB>
  <DomainObject.Predmet.ProtustrankaFormatedWithAdress>
    <izvorni_sadrzaj> ART &amp; ANTIC d.o.o., Zadarska 2, 10000 Zagreb zastupanog po punomoćniku BUTERIN&amp;POSAVEC odvjetničko društvo d.o.o.</izvorni_sadrzaj>
    <derivirana_varijabla naziv="DomainObject.Predmet.ProtustrankaFormatedWithAdress_1"> ART &amp; ANTIC d.o.o., Zadarska 2, 10000 Zagreb zastupanog po punomoćniku BUTERIN&amp;POSAVEC odvjetničko društvo d.o.o.</derivirana_varijabla>
  </DomainObject.Predmet.ProtustrankaFormatedWithAdress>
  <DomainObject.Predmet.ProtustrankaFormatedWithAdressOIB>
    <izvorni_sadrzaj> ART &amp; ANTIC d.o.o., OIB 63011354136, Zadarska 2, 10000 Zagreb zastupanog po punomoćniku BUTERIN&amp;POSAVEC odvjetničko društvo d.o.o.</izvorni_sadrzaj>
    <derivirana_varijabla naziv="DomainObject.Predmet.ProtustrankaFormatedWithAdressOIB_1"> ART &amp; ANTIC d.o.o., OIB 63011354136, Zadarska 2, 10000 Zagreb zastupanog po punomoćniku BUTERIN&amp;POSAVEC odvjetničko društvo d.o.o.</derivirana_varijabla>
  </DomainObject.Predmet.ProtustrankaFormatedWithAdressOIB>
  <DomainObject.Predmet.ProtustrankaWithAdress>
    <izvorni_sadrzaj>ART &amp; ANTIC d.o.o. Zadarska 2, 10000 Zagreb</izvorni_sadrzaj>
    <derivirana_varijabla naziv="DomainObject.Predmet.ProtustrankaWithAdress_1">ART &amp; ANTIC d.o.o. Zadarska 2, 10000 Zagreb</derivirana_varijabla>
  </DomainObject.Predmet.ProtustrankaWithAdress>
  <DomainObject.Predmet.ProtustrankaWithAdressOIB>
    <izvorni_sadrzaj>ART &amp; ANTIC d.o.o., OIB 63011354136, Zadarska 2, 10000 Zagreb</izvorni_sadrzaj>
    <derivirana_varijabla naziv="DomainObject.Predmet.ProtustrankaWithAdressOIB_1">ART &amp; ANTIC d.o.o., OIB 63011354136, Zadarska 2, 10000 Zagreb</derivirana_varijabla>
  </DomainObject.Predmet.ProtustrankaWithAdressOIB>
  <DomainObject.Predmet.ProtustrankaNazivFormated>
    <izvorni_sadrzaj>ART &amp; ANTIC d.o.o.</izvorni_sadrzaj>
    <derivirana_varijabla naziv="DomainObject.Predmet.ProtustrankaNazivFormated_1">ART &amp; ANTIC d.o.o.</derivirana_varijabla>
  </DomainObject.Predmet.ProtustrankaNazivFormated>
  <DomainObject.Predmet.ProtustrankaNazivFormatedOIB>
    <izvorni_sadrzaj>ART &amp; ANTIC d.o.o., OIB 63011354136</izvorni_sadrzaj>
    <derivirana_varijabla naziv="DomainObject.Predmet.ProtustrankaNazivFormatedOIB_1">ART &amp; ANTIC d.o.o., OIB 63011354136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 &amp; ANTIC d.o.o.; FADALTI društvo s ograničenom odgovornošću za trgovinu i zastupanje</izvorni_sadrzaj>
    <derivirana_varijabla naziv="DomainObject.Predmet.StrankaFormated_1">  ART &amp; ANTIC d.o.o.; FADALTI društvo s ograničenom odgovornošću za trgovinu i zastupanje</derivirana_varijabla>
  </DomainObject.Predmet.StrankaFormated>
  <DomainObject.Predmet.StrankaFormatedOIB>
    <izvorni_sadrzaj>  ART &amp; ANTIC d.o.o., OIB 63011354136; FADALTI društvo s ograničenom odgovornošću za trgovinu i zastupanje, OIB 97045536414</izvorni_sadrzaj>
    <derivirana_varijabla naziv="DomainObject.Predmet.StrankaFormatedOIB_1">  ART &amp; ANTIC d.o.o., OIB 63011354136; FADALTI društvo s ograničenom odgovornošću za trgovinu i zastupanje, OIB 97045536414</derivirana_varijabla>
  </DomainObject.Predmet.StrankaFormatedOIB>
  <DomainObject.Predmet.StrankaFormatedWithAdress>
    <izvorni_sadrzaj> ART &amp; ANTIC d.o.o., Zadarska 2, 10000 Zagreb; FADALTI društvo s ograničenom odgovornošću za trgovinu i zastupanje, Puškarićeva 15, 10250 Lučko</izvorni_sadrzaj>
    <derivirana_varijabla naziv="DomainObject.Predmet.StrankaFormatedWithAdress_1"> ART &amp; ANTIC d.o.o., Zadarska 2, 10000 Zagreb; FADALTI društvo s ograničenom odgovornošću za trgovinu i zastupanje, Puškarićeva 15, 10250 Lučko</derivirana_varijabla>
  </DomainObject.Predmet.StrankaFormatedWithAdress>
  <DomainObject.Predmet.StrankaFormatedWithAdressOIB>
    <izvorni_sadrzaj> ART &amp; ANTIC d.o.o., OIB 63011354136, Zadarska 2, 10000 Zagreb; FADALTI društvo s ograničenom odgovornošću za trgovinu i zastupanje, OIB 97045536414, Puškarićeva 15, 10250 Lučko</izvorni_sadrzaj>
    <derivirana_varijabla naziv="DomainObject.Predmet.StrankaFormatedWithAdressOIB_1"> ART &amp; ANTIC d.o.o., OIB 63011354136, Zadarska 2, 10000 Zagreb; FADALTI društvo s ograničenom odgovornošću za trgovinu i zastupanje, OIB 97045536414, Puškarićeva 15, 10250 Lučko</derivirana_varijabla>
  </DomainObject.Predmet.StrankaFormatedWithAdressOIB>
  <DomainObject.Predmet.StrankaWithAdress>
    <izvorni_sadrzaj>ART &amp; ANTIC d.o.o. Zadarska 2,10000 Zagreb,FADALTI društvo s ograničenom odgovornošću za trgovinu i zastupanje Puškarićeva 15,10250 Lučko</izvorni_sadrzaj>
    <derivirana_varijabla naziv="DomainObject.Predmet.StrankaWithAdress_1">ART &amp; ANTIC d.o.o. Zadarska 2,10000 Zagreb,FADALTI društvo s ograničenom odgovornošću za trgovinu i zastupanje Puškarićeva 15,10250 Lučko</derivirana_varijabla>
  </DomainObject.Predmet.StrankaWithAdress>
  <DomainObject.Predmet.StrankaWithAdressOIB>
    <izvorni_sadrzaj>ART &amp; ANTIC d.o.o., OIB 63011354136, Zadarska 2,10000 Zagreb,FADALTI društvo s ograničenom odgovornošću za trgovinu i zastupanje, OIB 97045536414, Puškarićeva 15,10250 Lučko</izvorni_sadrzaj>
    <derivirana_varijabla naziv="DomainObject.Predmet.StrankaWithAdressOIB_1">ART &amp; ANTIC d.o.o., OIB 63011354136, Zadarska 2,10000 Zagreb,FADALTI društvo s ograničenom odgovornošću za trgovinu i zastupanje, OIB 97045536414, Puškarićeva 15,10250 Lučko</derivirana_varijabla>
  </DomainObject.Predmet.StrankaWithAdressOIB>
  <DomainObject.Predmet.StrankaNazivFormated>
    <izvorni_sadrzaj>ART &amp; ANTIC d.o.o.,FADALTI društvo s ograničenom odgovornošću za trgovinu i zastupanje</izvorni_sadrzaj>
    <derivirana_varijabla naziv="DomainObject.Predmet.StrankaNazivFormated_1">ART &amp; ANTIC d.o.o.,FADALTI društvo s ograničenom odgovornošću za trgovinu i zastupanje</derivirana_varijabla>
  </DomainObject.Predmet.StrankaNazivFormated>
  <DomainObject.Predmet.StrankaNazivFormatedOIB>
    <izvorni_sadrzaj>ART &amp; ANTIC d.o.o., OIB 63011354136,FADALTI društvo s ograničenom odgovornošću za trgovinu i zastupanje, OIB 97045536414</izvorni_sadrzaj>
    <derivirana_varijabla naziv="DomainObject.Predmet.StrankaNazivFormatedOIB_1">ART &amp; ANTIC d.o.o., OIB 63011354136,FADALTI društvo s ograničenom odgovornošću za trgovinu i zastupanje, OIB 97045536414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ART &amp; ANTIC d.o.o.</item>
      <item>FADALTI društvo s ograničenom odgovornošću za trgovinu i zastupanje</item>
    </izvorni_sadrzaj>
    <derivirana_varijabla naziv="DomainObject.Predmet.StrankaListFormated_1">
      <item>ART &amp; ANTIC d.o.o.</item>
      <item>FADALTI društvo s ograničenom odgovornošću za trgovinu i zastupanje</item>
    </derivirana_varijabla>
  </DomainObject.Predmet.StrankaListFormated>
  <DomainObject.Predmet.StrankaListFormatedOIB>
    <izvorni_sadrzaj>
      <item>ART &amp; ANTIC d.o.o., OIB 63011354136</item>
      <item>FADALTI društvo s ograničenom odgovornošću za trgovinu i zastupanje, OIB 97045536414</item>
    </izvorni_sadrzaj>
    <derivirana_varijabla naziv="DomainObject.Predmet.StrankaListFormatedOIB_1">
      <item>ART &amp; ANTIC d.o.o., OIB 63011354136</item>
      <item>FADALTI društvo s ograničenom odgovornošću za trgovinu i zastupanje, OIB 97045536414</item>
    </derivirana_varijabla>
  </DomainObject.Predmet.StrankaListFormatedOIB>
  <DomainObject.Predmet.StrankaListFormatedWithAdress>
    <izvorni_sadrzaj>
      <item>ART &amp; ANTIC d.o.o., Zadarska 2, 10000 Zagreb</item>
      <item>FADALTI društvo s ograničenom odgovornošću za trgovinu i zastupanje, Puškarićeva 15, 10250 Lučko</item>
    </izvorni_sadrzaj>
    <derivirana_varijabla naziv="DomainObject.Predmet.StrankaListFormatedWithAdress_1">
      <item>ART &amp; ANTIC d.o.o., Zadarska 2, 10000 Zagreb</item>
      <item>FADALTI društvo s ograničenom odgovornošću za trgovinu i zastupanje, Puškarićeva 15, 10250 Lučko</item>
    </derivirana_varijabla>
  </DomainObject.Predmet.StrankaListFormatedWithAdress>
  <DomainObject.Predmet.StrankaListFormatedWithAdressOIB>
    <izvorni_sadrzaj>
      <item>ART &amp; ANTIC d.o.o., OIB 63011354136, Zadarska 2, 10000 Zagreb</item>
      <item>FADALTI društvo s ograničenom odgovornošću za trgovinu i zastupanje, OIB 97045536414, Puškarićeva 15, 10250 Lučko</item>
    </izvorni_sadrzaj>
    <derivirana_varijabla naziv="DomainObject.Predmet.StrankaListFormatedWithAdressOIB_1">
      <item>ART &amp; ANTIC d.o.o., OIB 63011354136, Zadarska 2, 10000 Zagreb</item>
      <item>FADALTI društvo s ograničenom odgovornošću za trgovinu i zastupanje, OIB 97045536414, Puškarićeva 15, 10250 Lučko</item>
    </derivirana_varijabla>
  </DomainObject.Predmet.StrankaListFormatedWithAdressOIB>
  <DomainObject.Predmet.StrankaListNazivFormated>
    <izvorni_sadrzaj>
      <item>ART &amp; ANTIC d.o.o.</item>
      <item>FADALTI društvo s ograničenom odgovornošću za trgovinu i zastupanje</item>
    </izvorni_sadrzaj>
    <derivirana_varijabla naziv="DomainObject.Predmet.StrankaListNazivFormated_1">
      <item>ART &amp; ANTIC d.o.o.</item>
      <item>FADALTI društvo s ograničenom odgovornošću za trgovinu i zastupanje</item>
    </derivirana_varijabla>
  </DomainObject.Predmet.StrankaListNazivFormated>
  <DomainObject.Predmet.StrankaListNazivFormatedOIB>
    <izvorni_sadrzaj>
      <item>ART &amp; ANTIC d.o.o., OIB 63011354136</item>
      <item>FADALTI društvo s ograničenom odgovornošću za trgovinu i zastupanje, OIB 97045536414</item>
    </izvorni_sadrzaj>
    <derivirana_varijabla naziv="DomainObject.Predmet.StrankaListNazivFormatedOIB_1">
      <item>ART &amp; ANTIC d.o.o., OIB 63011354136</item>
      <item>FADALTI društvo s ograničenom odgovornošću za trgovinu i zastupanje, OIB 97045536414</item>
    </derivirana_varijabla>
  </DomainObject.Predmet.StrankaListNazivFormatedOIB>
  <DomainObject.Predmet.ProtuStrankaListFormated>
    <izvorni_sadrzaj>
      <item>ART &amp; ANTIC d.o.o. zastupanog po punomoćniku BUTERIN&amp;POSAVEC odvjetničko društvo d.o.o.</item>
    </izvorni_sadrzaj>
    <derivirana_varijabla naziv="DomainObject.Predmet.ProtuStrankaListFormated_1">
      <item>ART &amp; ANTIC d.o.o. zastupanog po punomoćniku BUTERIN&amp;POSAVEC odvjetničko društvo d.o.o.</item>
    </derivirana_varijabla>
  </DomainObject.Predmet.ProtuStrankaListFormated>
  <DomainObject.Predmet.ProtuStrankaListFormatedOIB>
    <izvorni_sadrzaj>
      <item>ART &amp; ANTIC d.o.o., OIB 63011354136 zastupanog po punomoćniku BUTERIN&amp;POSAVEC odvjetničko društvo d.o.o.</item>
    </izvorni_sadrzaj>
    <derivirana_varijabla naziv="DomainObject.Predmet.ProtuStrankaListFormatedOIB_1">
      <item>ART &amp; ANTIC d.o.o., OIB 63011354136 zastupanog po punomoćniku BUTERIN&amp;POSAVEC odvjetničko društvo d.o.o.</item>
    </derivirana_varijabla>
  </DomainObject.Predmet.ProtuStrankaListFormatedOIB>
  <DomainObject.Predmet.ProtuStrankaListFormatedWithAdress>
    <izvorni_sadrzaj>
      <item>ART &amp; ANTIC d.o.o., Zadarska 2, 10000 Zagreb zastupanog po punomoćniku BUTERIN&amp;POSAVEC odvjetničko društvo d.o.o.</item>
    </izvorni_sadrzaj>
    <derivirana_varijabla naziv="DomainObject.Predmet.ProtuStrankaListFormatedWithAdress_1">
      <item>ART &amp; ANTIC d.o.o., Zadarska 2, 10000 Zagreb zastupanog po punomoćniku BUTERIN&amp;POSAVEC odvjetničko društvo d.o.o.</item>
    </derivirana_varijabla>
  </DomainObject.Predmet.ProtuStrankaListFormatedWithAdress>
  <DomainObject.Predmet.ProtuStrankaListFormatedWithAdressOIB>
    <izvorni_sadrzaj>
      <item>ART &amp; ANTIC d.o.o., OIB 63011354136, Zadarska 2, 10000 Zagreb zastupanog po punomoćniku BUTERIN&amp;POSAVEC odvjetničko društvo d.o.o.</item>
    </izvorni_sadrzaj>
    <derivirana_varijabla naziv="DomainObject.Predmet.ProtuStrankaListFormatedWithAdressOIB_1">
      <item>ART &amp; ANTIC d.o.o., OIB 63011354136, Zadarska 2, 10000 Zagreb zastupanog po punomoćniku BUTERIN&amp;POSAVEC odvjetničko društvo d.o.o.</item>
    </derivirana_varijabla>
  </DomainObject.Predmet.ProtuStrankaListFormatedWithAdressOIB>
  <DomainObject.Predmet.ProtuStrankaListNazivFormated>
    <izvorni_sadrzaj>
      <item>ART &amp; ANTIC d.o.o.</item>
    </izvorni_sadrzaj>
    <derivirana_varijabla naziv="DomainObject.Predmet.ProtuStrankaListNazivFormated_1">
      <item>ART &amp; ANTIC d.o.o.</item>
    </derivirana_varijabla>
  </DomainObject.Predmet.ProtuStrankaListNazivFormated>
  <DomainObject.Predmet.ProtuStrankaListNazivFormatedOIB>
    <izvorni_sadrzaj>
      <item>ART &amp; ANTIC d.o.o., OIB 63011354136</item>
    </izvorni_sadrzaj>
    <derivirana_varijabla naziv="DomainObject.Predmet.ProtuStrankaListNazivFormatedOIB_1">
      <item>ART &amp; ANTIC d.o.o., OIB 63011354136</item>
    </derivirana_varijabla>
  </DomainObject.Predmet.ProtuStrankaListNazivFormatedOIB>
  <DomainObject.Predmet.OstaliListFormated>
    <izvorni_sadrzaj>
      <item>BUTERIN&amp;POSAVEC odvjetničko društvo d.o.o. punomoćnik sudionika u postupku ART &amp; ANTIC d.o.o.</item>
    </izvorni_sadrzaj>
    <derivirana_varijabla naziv="DomainObject.Predmet.OstaliListFormated_1">
      <item>BUTERIN&amp;POSAVEC odvjetničko društvo d.o.o. punomoćnik sudionika u postupku ART &amp; ANTIC d.o.o.</item>
    </derivirana_varijabla>
  </DomainObject.Predmet.OstaliListFormated>
  <DomainObject.Predmet.OstaliListFormatedOIB>
    <izvorni_sadrzaj>
      <item>BUTERIN&amp;POSAVEC odvjetničko društvo d.o.o., OIB 88443826619 punomoćnik sudionika u postupku ART &amp; ANTIC d.o.o.</item>
    </izvorni_sadrzaj>
    <derivirana_varijabla naziv="DomainObject.Predmet.OstaliListFormatedOIB_1">
      <item>BUTERIN&amp;POSAVEC odvjetničko društvo d.o.o., OIB 88443826619 punomoćnik sudionika u postupku ART &amp; ANTIC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ART &amp; ANTIC d.o.o.</item>
    </izvorni_sadrzaj>
    <derivirana_varijabla naziv="DomainObject.Predmet.OstaliListFormatedWithAdress_1">
      <item>BUTERIN&amp;POSAVEC odvjetničko društvo d.o.o., Draškovićeva 82, 10000 Zagreb punomoćnik sudionika u postupku ART &amp; ANTIC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ART &amp; ANTIC d.o.o.</item>
    </izvorni_sadrzaj>
    <derivirana_varijabla naziv="DomainObject.Predmet.OstaliListFormatedWithAdressOIB_1">
      <item>BUTERIN&amp;POSAVEC odvjetničko društvo d.o.o., OIB 88443826619, Draškovićeva 82, 10000 Zagreb punomoćnik sudionika u postupku ART &amp; ANTIC d.o.o.</item>
    </derivirana_varijabla>
  </DomainObject.Predmet.OstaliListFormatedWithAdressOIB>
  <DomainObject.Predmet.OstaliListNazivFormated>
    <izvorni_sadrzaj>
      <item>BUTERIN&amp;POSAVEC odvjetničko društvo d.o.o.</item>
    </izvorni_sadrzaj>
    <derivirana_varijabla naziv="DomainObject.Predmet.OstaliListNazivFormated_1">
      <item>BUTERIN&amp;POSAVEC odvjetničko društvo d.o.o.</item>
    </derivirana_varijabla>
  </DomainObject.Predmet.OstaliListNazivFormated>
  <DomainObject.Predmet.OstaliListNazivFormatedOIB>
    <izvorni_sadrzaj>
      <item>BUTERIN&amp;POSAVEC odvjetničko društvo d.o.o., OIB 88443826619</item>
    </izvorni_sadrzaj>
    <derivirana_varijabla naziv="DomainObject.Predmet.OstaliListNazivFormatedOIB_1"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 &amp; ANTIC d.o.o. i dr.</izvorni_sadrzaj>
    <derivirana_varijabla naziv="DomainObject.Predmet.StrankaIDrugi_1">ART &amp; ANTIC d.o.o. i dr.</derivirana_varijabla>
  </DomainObject.Predmet.StrankaIDrugi>
  <DomainObject.Predmet.ProtustrankaIDrugi>
    <izvorni_sadrzaj>ART &amp; ANTIC d.o.o.</izvorni_sadrzaj>
    <derivirana_varijabla naziv="DomainObject.Predmet.ProtustrankaIDrugi_1">ART &amp; ANTIC d.o.o.</derivirana_varijabla>
  </DomainObject.Predmet.ProtustrankaIDrugi>
  <DomainObject.Predmet.StrankaIDrugiAdressOIB>
    <izvorni_sadrzaj>ART &amp; ANTIC d.o.o., OIB 63011354136, Zadarska 2, 10000 Zagreb i dr.</izvorni_sadrzaj>
    <derivirana_varijabla naziv="DomainObject.Predmet.StrankaIDrugiAdressOIB_1">ART &amp; ANTIC d.o.o., OIB 63011354136, Zadarska 2, 10000 Zagreb i dr.</derivirana_varijabla>
  </DomainObject.Predmet.StrankaIDrugiAdressOIB>
  <DomainObject.Predmet.ProtustrankaIDrugiAdressOIB>
    <izvorni_sadrzaj>ART &amp; ANTIC d.o.o., OIB 63011354136, Zadarska 2, 10000 Zagreb</izvorni_sadrzaj>
    <derivirana_varijabla naziv="DomainObject.Predmet.ProtustrankaIDrugiAdressOIB_1">ART &amp; ANTIC d.o.o., OIB 63011354136, Zadarska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&amp; ANTIC d.o.o.</item>
      <item>ART &amp; ANTIC d.o.o.</item>
      <item>FADALTI društvo s ograničenom odgovornošću za trgovinu i zastupanje</item>
      <item>BUTERIN&amp;POSAVEC odvjetničko društvo d.o.o.</item>
    </izvorni_sadrzaj>
    <derivirana_varijabla naziv="DomainObject.Predmet.SudioniciListNaziv_1">
      <item>ART &amp; ANTIC d.o.o.</item>
      <item>ART &amp; ANTIC d.o.o.</item>
      <item>FADALTI društvo s ograničenom odgovornošću za trgovinu i zastupanje</item>
      <item>BUTERIN&amp;POSAVEC odvjetničko društvo d.o.o.</item>
    </derivirana_varijabla>
  </DomainObject.Predmet.SudioniciListNaziv>
  <DomainObject.Predmet.SudioniciListAdressOIB>
    <izvorni_sadrzaj>
      <item>ART &amp; ANTIC d.o.o., OIB 63011354136, Zadarska 2,10000 Zagreb</item>
      <item>ART &amp; ANTIC d.o.o., OIB 63011354136, Zadarska 2,10000 Zagreb</item>
      <item>FADALTI društvo s ograničenom odgovornošću za trgovinu i zastupanje, OIB 97045536414, Puškarićeva 15,10250 Lučko</item>
      <item>BUTERIN&amp;POSAVEC odvjetničko društvo d.o.o., OIB 88443826619, Draškovićeva 82,10000 Zagreb</item>
    </izvorni_sadrzaj>
    <derivirana_varijabla naziv="DomainObject.Predmet.SudioniciListAdressOIB_1">
      <item>ART &amp; ANTIC d.o.o., OIB 63011354136, Zadarska 2,10000 Zagreb</item>
      <item>ART &amp; ANTIC d.o.o., OIB 63011354136, Zadarska 2,10000 Zagreb</item>
      <item>FADALTI društvo s ograničenom odgovornošću za trgovinu i zastupanje, OIB 97045536414, Puškarićeva 15,10250 Lučko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63011354136</item>
      <item>, OIB 63011354136</item>
      <item>, OIB 97045536414</item>
      <item>, OIB 88443826619</item>
    </izvorni_sadrzaj>
    <derivirana_varijabla naziv="DomainObject.Predmet.SudioniciListNazivOIB_1">
      <item>, OIB 63011354136</item>
      <item>, OIB 63011354136</item>
      <item>, OIB 97045536414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1134</properties:Words>
  <properties:Characters>6453</properties:Characters>
  <properties:Lines>172</properties:Lines>
  <properties:Paragraphs>49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2017-05-08T09:47:00Z</dcterms:created>
  <dc:creator>rsticn</dc:creator>
  <cp:lastModifiedBy>Valentina Kranjčić</cp:lastModifiedBy>
  <cp:lastPrinted>2017-05-08T10:00:00Z</cp:lastPrinted>
  <dcterms:modified xmlns:xsi="http://www.w3.org/2001/XMLSchema-instance" xsi:type="dcterms:W3CDTF">2017-05-08T10:59:00Z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