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d7bd2" w14:paraId="5bd7bd2" w:rsidRDefault="00EF5857" w:rsidP="00EF5857" w:rsidR="00EF585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857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41529E">
        <w:rPr>
          <w:sz w:val="24"/>
          <w:szCs w:val="24"/>
        </w:rPr>
        <w:t>15</w:t>
      </w:r>
      <w:r w:rsidR="004E080D">
        <w:rPr>
          <w:sz w:val="24"/>
          <w:szCs w:val="24"/>
        </w:rPr>
        <w:t>63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054FAF">
        <w:rPr>
          <w:sz w:val="24"/>
          <w:szCs w:val="24"/>
        </w:rPr>
        <w:t>5</w:t>
      </w:r>
    </w:p>
    <w:p w:rsidRDefault="00EF5857" w:rsidP="0041529E" w:rsidR="00EF5857" w:rsidRPr="00335AF5">
      <w:pPr>
        <w:rPr>
          <w:sz w:val="24"/>
          <w:szCs w:val="24"/>
        </w:rPr>
      </w:pPr>
    </w:p>
    <w:p w:rsidRDefault="00EF5857" w:rsidP="0041529E" w:rsidR="00EF5857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F41F5E" w:rsidP="000A28F2" w:rsidR="00F41F5E" w:rsidRPr="00A626FA">
      <w:pPr>
        <w:rPr>
          <w:sz w:val="24"/>
          <w:szCs w:val="24"/>
        </w:rPr>
      </w:pPr>
    </w:p>
    <w:p w:rsidRDefault="000A28F2" w:rsidP="000A28F2" w:rsidR="000A28F2" w:rsidRPr="00EF5857">
      <w:pPr>
        <w:jc w:val="center"/>
        <w:rPr>
          <w:sz w:val="24"/>
          <w:szCs w:val="24"/>
        </w:rPr>
      </w:pPr>
      <w:r w:rsidRPr="00EF5857">
        <w:rPr>
          <w:sz w:val="24"/>
          <w:szCs w:val="24"/>
        </w:rPr>
        <w:t>R J E Š E N J E</w:t>
      </w:r>
    </w:p>
    <w:p w:rsidRDefault="00F41F5E" w:rsidP="000A28F2" w:rsidR="00F41F5E" w:rsidRPr="00A626FA">
      <w:pPr>
        <w:jc w:val="center"/>
        <w:rPr>
          <w:sz w:val="24"/>
          <w:szCs w:val="24"/>
        </w:rPr>
      </w:pPr>
    </w:p>
    <w:p w:rsidRDefault="0057659A" w:rsidP="00205AC1" w:rsidR="00E17B8F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054FAF">
        <w:rPr>
          <w:sz w:val="24"/>
          <w:szCs w:val="24"/>
        </w:rPr>
        <w:t xml:space="preserve">dužnikom </w:t>
      </w:r>
      <w:r w:rsidR="004E080D" w:rsidRPr="004E080D">
        <w:rPr>
          <w:sz w:val="24"/>
          <w:szCs w:val="24"/>
        </w:rPr>
        <w:t xml:space="preserve">AMBALAŽA GORICA d.o.o. </w:t>
      </w:r>
      <w:r w:rsidR="004E080D">
        <w:rPr>
          <w:sz w:val="24"/>
          <w:szCs w:val="24"/>
        </w:rPr>
        <w:t xml:space="preserve">u stečaju </w:t>
      </w:r>
      <w:r w:rsidR="004E080D" w:rsidRPr="004E080D">
        <w:rPr>
          <w:sz w:val="24"/>
          <w:szCs w:val="24"/>
        </w:rPr>
        <w:t>za preradu drva i trgovinu, u stečaju, Velika Gorica, Poljana Čička 47, MBS:080460467, OIB:72566062541</w:t>
      </w:r>
      <w:r w:rsidRPr="00A626FA">
        <w:rPr>
          <w:sz w:val="24"/>
          <w:szCs w:val="24"/>
        </w:rPr>
        <w:t xml:space="preserve">, </w:t>
      </w:r>
      <w:r w:rsidR="00311500">
        <w:rPr>
          <w:sz w:val="24"/>
          <w:szCs w:val="24"/>
        </w:rPr>
        <w:t>2</w:t>
      </w:r>
      <w:r w:rsidR="004E080D">
        <w:rPr>
          <w:sz w:val="24"/>
          <w:szCs w:val="24"/>
        </w:rPr>
        <w:t>0</w:t>
      </w:r>
      <w:r w:rsidRPr="00A626FA">
        <w:rPr>
          <w:sz w:val="24"/>
          <w:szCs w:val="24"/>
        </w:rPr>
        <w:t xml:space="preserve">. </w:t>
      </w:r>
      <w:r w:rsidR="004E080D">
        <w:rPr>
          <w:sz w:val="24"/>
          <w:szCs w:val="24"/>
        </w:rPr>
        <w:t>rujna</w:t>
      </w:r>
      <w:r w:rsidRPr="00A626FA">
        <w:rPr>
          <w:sz w:val="24"/>
          <w:szCs w:val="24"/>
        </w:rPr>
        <w:t xml:space="preserve"> 201</w:t>
      </w:r>
      <w:r w:rsidR="00054FAF">
        <w:rPr>
          <w:sz w:val="24"/>
          <w:szCs w:val="24"/>
        </w:rPr>
        <w:t>6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</w:p>
    <w:p w:rsidRDefault="000A28F2" w:rsidP="000A28F2" w:rsidR="0095233C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95233C" w:rsidP="0095233C" w:rsidR="0095233C" w:rsidRPr="00EF5857">
      <w:pPr>
        <w:jc w:val="center"/>
        <w:rPr>
          <w:sz w:val="24"/>
          <w:szCs w:val="24"/>
        </w:rPr>
      </w:pPr>
      <w:r w:rsidRPr="00EF5857">
        <w:rPr>
          <w:sz w:val="24"/>
          <w:szCs w:val="24"/>
        </w:rPr>
        <w:t>r i j e š i o   j e</w:t>
      </w:r>
    </w:p>
    <w:p w:rsidRDefault="00B639DE" w:rsidR="00B639DE" w:rsidRPr="00A626FA">
      <w:pPr>
        <w:rPr>
          <w:sz w:val="24"/>
          <w:szCs w:val="24"/>
        </w:rPr>
      </w:pPr>
    </w:p>
    <w:p w:rsidRDefault="00E91F5C" w:rsidP="001F34C2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504BFE" w:rsidP="003D1C90" w:rsidR="003D1C90" w:rsidRPr="00A626FA">
      <w:pPr>
        <w:ind w:firstLine="294" w:left="426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E412D" w:rsidRPr="00A626FA">
        <w:rPr>
          <w:sz w:val="24"/>
          <w:szCs w:val="24"/>
        </w:rPr>
        <w:t>I</w:t>
      </w:r>
      <w:r w:rsidR="003D1C90" w:rsidRPr="00A626FA">
        <w:rPr>
          <w:sz w:val="24"/>
          <w:szCs w:val="24"/>
        </w:rPr>
        <w:t xml:space="preserve"> viši isplatni red</w:t>
      </w:r>
      <w:r w:rsidR="00FE412D" w:rsidRPr="00A626FA">
        <w:rPr>
          <w:sz w:val="24"/>
          <w:szCs w:val="24"/>
        </w:rPr>
        <w:t>;</w:t>
      </w:r>
      <w:r w:rsidR="003D1C90" w:rsidRPr="00A626FA">
        <w:rPr>
          <w:sz w:val="24"/>
          <w:szCs w:val="24"/>
        </w:rPr>
        <w:t xml:space="preserve">  </w:t>
      </w:r>
    </w:p>
    <w:p w:rsidRDefault="002B5C8B" w:rsidP="0041529E" w:rsidR="002B5C8B">
      <w:pPr>
        <w:jc w:val="both"/>
        <w:rPr>
          <w:sz w:val="24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1041"/>
        <w:gridCol w:w="1829"/>
        <w:gridCol w:w="2085"/>
        <w:gridCol w:w="1363"/>
        <w:gridCol w:w="1050"/>
        <w:gridCol w:w="1266"/>
        <w:gridCol w:w="222"/>
      </w:tblGrid>
      <w:tr w:rsidTr="00202AAF" w:rsidR="00504BFE" w:rsidRPr="00504BFE">
        <w:trPr>
          <w:trHeight w:val="489"/>
        </w:trPr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</w:rPr>
            </w:pPr>
            <w:r w:rsidRPr="00504BFE">
              <w:rPr>
                <w:b/>
              </w:rPr>
              <w:t>Broj prijave i datum</w:t>
            </w: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  <w:r w:rsidRPr="00504BFE">
              <w:rPr>
                <w:b/>
              </w:rPr>
              <w:t>Naziv vjerovnika i adresa</w:t>
            </w: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  <w:r w:rsidRPr="00504BFE">
              <w:rPr>
                <w:b/>
              </w:rPr>
              <w:t>Osnova tražbine</w:t>
            </w: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  <w:r w:rsidRPr="00504BFE">
              <w:rPr>
                <w:b/>
              </w:rPr>
              <w:t>Iznos tražbine – prijavljeno</w:t>
            </w: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504BFE">
              <w:rPr>
                <w:b/>
              </w:rPr>
              <w:t>Osporeno</w:t>
            </w:r>
          </w:p>
        </w:tc>
        <w:tc>
          <w:tcPr>
            <w:tcW w:type="auto" w:w="0"/>
            <w:shd w:fill="C0C0C0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  <w:r>
              <w:rPr>
                <w:b/>
              </w:rPr>
              <w:t>Utvrđeno</w:t>
            </w: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</w:p>
        </w:tc>
      </w:tr>
      <w:tr w:rsidTr="00202AAF" w:rsidR="00504BFE" w:rsidRPr="00504BFE">
        <w:trPr>
          <w:trHeight w:val="747"/>
        </w:trPr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504BFE">
              <w:t>1</w:t>
            </w:r>
          </w:p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504BFE">
              <w:t>01.03.16.</w:t>
            </w: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504BFE">
              <w:t>HEP operator distribucijskog sustava d.o.o. , Elektra Zagreb, Ulica grada Vukovara 37</w:t>
            </w:r>
          </w:p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504BFE">
              <w:t>OIB 46830600751</w:t>
            </w: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504BFE">
              <w:t>Računi za električnu energiju</w:t>
            </w: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504BFE">
              <w:rPr>
                <w:b/>
              </w:rPr>
              <w:t>Glavnica 13.278,10</w:t>
            </w:r>
          </w:p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504BFE">
              <w:rPr>
                <w:b/>
              </w:rPr>
              <w:t>Kte</w:t>
            </w:r>
          </w:p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504BFE">
              <w:rPr>
                <w:b/>
              </w:rPr>
              <w:t>1.312,56</w:t>
            </w:r>
          </w:p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504BFE">
              <w:rPr>
                <w:b/>
              </w:rPr>
              <w:t>Ukupno</w:t>
            </w:r>
          </w:p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504BFE">
              <w:rPr>
                <w:b/>
              </w:rPr>
              <w:t>14.590,66</w:t>
            </w: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504BFE">
              <w:t>0,00</w:t>
            </w:r>
          </w:p>
        </w:tc>
        <w:tc>
          <w:tcPr>
            <w:tcW w:type="auto" w:w="0"/>
            <w:shd w:fill="C0C0C0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504BFE">
              <w:rPr>
                <w:b/>
              </w:rPr>
              <w:t>14.590,66</w:t>
            </w: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</w:tr>
      <w:tr w:rsidTr="00202AAF" w:rsidR="00504BFE" w:rsidRPr="00504BFE">
        <w:trPr>
          <w:trHeight w:val="503"/>
        </w:trPr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504BFE">
              <w:t>Žiro račun PBZ</w:t>
            </w: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504BFE">
              <w:t>2340009-1510077595</w:t>
            </w: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</w:p>
        </w:tc>
        <w:tc>
          <w:tcPr>
            <w:tcW w:type="auto" w:w="0"/>
            <w:shd w:fill="C0C0C0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</w:tr>
      <w:tr w:rsidTr="00202AAF" w:rsidR="00504BFE" w:rsidRPr="00504BFE">
        <w:trPr>
          <w:trHeight w:val="702"/>
        </w:trPr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504BFE">
              <w:t>2</w:t>
            </w:r>
            <w:r w:rsidRPr="00504BFE">
              <w:br/>
              <w:t>08.04.16.</w:t>
            </w: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504BFE">
              <w:t>H-ABDUCO d.o.o.</w:t>
            </w:r>
          </w:p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504BFE">
              <w:t>Slavonska avenija 6a, zagreb</w:t>
            </w:r>
          </w:p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504BFE">
              <w:t>OIB 13667298928</w:t>
            </w: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504BFE">
              <w:t>Ugovor o kreditu Hypo Alpe Adria bank, Ugovor o ustupu tražbine banke kao cedenta i H-Abduco d.o.o. kao cesionara (06.06.2014.) Ov-1783/14</w:t>
            </w: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504BFE">
              <w:rPr>
                <w:b/>
              </w:rPr>
              <w:t>Glavnica 3.280.522,80</w:t>
            </w:r>
          </w:p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504BFE">
              <w:rPr>
                <w:b/>
              </w:rPr>
              <w:t>Kte</w:t>
            </w:r>
          </w:p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504BFE">
              <w:rPr>
                <w:b/>
              </w:rPr>
              <w:t>5.639.312,38</w:t>
            </w:r>
          </w:p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504BFE">
              <w:rPr>
                <w:b/>
              </w:rPr>
              <w:t>Trošak</w:t>
            </w:r>
          </w:p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504BFE">
              <w:rPr>
                <w:b/>
              </w:rPr>
              <w:t>37.279,33</w:t>
            </w:r>
          </w:p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504BFE">
              <w:rPr>
                <w:b/>
              </w:rPr>
              <w:t>Ukupno</w:t>
            </w:r>
          </w:p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504BFE">
              <w:rPr>
                <w:b/>
              </w:rPr>
              <w:t>8.957.114,41</w:t>
            </w: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504BFE">
              <w:t>0,00</w:t>
            </w:r>
          </w:p>
        </w:tc>
        <w:tc>
          <w:tcPr>
            <w:tcW w:type="auto" w:w="0"/>
            <w:shd w:fill="C0C0C0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504BFE">
              <w:rPr>
                <w:b/>
              </w:rPr>
              <w:t>8.957.114,41</w:t>
            </w: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</w:tr>
      <w:tr w:rsidTr="00202AAF" w:rsidR="00504BFE" w:rsidRPr="00504BFE">
        <w:trPr>
          <w:trHeight w:val="489"/>
        </w:trPr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504BFE">
              <w:t>Žiro račun</w:t>
            </w: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</w:p>
        </w:tc>
        <w:tc>
          <w:tcPr>
            <w:tcW w:type="auto" w:w="0"/>
            <w:shd w:fill="C0C0C0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</w:tr>
      <w:tr w:rsidTr="00202AAF" w:rsidR="00504BFE" w:rsidRPr="00504BFE">
        <w:trPr>
          <w:trHeight w:val="747"/>
        </w:trPr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504BFE">
              <w:t>3</w:t>
            </w:r>
          </w:p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504BFE">
              <w:t>15.04.16.</w:t>
            </w: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504BFE">
              <w:t>RH, Ministarstvo financija</w:t>
            </w:r>
          </w:p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504BFE">
              <w:t xml:space="preserve">Porezna uprava, koju zastupa Županijsko državno </w:t>
            </w:r>
            <w:r w:rsidRPr="00504BFE">
              <w:lastRenderedPageBreak/>
              <w:t>odvjetništvo u Veliko Gorici</w:t>
            </w:r>
          </w:p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504BFE">
              <w:t>OIB 1868316481</w:t>
            </w: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504BFE">
              <w:lastRenderedPageBreak/>
              <w:t>Porezi i doprinosi</w:t>
            </w:r>
          </w:p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504BFE">
              <w:t>Javna davanja</w:t>
            </w:r>
          </w:p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504BFE">
              <w:t>Ovr-587/2011</w:t>
            </w:r>
          </w:p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504BFE">
              <w:t>Od 22.08.2011.</w:t>
            </w:r>
          </w:p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504BFE">
              <w:t xml:space="preserve">Općinski sud Velika </w:t>
            </w:r>
            <w:r w:rsidRPr="00504BFE">
              <w:lastRenderedPageBreak/>
              <w:t>Gorica</w:t>
            </w: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504BFE">
              <w:rPr>
                <w:b/>
              </w:rPr>
              <w:lastRenderedPageBreak/>
              <w:t>959.686,17</w:t>
            </w: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504BFE">
              <w:t>0,00</w:t>
            </w:r>
          </w:p>
        </w:tc>
        <w:tc>
          <w:tcPr>
            <w:tcW w:type="auto" w:w="0"/>
            <w:shd w:fill="C0C0C0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504BFE">
              <w:rPr>
                <w:b/>
              </w:rPr>
              <w:t>959.686,17</w:t>
            </w: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</w:tr>
      <w:tr w:rsidTr="00202AAF" w:rsidR="00504BFE" w:rsidRPr="00504BFE">
        <w:trPr>
          <w:trHeight w:val="267"/>
        </w:trPr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  <w:r w:rsidRPr="00504BFE">
              <w:rPr>
                <w:b/>
              </w:rPr>
              <w:t>UKUPNO</w:t>
            </w: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504BFE">
              <w:rPr>
                <w:b/>
              </w:rPr>
              <w:t>9.931.391,24</w:t>
            </w: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</w:p>
        </w:tc>
        <w:tc>
          <w:tcPr>
            <w:tcW w:type="auto" w:w="0"/>
            <w:shd w:fill="C0C0C0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504BFE">
              <w:rPr>
                <w:b/>
              </w:rPr>
              <w:t>9.931.391,24</w:t>
            </w:r>
          </w:p>
        </w:tc>
        <w:tc>
          <w:tcPr>
            <w:tcW w:type="auto" w:w="0"/>
            <w:shd w:fill="auto" w:color="auto" w:val="clear"/>
          </w:tcPr>
          <w:p w:rsidRDefault="00504BFE" w:rsidP="00504BFE" w:rsidR="00504BFE" w:rsidRPr="00504BF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</w:tr>
    </w:tbl>
    <w:p w:rsidRDefault="0041529E" w:rsidP="0041529E" w:rsidR="0041529E">
      <w:pPr>
        <w:jc w:val="both"/>
        <w:rPr>
          <w:sz w:val="24"/>
          <w:szCs w:val="24"/>
        </w:rPr>
      </w:pPr>
    </w:p>
    <w:p w:rsidRDefault="0041529E" w:rsidP="007A2326" w:rsidR="0041529E" w:rsidRPr="00A626FA">
      <w:pPr>
        <w:ind w:firstLine="720"/>
        <w:jc w:val="both"/>
        <w:rPr>
          <w:sz w:val="24"/>
          <w:szCs w:val="24"/>
        </w:rPr>
      </w:pPr>
    </w:p>
    <w:p w:rsidRDefault="003D1C90" w:rsidP="00A410FC" w:rsidR="003D1C90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3D1C90" w:rsidP="003D1C90" w:rsidR="003D1C90" w:rsidRPr="00A626FA">
      <w:pPr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Na općem ispitnom ročištu održan</w:t>
      </w:r>
      <w:r w:rsidR="00856D15" w:rsidRPr="00A626FA">
        <w:rPr>
          <w:sz w:val="24"/>
          <w:szCs w:val="24"/>
        </w:rPr>
        <w:t xml:space="preserve">om dana </w:t>
      </w:r>
      <w:r w:rsidR="00504BFE">
        <w:rPr>
          <w:sz w:val="24"/>
          <w:szCs w:val="24"/>
        </w:rPr>
        <w:t>10</w:t>
      </w:r>
      <w:r w:rsidR="0048769A" w:rsidRPr="00A626FA">
        <w:rPr>
          <w:sz w:val="24"/>
          <w:szCs w:val="24"/>
        </w:rPr>
        <w:t xml:space="preserve">. </w:t>
      </w:r>
      <w:r w:rsidR="00504BFE">
        <w:rPr>
          <w:sz w:val="24"/>
          <w:szCs w:val="24"/>
        </w:rPr>
        <w:t>svibnja</w:t>
      </w:r>
      <w:r w:rsidR="0048769A" w:rsidRPr="00A626FA">
        <w:rPr>
          <w:sz w:val="24"/>
          <w:szCs w:val="24"/>
        </w:rPr>
        <w:t xml:space="preserve"> 201</w:t>
      </w:r>
      <w:r w:rsidR="00516413">
        <w:rPr>
          <w:sz w:val="24"/>
          <w:szCs w:val="24"/>
        </w:rPr>
        <w:t>6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općeg ispitnog ročišta stečajni sudac je sastavio, sukladno odredbi čl. </w:t>
      </w:r>
      <w:r w:rsidR="005D30EF">
        <w:rPr>
          <w:sz w:val="24"/>
          <w:szCs w:val="24"/>
        </w:rPr>
        <w:t>264</w:t>
      </w:r>
      <w:r w:rsidRPr="00A626FA">
        <w:rPr>
          <w:sz w:val="24"/>
          <w:szCs w:val="24"/>
        </w:rPr>
        <w:t xml:space="preserve">.  </w:t>
      </w:r>
      <w:r w:rsidR="003A1E63" w:rsidRPr="00A626FA">
        <w:rPr>
          <w:sz w:val="24"/>
          <w:szCs w:val="24"/>
        </w:rPr>
        <w:t xml:space="preserve">Stečajnog zakona (NN </w:t>
      </w:r>
      <w:r w:rsidR="00CC3D9B">
        <w:rPr>
          <w:sz w:val="24"/>
          <w:szCs w:val="24"/>
        </w:rPr>
        <w:t>71/15</w:t>
      </w:r>
      <w:r w:rsidR="003A1E63" w:rsidRPr="00A626FA">
        <w:rPr>
          <w:sz w:val="24"/>
          <w:szCs w:val="24"/>
        </w:rPr>
        <w:t xml:space="preserve">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3D1C90" w:rsidR="003D1C90" w:rsidRPr="00516413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r w:rsidR="005D30EF">
        <w:rPr>
          <w:sz w:val="24"/>
          <w:szCs w:val="24"/>
        </w:rPr>
        <w:t>265</w:t>
      </w:r>
      <w:r w:rsidR="003D1C90" w:rsidRPr="00A626FA">
        <w:rPr>
          <w:sz w:val="24"/>
          <w:szCs w:val="24"/>
        </w:rPr>
        <w:t>. SZ-a tražbine navedene pod točkom I izreke ovog</w:t>
      </w:r>
      <w:r w:rsidRPr="00A626FA">
        <w:rPr>
          <w:sz w:val="24"/>
          <w:szCs w:val="24"/>
        </w:rPr>
        <w:t xml:space="preserve"> rješenja smatraju utvrđenima.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311500">
        <w:rPr>
          <w:sz w:val="24"/>
          <w:szCs w:val="24"/>
        </w:rPr>
        <w:t>2</w:t>
      </w:r>
      <w:r w:rsidR="00504BFE">
        <w:rPr>
          <w:sz w:val="24"/>
          <w:szCs w:val="24"/>
        </w:rPr>
        <w:t>0</w:t>
      </w:r>
      <w:r w:rsidR="002B5C8B" w:rsidRPr="00A626FA">
        <w:rPr>
          <w:sz w:val="24"/>
          <w:szCs w:val="24"/>
        </w:rPr>
        <w:t xml:space="preserve">. </w:t>
      </w:r>
      <w:r w:rsidR="00504BFE">
        <w:rPr>
          <w:sz w:val="24"/>
          <w:szCs w:val="24"/>
        </w:rPr>
        <w:t>rujna</w:t>
      </w:r>
      <w:r w:rsidR="002B5C8B" w:rsidRPr="00A626FA">
        <w:rPr>
          <w:sz w:val="24"/>
          <w:szCs w:val="24"/>
        </w:rPr>
        <w:t xml:space="preserve"> 201</w:t>
      </w:r>
      <w:r w:rsidR="00054FAF">
        <w:rPr>
          <w:sz w:val="24"/>
          <w:szCs w:val="24"/>
        </w:rPr>
        <w:t>6</w:t>
      </w:r>
      <w:r w:rsidR="002B5C8B"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E14407" w:rsidR="00E14407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506A4E">
        <w:rPr>
          <w:sz w:val="24"/>
          <w:szCs w:val="24"/>
        </w:rPr>
        <w:t xml:space="preserve"> v.r.</w:t>
      </w:r>
    </w:p>
    <w:p w:rsidRDefault="00E42BCF" w:rsidP="00E14407" w:rsidR="00E42BCF" w:rsidRPr="00A626FA">
      <w:pPr>
        <w:ind w:left="5040"/>
        <w:jc w:val="both"/>
        <w:rPr>
          <w:sz w:val="24"/>
          <w:szCs w:val="24"/>
        </w:rPr>
      </w:pP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4. i 5. SZ-a). Rok za žalbu iznosi 8 dana računajući od dana dostave pisanog otpravka, odnosno izvatka iz rješenja. Žalba se podnosi ovom sudu u 2 primjerka ovom sudu za </w:t>
      </w:r>
      <w:smartTag w:element="PersonName" w:uri="urn:schemas-microsoft-com:office:smarttags">
        <w:smartTagPr>
          <w:attr w:val="Visoki trgovački sud" w:name="ProductID"/>
        </w:smartTagPr>
        <w:r w:rsidRPr="00A626FA">
          <w:rPr>
            <w:sz w:val="24"/>
            <w:szCs w:val="24"/>
          </w:rPr>
          <w:t>Visoki trgovački sud</w:t>
        </w:r>
      </w:smartTag>
      <w:r w:rsidRPr="00A626FA">
        <w:rPr>
          <w:sz w:val="24"/>
          <w:szCs w:val="24"/>
        </w:rPr>
        <w:t xml:space="preserve">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3D1C90" w:rsidR="003D1C90">
      <w:pPr>
        <w:rPr>
          <w:sz w:val="24"/>
          <w:szCs w:val="24"/>
        </w:rPr>
      </w:pPr>
    </w:p>
    <w:p w:rsidRDefault="00506A4E" w:rsidP="007A1486" w:rsidR="00506A4E" w:rsidRPr="00506A4E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506A4E">
        <w:rPr>
          <w:sz w:val="24"/>
          <w:szCs w:val="24"/>
        </w:rPr>
        <w:t>Za točnost otpravka - ovlašteni službenik</w:t>
      </w:r>
    </w:p>
    <w:p w:rsidRDefault="00506A4E" w:rsidP="007A1486" w:rsidR="00506A4E" w:rsidRPr="00506A4E">
      <w:pPr>
        <w:ind w:left="720"/>
        <w:rPr>
          <w:sz w:val="24"/>
          <w:szCs w:val="24"/>
        </w:rPr>
      </w:pPr>
      <w:r w:rsidRPr="00506A4E">
        <w:rPr>
          <w:sz w:val="24"/>
          <w:szCs w:val="24"/>
        </w:rPr>
        <w:tab/>
      </w:r>
      <w:r w:rsidRPr="00506A4E">
        <w:rPr>
          <w:sz w:val="24"/>
          <w:szCs w:val="24"/>
        </w:rPr>
        <w:tab/>
      </w:r>
      <w:r w:rsidRPr="00506A4E">
        <w:rPr>
          <w:sz w:val="24"/>
          <w:szCs w:val="24"/>
        </w:rPr>
        <w:tab/>
      </w:r>
      <w:r w:rsidRPr="00506A4E">
        <w:rPr>
          <w:sz w:val="24"/>
          <w:szCs w:val="24"/>
        </w:rPr>
        <w:tab/>
      </w:r>
      <w:r w:rsidRPr="00506A4E">
        <w:rPr>
          <w:sz w:val="24"/>
          <w:szCs w:val="24"/>
        </w:rPr>
        <w:tab/>
      </w:r>
      <w:r w:rsidRPr="00506A4E">
        <w:rPr>
          <w:sz w:val="24"/>
          <w:szCs w:val="24"/>
        </w:rPr>
        <w:tab/>
        <w:t xml:space="preserve">        Ivana Stampf</w:t>
      </w:r>
    </w:p>
    <w:p w:rsidRDefault="00506A4E" w:rsidP="007A1486" w:rsidR="00506A4E" w:rsidRPr="007A1486">
      <w:pPr>
        <w:ind w:left="720"/>
      </w:pPr>
    </w:p>
    <w:p w:rsidRDefault="00506A4E" w:rsidR="00506A4E" w:rsidRPr="00A626FA">
      <w:pPr>
        <w:rPr>
          <w:sz w:val="24"/>
          <w:szCs w:val="24"/>
        </w:rPr>
      </w:pPr>
    </w:p>
    <w:sectPr w:rsidSect="009E7596" w:rsidR="00506A4E" w:rsidRPr="00A626FA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29E" w:rsidR="0041529E">
      <w:r>
        <w:separator/>
      </w:r>
    </w:p>
  </w:endnote>
  <w:endnote w:id="0" w:type="continuationSeparator">
    <w:p w:rsidRDefault="0041529E" w:rsidR="004152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29E" w:rsidR="0041529E">
      <w:r>
        <w:separator/>
      </w:r>
    </w:p>
  </w:footnote>
  <w:footnote w:id="0" w:type="continuationSeparator">
    <w:p w:rsidRDefault="0041529E" w:rsidR="004152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29E" w:rsidP="003B59C7" w:rsidR="0041529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1529E" w:rsidR="004152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29E" w:rsidP="003B59C7" w:rsidR="0041529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6A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529E" w:rsidP="00E17B8F" w:rsidR="0041529E">
    <w:pPr>
      <w:pStyle w:val="Zaglavlje"/>
      <w:jc w:val="right"/>
    </w:pPr>
    <w:r>
      <w:t>St-</w:t>
    </w:r>
    <w:r w:rsidR="00122E60">
      <w:t>1563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0BB3"/>
    <w:multiLevelType w:val="hybridMultilevel"/>
    <w:tmpl w:val="B974416C"/>
    <w:lvl w:tplc="65D648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72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080" w:left="144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</w:lvl>
  </w:abstractNum>
  <w:abstractNum w:abstractNumId="2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3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1F1299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612C0D"/>
    <w:multiLevelType w:val="multilevel"/>
    <w:tmpl w:val="3CD8AD8C"/>
    <w:lvl w:ilvl="0">
      <w:start w:val="5"/>
      <w:numFmt w:val="decimal"/>
      <w:lvlText w:val="%1."/>
      <w:lvlJc w:val="left"/>
      <w:pPr>
        <w:ind w:hanging="450" w:left="450"/>
      </w:pPr>
    </w:lvl>
    <w:lvl w:ilvl="1">
      <w:start w:val="1"/>
      <w:numFmt w:val="decimal"/>
      <w:lvlText w:val="%1.%2."/>
      <w:lvlJc w:val="left"/>
      <w:pPr>
        <w:ind w:hanging="720" w:left="720"/>
      </w:pPr>
    </w:lvl>
    <w:lvl w:ilvl="2">
      <w:start w:val="1"/>
      <w:numFmt w:val="decimal"/>
      <w:lvlText w:val="%1.%2.%3."/>
      <w:lvlJc w:val="left"/>
      <w:pPr>
        <w:ind w:hanging="1080" w:left="1080"/>
      </w:pPr>
    </w:lvl>
    <w:lvl w:ilvl="3">
      <w:start w:val="1"/>
      <w:numFmt w:val="decimal"/>
      <w:lvlText w:val="%1.%2.%3.%4."/>
      <w:lvlJc w:val="left"/>
      <w:pPr>
        <w:ind w:hanging="1440" w:left="1440"/>
      </w:pPr>
    </w:lvl>
    <w:lvl w:ilvl="4">
      <w:start w:val="1"/>
      <w:numFmt w:val="decimal"/>
      <w:lvlText w:val="%1.%2.%3.%4.%5."/>
      <w:lvlJc w:val="left"/>
      <w:pPr>
        <w:ind w:hanging="1440" w:left="1440"/>
      </w:pPr>
    </w:lvl>
    <w:lvl w:ilvl="5">
      <w:start w:val="1"/>
      <w:numFmt w:val="decimal"/>
      <w:lvlText w:val="%1.%2.%3.%4.%5.%6."/>
      <w:lvlJc w:val="left"/>
      <w:pPr>
        <w:ind w:hanging="1800" w:left="1800"/>
      </w:pPr>
    </w:lvl>
    <w:lvl w:ilvl="6">
      <w:start w:val="1"/>
      <w:numFmt w:val="decimal"/>
      <w:lvlText w:val="%1.%2.%3.%4.%5.%6.%7."/>
      <w:lvlJc w:val="left"/>
      <w:pPr>
        <w:ind w:hanging="2160" w:left="2160"/>
      </w:pPr>
    </w:lvl>
    <w:lvl w:ilvl="7">
      <w:start w:val="1"/>
      <w:numFmt w:val="decimal"/>
      <w:lvlText w:val="%1.%2.%3.%4.%5.%6.%7.%8."/>
      <w:lvlJc w:val="left"/>
      <w:pPr>
        <w:ind w:hanging="2520" w:left="2520"/>
      </w:pPr>
    </w:lvl>
    <w:lvl w:ilvl="8">
      <w:start w:val="1"/>
      <w:numFmt w:val="decimal"/>
      <w:lvlText w:val="%1.%2.%3.%4.%5.%6.%7.%8.%9."/>
      <w:lvlJc w:val="left"/>
      <w:pPr>
        <w:ind w:hanging="2520" w:left="2520"/>
      </w:pPr>
    </w:lvl>
  </w:abstractNum>
  <w:abstractNum w:abstractNumId="6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7">
    <w:nsid w:val="1BBC43A3"/>
    <w:multiLevelType w:val="hybridMultilevel"/>
    <w:tmpl w:val="06C4D6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DAE48EC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</w:lvl>
  </w:abstractNum>
  <w:abstractNum w:abstractNumId="9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0">
    <w:nsid w:val="20EF20A4"/>
    <w:multiLevelType w:val="hybridMultilevel"/>
    <w:tmpl w:val="1F04515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7477D4D"/>
    <w:multiLevelType w:val="multilevel"/>
    <w:tmpl w:val="9B98855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2"/>
      <w:numFmt w:val="decimal"/>
      <w:lvlText w:val="%1.%2."/>
      <w:lvlJc w:val="left"/>
      <w:pPr>
        <w:ind w:hanging="720" w:left="1440"/>
      </w:pPr>
    </w:lvl>
    <w:lvl w:ilvl="2">
      <w:start w:val="1"/>
      <w:numFmt w:val="decimal"/>
      <w:lvlText w:val="%1.%2.%3."/>
      <w:lvlJc w:val="left"/>
      <w:pPr>
        <w:ind w:hanging="720" w:left="2160"/>
      </w:pPr>
    </w:lvl>
    <w:lvl w:ilvl="3">
      <w:start w:val="1"/>
      <w:numFmt w:val="decimal"/>
      <w:lvlText w:val="%1.%2.%3.%4."/>
      <w:lvlJc w:val="left"/>
      <w:pPr>
        <w:ind w:hanging="1080" w:left="3240"/>
      </w:pPr>
    </w:lvl>
    <w:lvl w:ilvl="4">
      <w:start w:val="1"/>
      <w:numFmt w:val="decimal"/>
      <w:lvlText w:val="%1.%2.%3.%4.%5."/>
      <w:lvlJc w:val="left"/>
      <w:pPr>
        <w:ind w:hanging="1080" w:left="3960"/>
      </w:pPr>
    </w:lvl>
    <w:lvl w:ilvl="5">
      <w:start w:val="1"/>
      <w:numFmt w:val="decimal"/>
      <w:lvlText w:val="%1.%2.%3.%4.%5.%6."/>
      <w:lvlJc w:val="left"/>
      <w:pPr>
        <w:ind w:hanging="1440" w:left="5040"/>
      </w:pPr>
    </w:lvl>
    <w:lvl w:ilvl="6">
      <w:start w:val="1"/>
      <w:numFmt w:val="decimal"/>
      <w:lvlText w:val="%1.%2.%3.%4.%5.%6.%7."/>
      <w:lvlJc w:val="left"/>
      <w:pPr>
        <w:ind w:hanging="1440" w:left="5760"/>
      </w:pPr>
    </w:lvl>
    <w:lvl w:ilvl="7">
      <w:start w:val="1"/>
      <w:numFmt w:val="decimal"/>
      <w:lvlText w:val="%1.%2.%3.%4.%5.%6.%7.%8."/>
      <w:lvlJc w:val="left"/>
      <w:pPr>
        <w:ind w:hanging="1800" w:left="6840"/>
      </w:pPr>
    </w:lvl>
    <w:lvl w:ilvl="8">
      <w:start w:val="1"/>
      <w:numFmt w:val="decimal"/>
      <w:lvlText w:val="%1.%2.%3.%4.%5.%6.%7.%8.%9."/>
      <w:lvlJc w:val="left"/>
      <w:pPr>
        <w:ind w:hanging="1800" w:left="7560"/>
      </w:pPr>
    </w:lvl>
  </w:abstractNum>
  <w:abstractNum w:abstractNumId="1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335C01AE"/>
    <w:multiLevelType w:val="multilevel"/>
    <w:tmpl w:val="7E3EAA36"/>
    <w:lvl w:ilvl="0">
      <w:start w:val="3"/>
      <w:numFmt w:val="decimal"/>
      <w:lvlText w:val="%1."/>
      <w:lvlJc w:val="left"/>
      <w:pPr>
        <w:ind w:hanging="420" w:left="420"/>
      </w:pPr>
    </w:lvl>
    <w:lvl w:ilvl="1">
      <w:start w:val="1"/>
      <w:numFmt w:val="decimal"/>
      <w:lvlText w:val="%1.%2."/>
      <w:lvlJc w:val="left"/>
      <w:pPr>
        <w:ind w:hanging="720" w:left="1440"/>
      </w:pPr>
    </w:lvl>
    <w:lvl w:ilvl="2">
      <w:start w:val="1"/>
      <w:numFmt w:val="decimal"/>
      <w:lvlText w:val="%1.%2.%3."/>
      <w:lvlJc w:val="left"/>
      <w:pPr>
        <w:ind w:hanging="720" w:left="2160"/>
      </w:pPr>
    </w:lvl>
    <w:lvl w:ilvl="3">
      <w:start w:val="1"/>
      <w:numFmt w:val="decimal"/>
      <w:lvlText w:val="%1.%2.%3.%4."/>
      <w:lvlJc w:val="left"/>
      <w:pPr>
        <w:ind w:hanging="1080" w:left="3240"/>
      </w:pPr>
    </w:lvl>
    <w:lvl w:ilvl="4">
      <w:start w:val="1"/>
      <w:numFmt w:val="decimal"/>
      <w:lvlText w:val="%1.%2.%3.%4.%5."/>
      <w:lvlJc w:val="left"/>
      <w:pPr>
        <w:ind w:hanging="1080" w:left="3960"/>
      </w:pPr>
    </w:lvl>
    <w:lvl w:ilvl="5">
      <w:start w:val="1"/>
      <w:numFmt w:val="decimal"/>
      <w:lvlText w:val="%1.%2.%3.%4.%5.%6."/>
      <w:lvlJc w:val="left"/>
      <w:pPr>
        <w:ind w:hanging="1440" w:left="5040"/>
      </w:pPr>
    </w:lvl>
    <w:lvl w:ilvl="6">
      <w:start w:val="1"/>
      <w:numFmt w:val="decimal"/>
      <w:lvlText w:val="%1.%2.%3.%4.%5.%6.%7."/>
      <w:lvlJc w:val="left"/>
      <w:pPr>
        <w:ind w:hanging="1440" w:left="5760"/>
      </w:pPr>
    </w:lvl>
    <w:lvl w:ilvl="7">
      <w:start w:val="1"/>
      <w:numFmt w:val="decimal"/>
      <w:lvlText w:val="%1.%2.%3.%4.%5.%6.%7.%8."/>
      <w:lvlJc w:val="left"/>
      <w:pPr>
        <w:ind w:hanging="1800" w:left="6840"/>
      </w:pPr>
    </w:lvl>
    <w:lvl w:ilvl="8">
      <w:start w:val="1"/>
      <w:numFmt w:val="decimal"/>
      <w:lvlText w:val="%1.%2.%3.%4.%5.%6.%7.%8.%9."/>
      <w:lvlJc w:val="left"/>
      <w:pPr>
        <w:ind w:hanging="2160" w:left="7920"/>
      </w:pPr>
    </w:lvl>
  </w:abstractNum>
  <w:abstractNum w:abstractNumId="14">
    <w:nsid w:val="36814236"/>
    <w:multiLevelType w:val="hybridMultilevel"/>
    <w:tmpl w:val="83A862D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75D17AF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</w:lvl>
  </w:abstractNum>
  <w:abstractNum w:abstractNumId="1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431413F4"/>
    <w:multiLevelType w:val="hybridMultilevel"/>
    <w:tmpl w:val="C06EC2CA"/>
    <w:lvl w:tplc="8D4C1BA4" w:ilvl="0">
      <w:start w:val="1"/>
      <w:numFmt w:val="decimal"/>
      <w:lvlText w:val="%1."/>
      <w:lvlJc w:val="left"/>
      <w:pPr>
        <w:ind w:hanging="360" w:left="9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448C7040"/>
    <w:multiLevelType w:val="hybridMultilevel"/>
    <w:tmpl w:val="9858E24C"/>
    <w:lvl w:tplc="60203D64" w:ilvl="0">
      <w:start w:val="1"/>
      <w:numFmt w:val="decimal"/>
      <w:lvlText w:val="%1."/>
      <w:lvlJc w:val="left"/>
      <w:pPr>
        <w:ind w:hanging="36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10C4217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39A4564"/>
    <w:multiLevelType w:val="hybridMultilevel"/>
    <w:tmpl w:val="28D6EA0E"/>
    <w:lvl w:tplc="7A4C2CE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B055506"/>
    <w:multiLevelType w:val="multilevel"/>
    <w:tmpl w:val="627EFDB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</w:lvl>
  </w:abstractNum>
  <w:abstractNum w:abstractNumId="23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"/>
  </w:num>
  <w:num w:numId="3">
    <w:abstractNumId w:val="6"/>
  </w:num>
  <w:num w:numId="4">
    <w:abstractNumId w:val="23"/>
  </w:num>
  <w:num w:numId="5">
    <w:abstractNumId w:val="12"/>
  </w:num>
  <w:num w:numId="6">
    <w:abstractNumId w:val="9"/>
  </w:num>
  <w:num w:numId="7">
    <w:abstractNumId w:val="21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54FAF"/>
    <w:rsid w:val="0006669D"/>
    <w:rsid w:val="00077D88"/>
    <w:rsid w:val="000A28F2"/>
    <w:rsid w:val="000A290F"/>
    <w:rsid w:val="000B1EB5"/>
    <w:rsid w:val="00122A13"/>
    <w:rsid w:val="00122E60"/>
    <w:rsid w:val="0015028B"/>
    <w:rsid w:val="00187783"/>
    <w:rsid w:val="001A1774"/>
    <w:rsid w:val="001F058C"/>
    <w:rsid w:val="001F34C2"/>
    <w:rsid w:val="00205AC1"/>
    <w:rsid w:val="00267804"/>
    <w:rsid w:val="002B5C8B"/>
    <w:rsid w:val="002D2C12"/>
    <w:rsid w:val="00302BA7"/>
    <w:rsid w:val="00311500"/>
    <w:rsid w:val="00320B26"/>
    <w:rsid w:val="00324694"/>
    <w:rsid w:val="00335765"/>
    <w:rsid w:val="00347BB4"/>
    <w:rsid w:val="00354CC8"/>
    <w:rsid w:val="00363B59"/>
    <w:rsid w:val="003820F1"/>
    <w:rsid w:val="003A1E63"/>
    <w:rsid w:val="003B59C7"/>
    <w:rsid w:val="003D1C90"/>
    <w:rsid w:val="0041529E"/>
    <w:rsid w:val="0048769A"/>
    <w:rsid w:val="004B7F3F"/>
    <w:rsid w:val="004E080D"/>
    <w:rsid w:val="004E5469"/>
    <w:rsid w:val="004F022B"/>
    <w:rsid w:val="004F4A1E"/>
    <w:rsid w:val="00504BFE"/>
    <w:rsid w:val="00506A4E"/>
    <w:rsid w:val="005071FA"/>
    <w:rsid w:val="00512C28"/>
    <w:rsid w:val="00516413"/>
    <w:rsid w:val="00566425"/>
    <w:rsid w:val="0057659A"/>
    <w:rsid w:val="005A6091"/>
    <w:rsid w:val="005D30EF"/>
    <w:rsid w:val="005E569C"/>
    <w:rsid w:val="0067303F"/>
    <w:rsid w:val="00696D41"/>
    <w:rsid w:val="006D53C0"/>
    <w:rsid w:val="006E4475"/>
    <w:rsid w:val="006F3263"/>
    <w:rsid w:val="006F49F9"/>
    <w:rsid w:val="007141AF"/>
    <w:rsid w:val="00727C90"/>
    <w:rsid w:val="007500EA"/>
    <w:rsid w:val="007540F9"/>
    <w:rsid w:val="007A2326"/>
    <w:rsid w:val="007A6843"/>
    <w:rsid w:val="007B3F07"/>
    <w:rsid w:val="007B79C0"/>
    <w:rsid w:val="007D4FCE"/>
    <w:rsid w:val="00810628"/>
    <w:rsid w:val="00856387"/>
    <w:rsid w:val="00856D15"/>
    <w:rsid w:val="008659F3"/>
    <w:rsid w:val="008B05F8"/>
    <w:rsid w:val="008D76E4"/>
    <w:rsid w:val="008F011C"/>
    <w:rsid w:val="009074C8"/>
    <w:rsid w:val="0095233C"/>
    <w:rsid w:val="009C40D2"/>
    <w:rsid w:val="009D1393"/>
    <w:rsid w:val="009E7596"/>
    <w:rsid w:val="00A042A5"/>
    <w:rsid w:val="00A410FC"/>
    <w:rsid w:val="00A521CF"/>
    <w:rsid w:val="00A626FA"/>
    <w:rsid w:val="00A829ED"/>
    <w:rsid w:val="00A87C46"/>
    <w:rsid w:val="00A93232"/>
    <w:rsid w:val="00AF795F"/>
    <w:rsid w:val="00B42DE5"/>
    <w:rsid w:val="00B440E5"/>
    <w:rsid w:val="00B5123E"/>
    <w:rsid w:val="00B639DE"/>
    <w:rsid w:val="00B91D57"/>
    <w:rsid w:val="00BA2E23"/>
    <w:rsid w:val="00BB2F60"/>
    <w:rsid w:val="00C03133"/>
    <w:rsid w:val="00C24F31"/>
    <w:rsid w:val="00C40584"/>
    <w:rsid w:val="00C6553B"/>
    <w:rsid w:val="00CC3D9B"/>
    <w:rsid w:val="00CD05A8"/>
    <w:rsid w:val="00CD0F8D"/>
    <w:rsid w:val="00CE7262"/>
    <w:rsid w:val="00D43A96"/>
    <w:rsid w:val="00D54206"/>
    <w:rsid w:val="00D75FCC"/>
    <w:rsid w:val="00D831AA"/>
    <w:rsid w:val="00D93483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EF5857"/>
    <w:rsid w:val="00F41F5E"/>
    <w:rsid w:val="00F57865"/>
    <w:rsid w:val="00F96FF0"/>
    <w:rsid w:val="00FB673C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41529E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41529E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529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rsid w:val="0041529E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1529E"/>
    <w:rPr>
      <w:rFonts w:cs="Arial" w:hAnsi="Arial" w:ascii="Arial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rsid w:val="0041529E"/>
    <w:rPr>
      <w:b/>
      <w:sz w:val="24"/>
    </w:rPr>
  </w:style>
  <w:style w:customStyle="true" w:styleId="Bezpopisa1" w:type="numbering">
    <w:name w:val="Bez popisa1"/>
    <w:next w:val="Bezpopisa"/>
    <w:uiPriority w:val="99"/>
    <w:semiHidden/>
    <w:unhideWhenUsed/>
    <w:rsid w:val="0041529E"/>
  </w:style>
  <w:style w:styleId="Tijeloteksta" w:type="paragraph">
    <w:name w:val="Body Text"/>
    <w:basedOn w:val="Normal"/>
    <w:link w:val="TijelotekstaChar"/>
    <w:rsid w:val="0041529E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41529E"/>
    <w:rPr>
      <w:rFonts w:hAnsi="Arial" w:ascii="Arial"/>
      <w:sz w:val="24"/>
    </w:rPr>
  </w:style>
  <w:style w:customStyle="true" w:styleId="Odlomakpopisa1" w:type="paragraph">
    <w:name w:val="Odlomak popisa1"/>
    <w:basedOn w:val="Normal"/>
    <w:uiPriority w:val="34"/>
    <w:qFormat/>
    <w:rsid w:val="0041529E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41529E"/>
    <w:pPr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41529E"/>
    <w:pPr>
      <w:spacing w:after="120"/>
    </w:pPr>
  </w:style>
  <w:style w:customStyle="true" w:styleId="WW8Num2" w:type="numbering">
    <w:name w:val="WW8Num2"/>
    <w:basedOn w:val="Bezpopisa"/>
    <w:rsid w:val="0041529E"/>
    <w:pPr>
      <w:numPr>
        <w:numId w:val="6"/>
      </w:numPr>
    </w:pPr>
  </w:style>
  <w:style w:customStyle="true" w:styleId="TableContents" w:type="paragraph">
    <w:name w:val="Table Contents"/>
    <w:basedOn w:val="Normal"/>
    <w:rsid w:val="0041529E"/>
    <w:pPr>
      <w:widowControl w:val="false"/>
      <w:suppressLineNumbers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41529E"/>
    <w:rPr>
      <w:rFonts w:eastAsia="Calibri" w:hAnsi="Calibri" w:ascii="Calibri"/>
      <w:sz w:val="22"/>
      <w:szCs w:val="22"/>
      <w:lang w:eastAsia="en-US"/>
    </w:rPr>
  </w:style>
  <w:style w:customStyle="true" w:styleId="WW8Num1" w:type="numbering">
    <w:name w:val="WW8Num1"/>
    <w:basedOn w:val="Bezpopisa"/>
    <w:rsid w:val="0041529E"/>
    <w:pPr>
      <w:numPr>
        <w:numId w:val="8"/>
      </w:numPr>
    </w:pPr>
  </w:style>
  <w:style w:styleId="StandardWeb" w:type="paragraph">
    <w:name w:val="Normal (Web)"/>
    <w:basedOn w:val="Normal"/>
    <w:uiPriority w:val="99"/>
    <w:unhideWhenUsed/>
    <w:rsid w:val="0041529E"/>
    <w:pPr>
      <w:spacing w:afterAutospacing="true" w:after="100" w:beforeAutospacing="true" w:before="100"/>
    </w:pPr>
    <w:rPr>
      <w:sz w:val="24"/>
      <w:szCs w:val="24"/>
    </w:rPr>
  </w:style>
  <w:style w:styleId="Naglaeno" w:type="character">
    <w:name w:val="Strong"/>
    <w:qFormat/>
    <w:rsid w:val="0041529E"/>
    <w:rPr>
      <w:b/>
      <w:bCs/>
    </w:rPr>
  </w:style>
  <w:style w:styleId="Odlomakpopisa" w:type="paragraph">
    <w:name w:val="List Paragraph"/>
    <w:basedOn w:val="Normal"/>
    <w:uiPriority w:val="34"/>
    <w:qFormat/>
    <w:rsid w:val="0041529E"/>
    <w:pPr>
      <w:ind w:left="708"/>
    </w:pPr>
    <w:rPr>
      <w:sz w:val="24"/>
      <w:szCs w:val="24"/>
    </w:rPr>
  </w:style>
  <w:style w:customStyle="true" w:styleId="tekst" w:type="paragraph">
    <w:name w:val="tekst"/>
    <w:basedOn w:val="Normal"/>
    <w:rsid w:val="0041529E"/>
    <w:pPr>
      <w:spacing w:afterAutospacing="true" w:after="100" w:beforeAutospacing="true" w:before="100"/>
    </w:pPr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41529E"/>
    <w:pPr>
      <w:spacing w:after="80"/>
    </w:pPr>
    <w:rPr>
      <w:rFonts w:eastAsia="Calibri" w:hAnsi="Calibri" w:ascii="Calibri"/>
      <w:lang w:val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41529E"/>
    <w:rPr>
      <w:rFonts w:eastAsia="Calibri" w:hAnsi="Calibri" w:ascii="Calibri"/>
      <w:lang w:val="en-US"/>
    </w:rPr>
  </w:style>
  <w:style w:styleId="Referencafusnote" w:type="character">
    <w:name w:val="footnote reference"/>
    <w:uiPriority w:val="99"/>
    <w:rsid w:val="0041529E"/>
    <w:rPr>
      <w:rFonts w:cs="Times New Roman"/>
      <w:vertAlign w:val="superscript"/>
    </w:rPr>
  </w:style>
  <w:style w:customStyle="true" w:styleId="NoSpacing1" w:type="paragraph">
    <w:name w:val="No Spacing1"/>
    <w:qFormat/>
    <w:rsid w:val="0041529E"/>
    <w:pPr>
      <w:spacing w:after="80"/>
    </w:pPr>
    <w:rPr>
      <w:rFonts w:hAnsi="Calibri" w:ascii="Calibri"/>
      <w:sz w:val="22"/>
      <w:lang w:val="en-US"/>
    </w:rPr>
  </w:style>
  <w:style w:styleId="Tijeloteksta2" w:type="paragraph">
    <w:name w:val="Body Text 2"/>
    <w:basedOn w:val="Normal"/>
    <w:link w:val="Tijeloteksta2Char"/>
    <w:rsid w:val="0041529E"/>
    <w:pPr>
      <w:overflowPunct w:val="false"/>
      <w:autoSpaceDE w:val="false"/>
      <w:autoSpaceDN w:val="false"/>
      <w:adjustRightInd w:val="false"/>
      <w:spacing w:lineRule="auto" w:line="480" w:after="120"/>
      <w:textAlignment w:val="baseline"/>
    </w:pPr>
  </w:style>
  <w:style w:customStyle="true" w:styleId="Tijeloteksta2Char" w:type="character">
    <w:name w:val="Tijelo teksta 2 Char"/>
    <w:basedOn w:val="Zadanifontodlomka"/>
    <w:link w:val="Tijeloteksta2"/>
    <w:rsid w:val="0041529E"/>
  </w:style>
  <w:style w:customStyle="true" w:styleId="NormalWeb1" w:type="paragraph">
    <w:name w:val="Normal (Web)1"/>
    <w:basedOn w:val="Normal"/>
    <w:rsid w:val="0041529E"/>
    <w:pPr>
      <w:spacing w:after="119" w:before="100"/>
    </w:pPr>
    <w:rPr>
      <w:sz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1529E"/>
  </w:style>
  <w:style w:styleId="Hiperveza" w:type="character">
    <w:name w:val="Hyperlink"/>
    <w:basedOn w:val="Zadanifontodlomka"/>
    <w:uiPriority w:val="99"/>
    <w:unhideWhenUsed/>
    <w:rsid w:val="0041529E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41529E"/>
    <w:rPr>
      <w:color w:val="800080"/>
      <w:u w:val="single"/>
    </w:rPr>
  </w:style>
  <w:style w:customStyle="true" w:styleId="PodnojeChar" w:type="character">
    <w:name w:val="Podnožje Char"/>
    <w:basedOn w:val="Zadanifontodlomka"/>
    <w:link w:val="Podnoje"/>
    <w:uiPriority w:val="99"/>
    <w:rsid w:val="0041529E"/>
  </w:style>
  <w:style w:customStyle="true" w:styleId="font5" w:type="paragraph">
    <w:name w:val="font5"/>
    <w:basedOn w:val="Normal"/>
    <w:rsid w:val="0041529E"/>
    <w:pPr>
      <w:spacing w:afterAutospacing="true" w:after="100" w:beforeAutospacing="true" w:before="100"/>
    </w:pPr>
    <w:rPr>
      <w:rFonts w:cs="Tahoma" w:hAnsi="Tahoma" w:ascii="Tahoma"/>
      <w:sz w:val="16"/>
      <w:szCs w:val="16"/>
    </w:rPr>
  </w:style>
  <w:style w:customStyle="true" w:styleId="font6" w:type="paragraph">
    <w:name w:val="font6"/>
    <w:basedOn w:val="Normal"/>
    <w:rsid w:val="0041529E"/>
    <w:pPr>
      <w:spacing w:afterAutospacing="true" w:after="100" w:beforeAutospacing="true" w:before="100"/>
    </w:pPr>
    <w:rPr>
      <w:rFonts w:cs="Tahoma" w:hAnsi="Tahoma" w:ascii="Tahoma"/>
      <w:b/>
      <w:bCs/>
      <w:sz w:val="16"/>
      <w:szCs w:val="16"/>
    </w:rPr>
  </w:style>
  <w:style w:customStyle="true" w:styleId="xl65" w:type="paragraph">
    <w:name w:val="xl6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6" w:type="paragraph">
    <w:name w:val="xl66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67" w:type="paragraph">
    <w:name w:val="xl67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8" w:type="paragraph">
    <w:name w:val="xl6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9" w:type="paragraph">
    <w:name w:val="xl69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0" w:type="paragraph">
    <w:name w:val="xl70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1" w:type="paragraph">
    <w:name w:val="xl71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2" w:type="paragraph">
    <w:name w:val="xl7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3" w:type="paragraph">
    <w:name w:val="xl73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4" w:type="paragraph">
    <w:name w:val="xl7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5" w:type="paragraph">
    <w:name w:val="xl7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6" w:type="paragraph">
    <w:name w:val="xl7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7" w:type="paragraph">
    <w:name w:val="xl77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8" w:type="paragraph">
    <w:name w:val="xl78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9" w:type="paragraph">
    <w:name w:val="xl79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color w:val="000000"/>
      <w:sz w:val="24"/>
      <w:szCs w:val="24"/>
    </w:rPr>
  </w:style>
  <w:style w:customStyle="true" w:styleId="xl80" w:type="paragraph">
    <w:name w:val="xl80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1" w:type="paragraph">
    <w:name w:val="xl81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82" w:type="paragraph">
    <w:name w:val="xl8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83" w:type="paragraph">
    <w:name w:val="xl83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84" w:type="paragraph">
    <w:name w:val="xl84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Tahoma" w:hAnsi="Tahoma" w:ascii="Tahoma"/>
      <w:b/>
      <w:bCs/>
    </w:rPr>
  </w:style>
  <w:style w:customStyle="true" w:styleId="xl85" w:type="paragraph">
    <w:name w:val="xl8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ahoma" w:hAnsi="Tahoma" w:ascii="Tahoma"/>
      <w:sz w:val="24"/>
      <w:szCs w:val="24"/>
    </w:rPr>
  </w:style>
  <w:style w:customStyle="true" w:styleId="xl86" w:type="paragraph">
    <w:name w:val="xl86"/>
    <w:basedOn w:val="Normal"/>
    <w:rsid w:val="0041529E"/>
    <w:pPr>
      <w:pBdr>
        <w:top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7" w:type="paragraph">
    <w:name w:val="xl87"/>
    <w:basedOn w:val="Normal"/>
    <w:rsid w:val="0041529E"/>
    <w:pPr>
      <w:pBdr>
        <w:top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88" w:type="paragraph">
    <w:name w:val="xl8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9" w:type="paragraph">
    <w:name w:val="xl89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0" w:type="paragraph">
    <w:name w:val="xl90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91" w:type="paragraph">
    <w:name w:val="xl91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2" w:type="paragraph">
    <w:name w:val="xl92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3" w:type="paragraph">
    <w:name w:val="xl93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4" w:type="paragraph">
    <w:name w:val="xl9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5" w:type="paragraph">
    <w:name w:val="xl9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  <w:sz w:val="24"/>
      <w:szCs w:val="24"/>
    </w:rPr>
  </w:style>
  <w:style w:customStyle="true" w:styleId="xl96" w:type="paragraph">
    <w:name w:val="xl9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7" w:type="paragraph">
    <w:name w:val="xl97"/>
    <w:basedOn w:val="Normal"/>
    <w:rsid w:val="0041529E"/>
    <w:pPr>
      <w:pBdr>
        <w:top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98" w:type="paragraph">
    <w:name w:val="xl9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9" w:type="paragraph">
    <w:name w:val="xl99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00" w:type="paragraph">
    <w:name w:val="xl100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</w:rPr>
  </w:style>
  <w:style w:customStyle="true" w:styleId="xl101" w:type="paragraph">
    <w:name w:val="xl101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</w:rPr>
  </w:style>
  <w:style w:customStyle="true" w:styleId="xl102" w:type="paragraph">
    <w:name w:val="xl10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3" w:type="paragraph">
    <w:name w:val="xl103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4" w:type="paragraph">
    <w:name w:val="xl10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5" w:type="paragraph">
    <w:name w:val="xl105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6" w:type="paragraph">
    <w:name w:val="xl10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b/>
      <w:bCs/>
      <w:sz w:val="24"/>
      <w:szCs w:val="24"/>
    </w:rPr>
  </w:style>
  <w:style w:customStyle="true" w:styleId="xl107" w:type="paragraph">
    <w:name w:val="xl107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6A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A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A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A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A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41529E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41529E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529E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rsid w:val="0041529E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1529E"/>
    <w:rPr>
      <w:rFonts w:ascii="Arial" w:cs="Arial" w:hAnsi="Arial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rsid w:val="0041529E"/>
    <w:rPr>
      <w:b/>
      <w:sz w:val="24"/>
    </w:rPr>
  </w:style>
  <w:style w:customStyle="1" w:styleId="Bezpopisa1" w:type="numbering">
    <w:name w:val="Bez popisa1"/>
    <w:next w:val="Bezpopisa"/>
    <w:uiPriority w:val="99"/>
    <w:semiHidden/>
    <w:unhideWhenUsed/>
    <w:rsid w:val="0041529E"/>
  </w:style>
  <w:style w:styleId="Tijeloteksta" w:type="paragraph">
    <w:name w:val="Body Text"/>
    <w:basedOn w:val="Normal"/>
    <w:link w:val="TijelotekstaChar"/>
    <w:rsid w:val="0041529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41529E"/>
    <w:rPr>
      <w:rFonts w:ascii="Arial" w:hAnsi="Arial"/>
      <w:sz w:val="24"/>
    </w:rPr>
  </w:style>
  <w:style w:customStyle="1" w:styleId="Odlomakpopisa1" w:type="paragraph">
    <w:name w:val="Odlomak popisa1"/>
    <w:basedOn w:val="Normal"/>
    <w:uiPriority w:val="34"/>
    <w:qFormat/>
    <w:rsid w:val="004152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41529E"/>
    <w:pPr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41529E"/>
    <w:pPr>
      <w:spacing w:after="120"/>
    </w:pPr>
  </w:style>
  <w:style w:customStyle="1" w:styleId="WW8Num2" w:type="numbering">
    <w:name w:val="WW8Num2"/>
    <w:basedOn w:val="Bezpopisa"/>
    <w:rsid w:val="0041529E"/>
    <w:pPr>
      <w:numPr>
        <w:numId w:val="6"/>
      </w:numPr>
    </w:pPr>
  </w:style>
  <w:style w:customStyle="1" w:styleId="TableContents" w:type="paragraph">
    <w:name w:val="Table Contents"/>
    <w:basedOn w:val="Normal"/>
    <w:rsid w:val="0041529E"/>
    <w:pPr>
      <w:widowControl w:val="0"/>
      <w:suppressLineNumbers/>
      <w:suppressAutoHyphens/>
      <w:autoSpaceDN w:val="0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41529E"/>
    <w:rPr>
      <w:rFonts w:ascii="Calibri" w:eastAsia="Calibri" w:hAnsi="Calibri"/>
      <w:sz w:val="22"/>
      <w:szCs w:val="22"/>
      <w:lang w:eastAsia="en-US"/>
    </w:rPr>
  </w:style>
  <w:style w:customStyle="1" w:styleId="WW8Num1" w:type="numbering">
    <w:name w:val="WW8Num1"/>
    <w:basedOn w:val="Bezpopisa"/>
    <w:rsid w:val="0041529E"/>
    <w:pPr>
      <w:numPr>
        <w:numId w:val="8"/>
      </w:numPr>
    </w:pPr>
  </w:style>
  <w:style w:styleId="StandardWeb" w:type="paragraph">
    <w:name w:val="Normal (Web)"/>
    <w:basedOn w:val="Normal"/>
    <w:uiPriority w:val="99"/>
    <w:unhideWhenUsed/>
    <w:rsid w:val="0041529E"/>
    <w:pPr>
      <w:spacing w:after="100" w:afterAutospacing="1" w:before="100" w:beforeAutospacing="1"/>
    </w:pPr>
    <w:rPr>
      <w:sz w:val="24"/>
      <w:szCs w:val="24"/>
    </w:rPr>
  </w:style>
  <w:style w:styleId="Naglaeno" w:type="character">
    <w:name w:val="Strong"/>
    <w:qFormat/>
    <w:rsid w:val="0041529E"/>
    <w:rPr>
      <w:b/>
      <w:bCs/>
    </w:rPr>
  </w:style>
  <w:style w:styleId="Odlomakpopisa" w:type="paragraph">
    <w:name w:val="List Paragraph"/>
    <w:basedOn w:val="Normal"/>
    <w:uiPriority w:val="34"/>
    <w:qFormat/>
    <w:rsid w:val="0041529E"/>
    <w:pPr>
      <w:ind w:left="708"/>
    </w:pPr>
    <w:rPr>
      <w:sz w:val="24"/>
      <w:szCs w:val="24"/>
    </w:rPr>
  </w:style>
  <w:style w:customStyle="1" w:styleId="tekst" w:type="paragraph">
    <w:name w:val="tekst"/>
    <w:basedOn w:val="Normal"/>
    <w:rsid w:val="0041529E"/>
    <w:pPr>
      <w:spacing w:after="100" w:afterAutospacing="1" w:before="100" w:beforeAutospacing="1"/>
    </w:pPr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41529E"/>
    <w:pPr>
      <w:spacing w:after="80"/>
    </w:pPr>
    <w:rPr>
      <w:rFonts w:ascii="Calibri" w:eastAsia="Calibri" w:hAnsi="Calibri"/>
      <w:lang w:val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41529E"/>
    <w:rPr>
      <w:rFonts w:ascii="Calibri" w:eastAsia="Calibri" w:hAnsi="Calibri"/>
      <w:lang w:val="en-US"/>
    </w:rPr>
  </w:style>
  <w:style w:styleId="Referencafusnote" w:type="character">
    <w:name w:val="footnote reference"/>
    <w:uiPriority w:val="99"/>
    <w:rsid w:val="0041529E"/>
    <w:rPr>
      <w:rFonts w:cs="Times New Roman"/>
      <w:vertAlign w:val="superscript"/>
    </w:rPr>
  </w:style>
  <w:style w:customStyle="1" w:styleId="NoSpacing1" w:type="paragraph">
    <w:name w:val="No Spacing1"/>
    <w:qFormat/>
    <w:rsid w:val="0041529E"/>
    <w:pPr>
      <w:spacing w:after="80"/>
    </w:pPr>
    <w:rPr>
      <w:rFonts w:ascii="Calibri" w:hAnsi="Calibri"/>
      <w:sz w:val="22"/>
      <w:lang w:val="en-US"/>
    </w:rPr>
  </w:style>
  <w:style w:styleId="Tijeloteksta2" w:type="paragraph">
    <w:name w:val="Body Text 2"/>
    <w:basedOn w:val="Normal"/>
    <w:link w:val="Tijeloteksta2Char"/>
    <w:rsid w:val="0041529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customStyle="1" w:styleId="Tijeloteksta2Char" w:type="character">
    <w:name w:val="Tijelo teksta 2 Char"/>
    <w:basedOn w:val="Zadanifontodlomka"/>
    <w:link w:val="Tijeloteksta2"/>
    <w:rsid w:val="0041529E"/>
  </w:style>
  <w:style w:customStyle="1" w:styleId="NormalWeb1" w:type="paragraph">
    <w:name w:val="Normal (Web)1"/>
    <w:basedOn w:val="Normal"/>
    <w:rsid w:val="0041529E"/>
    <w:pPr>
      <w:spacing w:after="119" w:before="100"/>
    </w:pPr>
    <w:rPr>
      <w:sz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1529E"/>
  </w:style>
  <w:style w:styleId="Hiperveza" w:type="character">
    <w:name w:val="Hyperlink"/>
    <w:basedOn w:val="Zadanifontodlomka"/>
    <w:uiPriority w:val="99"/>
    <w:unhideWhenUsed/>
    <w:rsid w:val="0041529E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41529E"/>
    <w:rPr>
      <w:color w:val="800080"/>
      <w:u w:val="single"/>
    </w:rPr>
  </w:style>
  <w:style w:customStyle="1" w:styleId="PodnojeChar" w:type="character">
    <w:name w:val="Podnožje Char"/>
    <w:basedOn w:val="Zadanifontodlomka"/>
    <w:link w:val="Podnoje"/>
    <w:uiPriority w:val="99"/>
    <w:rsid w:val="0041529E"/>
  </w:style>
  <w:style w:customStyle="1" w:styleId="font5" w:type="paragraph">
    <w:name w:val="font5"/>
    <w:basedOn w:val="Normal"/>
    <w:rsid w:val="0041529E"/>
    <w:pPr>
      <w:spacing w:after="100" w:afterAutospacing="1" w:before="100" w:beforeAutospacing="1"/>
    </w:pPr>
    <w:rPr>
      <w:rFonts w:ascii="Tahoma" w:cs="Tahoma" w:hAnsi="Tahoma"/>
      <w:sz w:val="16"/>
      <w:szCs w:val="16"/>
    </w:rPr>
  </w:style>
  <w:style w:customStyle="1" w:styleId="font6" w:type="paragraph">
    <w:name w:val="font6"/>
    <w:basedOn w:val="Normal"/>
    <w:rsid w:val="0041529E"/>
    <w:pPr>
      <w:spacing w:after="100" w:afterAutospacing="1" w:before="100" w:beforeAutospacing="1"/>
    </w:pPr>
    <w:rPr>
      <w:rFonts w:ascii="Tahoma" w:cs="Tahoma" w:hAnsi="Tahoma"/>
      <w:b/>
      <w:bCs/>
      <w:sz w:val="16"/>
      <w:szCs w:val="16"/>
    </w:rPr>
  </w:style>
  <w:style w:customStyle="1" w:styleId="xl65" w:type="paragraph">
    <w:name w:val="xl6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6" w:type="paragraph">
    <w:name w:val="xl66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67" w:type="paragraph">
    <w:name w:val="xl67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8" w:type="paragraph">
    <w:name w:val="xl6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9" w:type="paragraph">
    <w:name w:val="xl69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0" w:type="paragraph">
    <w:name w:val="xl70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1" w:type="paragraph">
    <w:name w:val="xl71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2" w:type="paragraph">
    <w:name w:val="xl7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3" w:type="paragraph">
    <w:name w:val="xl73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4" w:type="paragraph">
    <w:name w:val="xl7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5" w:type="paragraph">
    <w:name w:val="xl7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6" w:type="paragraph">
    <w:name w:val="xl7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7" w:type="paragraph">
    <w:name w:val="xl77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8" w:type="paragraph">
    <w:name w:val="xl78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9" w:type="paragraph">
    <w:name w:val="xl79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color w:val="000000"/>
      <w:sz w:val="24"/>
      <w:szCs w:val="24"/>
    </w:rPr>
  </w:style>
  <w:style w:customStyle="1" w:styleId="xl80" w:type="paragraph">
    <w:name w:val="xl80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1" w:type="paragraph">
    <w:name w:val="xl81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82" w:type="paragraph">
    <w:name w:val="xl8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83" w:type="paragraph">
    <w:name w:val="xl83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84" w:type="paragraph">
    <w:name w:val="xl84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Tahoma" w:cs="Tahoma" w:hAnsi="Tahoma"/>
      <w:b/>
      <w:bCs/>
    </w:rPr>
  </w:style>
  <w:style w:customStyle="1" w:styleId="xl85" w:type="paragraph">
    <w:name w:val="xl8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ahoma" w:cs="Tahoma" w:hAnsi="Tahoma"/>
      <w:sz w:val="24"/>
      <w:szCs w:val="24"/>
    </w:rPr>
  </w:style>
  <w:style w:customStyle="1" w:styleId="xl86" w:type="paragraph">
    <w:name w:val="xl86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7" w:type="paragraph">
    <w:name w:val="xl87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88" w:type="paragraph">
    <w:name w:val="xl8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9" w:type="paragraph">
    <w:name w:val="xl89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0" w:type="paragraph">
    <w:name w:val="xl90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91" w:type="paragraph">
    <w:name w:val="xl91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2" w:type="paragraph">
    <w:name w:val="xl92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3" w:type="paragraph">
    <w:name w:val="xl93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4" w:type="paragraph">
    <w:name w:val="xl9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5" w:type="paragraph">
    <w:name w:val="xl9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  <w:sz w:val="24"/>
      <w:szCs w:val="24"/>
    </w:rPr>
  </w:style>
  <w:style w:customStyle="1" w:styleId="xl96" w:type="paragraph">
    <w:name w:val="xl9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7" w:type="paragraph">
    <w:name w:val="xl97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98" w:type="paragraph">
    <w:name w:val="xl9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9" w:type="paragraph">
    <w:name w:val="xl99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00" w:type="paragraph">
    <w:name w:val="xl100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</w:rPr>
  </w:style>
  <w:style w:customStyle="1" w:styleId="xl101" w:type="paragraph">
    <w:name w:val="xl101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</w:rPr>
  </w:style>
  <w:style w:customStyle="1" w:styleId="xl102" w:type="paragraph">
    <w:name w:val="xl10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3" w:type="paragraph">
    <w:name w:val="xl103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4" w:type="paragraph">
    <w:name w:val="xl10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5" w:type="paragraph">
    <w:name w:val="xl105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6" w:type="paragraph">
    <w:name w:val="xl10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b/>
      <w:bCs/>
      <w:sz w:val="24"/>
      <w:szCs w:val="24"/>
    </w:rPr>
  </w:style>
  <w:style w:customStyle="1" w:styleId="xl107" w:type="paragraph">
    <w:name w:val="xl107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6A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A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A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A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A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1563</izvorni_sadrzaj>
    <derivirana_varijabla naziv="DomainObject.Predmet.Broj_1">1563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2015.</izvorni_sadrzaj>
    <derivirana_varijabla naziv="DomainObject.Predmet.DatumOsnivanja_1">14.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St-1563/2015</izvorni_sadrzaj>
    <derivirana_varijabla naziv="DomainObject.Predmet.OznakaBroj_1">St-1563/2015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Likvidacijska masa Ambalaža Gorica  d.o.o.</izvorni_sadrzaj>
    <derivirana_varijabla naziv="DomainObject.Predmet.ProtustrankaFormated_1">  Likvidacijska masa Ambalaža Gorica  d.o.o.</derivirana_varijabla>
  </DomainObject.Predmet.ProtustrankaFormated>
  <DomainObject.Predmet.ProtustrankaFormatedOIB>
    <izvorni_sadrzaj>  Likvidacijska masa Ambalaža Gorica  d.o.o., OIB 72566062541</izvorni_sadrzaj>
    <derivirana_varijabla naziv="DomainObject.Predmet.ProtustrankaFormatedOIB_1">  Likvidacijska masa Ambalaža Gorica  d.o.o., OIB 72566062541</derivirana_varijabla>
  </DomainObject.Predmet.ProtustrankaFormatedOIB>
  <DomainObject.Predmet.ProtustrankaFormatedWithAdress>
    <izvorni_sadrzaj> Likvidacijska masa Ambalaža Gorica  d.o.o., Poljana Čička 47, 10410 Velika Gorica</izvorni_sadrzaj>
    <derivirana_varijabla naziv="DomainObject.Predmet.ProtustrankaFormatedWithAdress_1"> Likvidacijska masa Ambalaža Gorica  d.o.o., Poljana Čička 47, 10410 Velika Gorica</derivirana_varijabla>
  </DomainObject.Predmet.ProtustrankaFormatedWithAdress>
  <DomainObject.Predmet.ProtustrankaFormatedWithAdressOIB>
    <izvorni_sadrzaj> Likvidacijska masa Ambalaža Gorica  d.o.o., OIB 72566062541, Poljana Čička 47, 10410 Velika Gorica</izvorni_sadrzaj>
    <derivirana_varijabla naziv="DomainObject.Predmet.ProtustrankaFormatedWithAdressOIB_1"> Likvidacijska masa Ambalaža Gorica  d.o.o., OIB 72566062541, Poljana Čička 47, 10410 Velika Gorica</derivirana_varijabla>
  </DomainObject.Predmet.ProtustrankaFormatedWithAdressOIB>
  <DomainObject.Predmet.ProtustrankaWithAdress>
    <izvorni_sadrzaj>Likvidacijska masa Ambalaža Gorica  d.o.o. Poljana Čička 47, 10410 Velika Gorica</izvorni_sadrzaj>
    <derivirana_varijabla naziv="DomainObject.Predmet.ProtustrankaWithAdress_1">Likvidacijska masa Ambalaža Gorica  d.o.o. Poljana Čička 47, 10410 Velika Gorica</derivirana_varijabla>
  </DomainObject.Predmet.ProtustrankaWithAdress>
  <DomainObject.Predmet.ProtustrankaWithAdressOIB>
    <izvorni_sadrzaj>Likvidacijska masa Ambalaža Gorica  d.o.o., OIB 72566062541, Poljana Čička 47, 10410 Velika Gorica</izvorni_sadrzaj>
    <derivirana_varijabla naziv="DomainObject.Predmet.ProtustrankaWithAdressOIB_1">Likvidacijska masa Ambalaža Gorica  d.o.o., OIB 72566062541, Poljana Čička 47, 10410 Velika Gorica</derivirana_varijabla>
  </DomainObject.Predmet.ProtustrankaWithAdressOIB>
  <DomainObject.Predmet.ProtustrankaNazivFormated>
    <izvorni_sadrzaj>Likvidacijska masa Ambalaža Gorica  d.o.o.</izvorni_sadrzaj>
    <derivirana_varijabla naziv="DomainObject.Predmet.ProtustrankaNazivFormated_1">Likvidacijska masa Ambalaža Gorica  d.o.o.</derivirana_varijabla>
  </DomainObject.Predmet.ProtustrankaNazivFormated>
  <DomainObject.Predmet.ProtustrankaNazivFormatedOIB>
    <izvorni_sadrzaj>Likvidacijska masa Ambalaža Gorica  d.o.o., OIB 72566062541</izvorni_sadrzaj>
    <derivirana_varijabla naziv="DomainObject.Predmet.ProtustrankaNazivFormatedOIB_1">Likvidacijska masa Ambalaža Gorica  d.o.o., OIB 72566062541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Lončarić</izvorni_sadrzaj>
    <derivirana_varijabla naziv="DomainObject.Predmet.StrankaFormated_1">  Josip Lončarić</derivirana_varijabla>
  </DomainObject.Predmet.StrankaFormated>
  <DomainObject.Predmet.StrankaFormatedOIB>
    <izvorni_sadrzaj>  Josip Lončarić, OIB 14673501229</izvorni_sadrzaj>
    <derivirana_varijabla naziv="DomainObject.Predmet.StrankaFormatedOIB_1">  Josip Lončarić, OIB 14673501229</derivirana_varijabla>
  </DomainObject.Predmet.StrankaFormatedOIB>
  <DomainObject.Predmet.StrankaFormatedWithAdress>
    <izvorni_sadrzaj> Josip Lončarić, Kosirnikova 9, 10000 Zagreb</izvorni_sadrzaj>
    <derivirana_varijabla naziv="DomainObject.Predmet.StrankaFormatedWithAdress_1"> Josip Lončarić, Kosirnikova 9, 10000 Zagreb</derivirana_varijabla>
  </DomainObject.Predmet.StrankaFormatedWithAdress>
  <DomainObject.Predmet.StrankaFormatedWithAdressOIB>
    <izvorni_sadrzaj> Josip Lončarić, OIB 14673501229, Kosirnikova 9, 10000 Zagreb</izvorni_sadrzaj>
    <derivirana_varijabla naziv="DomainObject.Predmet.StrankaFormatedWithAdressOIB_1"> Josip Lončarić, OIB 14673501229, Kosirnikova 9, 10000 Zagreb</derivirana_varijabla>
  </DomainObject.Predmet.StrankaFormatedWithAdressOIB>
  <DomainObject.Predmet.StrankaWithAdress>
    <izvorni_sadrzaj>Josip Lončarić Kosirnikova 9,10000 Zagreb</izvorni_sadrzaj>
    <derivirana_varijabla naziv="DomainObject.Predmet.StrankaWithAdress_1">Josip Lončarić Kosirnikova 9,10000 Zagreb</derivirana_varijabla>
  </DomainObject.Predmet.StrankaWithAdress>
  <DomainObject.Predmet.StrankaWithAdressOIB>
    <izvorni_sadrzaj>Josip Lončarić, OIB 14673501229, Kosirnikova 9,10000 Zagreb</izvorni_sadrzaj>
    <derivirana_varijabla naziv="DomainObject.Predmet.StrankaWithAdressOIB_1">Josip Lončarić, OIB 14673501229, Kosirnikova 9,10000 Zagreb</derivirana_varijabla>
  </DomainObject.Predmet.StrankaWithAdressOIB>
  <DomainObject.Predmet.StrankaNazivFormated>
    <izvorni_sadrzaj>Josip Lončarić</izvorni_sadrzaj>
    <derivirana_varijabla naziv="DomainObject.Predmet.StrankaNazivFormated_1">Josip Lončarić</derivirana_varijabla>
  </DomainObject.Predmet.StrankaNazivFormated>
  <DomainObject.Predmet.StrankaNazivFormatedOIB>
    <izvorni_sadrzaj>Josip Lončarić, OIB 14673501229</izvorni_sadrzaj>
    <derivirana_varijabla naziv="DomainObject.Predmet.StrankaNazivFormatedOIB_1">Josip Lončarić, OIB 14673501229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Josip Lončarić</item>
    </izvorni_sadrzaj>
    <derivirana_varijabla naziv="DomainObject.Predmet.StrankaListFormated_1">
      <item>Josip Lončarić</item>
    </derivirana_varijabla>
  </DomainObject.Predmet.StrankaListFormated>
  <DomainObject.Predmet.StrankaListFormatedOIB>
    <izvorni_sadrzaj>
      <item>Josip Lončarić, OIB 14673501229</item>
    </izvorni_sadrzaj>
    <derivirana_varijabla naziv="DomainObject.Predmet.StrankaListFormatedOIB_1">
      <item>Josip Lončarić, OIB 14673501229</item>
    </derivirana_varijabla>
  </DomainObject.Predmet.StrankaListFormatedOIB>
  <DomainObject.Predmet.StrankaListFormatedWithAdress>
    <izvorni_sadrzaj>
      <item>Josip Lončarić, Kosirnikova 9, 10000 Zagreb</item>
    </izvorni_sadrzaj>
    <derivirana_varijabla naziv="DomainObject.Predmet.StrankaListFormatedWithAdress_1">
      <item>Josip Lončarić, Kosirnikova 9, 10000 Zagreb</item>
    </derivirana_varijabla>
  </DomainObject.Predmet.StrankaListFormatedWithAdress>
  <DomainObject.Predmet.StrankaListFormatedWithAdressOIB>
    <izvorni_sadrzaj>
      <item>Josip Lončarić, OIB 14673501229, Kosirnikova 9, 10000 Zagreb</item>
    </izvorni_sadrzaj>
    <derivirana_varijabla naziv="DomainObject.Predmet.StrankaListFormatedWithAdressOIB_1">
      <item>Josip Lončarić, OIB 14673501229, Kosirnikova 9, 10000 Zagreb</item>
    </derivirana_varijabla>
  </DomainObject.Predmet.StrankaListFormatedWithAdressOIB>
  <DomainObject.Predmet.StrankaListNazivFormated>
    <izvorni_sadrzaj>
      <item>Josip Lončarić</item>
    </izvorni_sadrzaj>
    <derivirana_varijabla naziv="DomainObject.Predmet.StrankaListNazivFormated_1">
      <item>Josip Lončarić</item>
    </derivirana_varijabla>
  </DomainObject.Predmet.StrankaListNazivFormated>
  <DomainObject.Predmet.StrankaListNazivFormatedOIB>
    <izvorni_sadrzaj>
      <item>Josip Lončarić, OIB 14673501229</item>
    </izvorni_sadrzaj>
    <derivirana_varijabla naziv="DomainObject.Predmet.StrankaListNazivFormatedOIB_1">
      <item>Josip Lončarić, OIB 14673501229</item>
    </derivirana_varijabla>
  </DomainObject.Predmet.StrankaListNazivFormatedOIB>
  <DomainObject.Predmet.ProtuStrankaListFormated>
    <izvorni_sadrzaj>
      <item>Likvidacijska masa Ambalaža Gorica  d.o.o.</item>
    </izvorni_sadrzaj>
    <derivirana_varijabla naziv="DomainObject.Predmet.ProtuStrankaListFormated_1">
      <item>Likvidacijska masa Ambalaža Gorica  d.o.o.</item>
    </derivirana_varijabla>
  </DomainObject.Predmet.ProtuStrankaListFormated>
  <DomainObject.Predmet.ProtuStrankaListFormatedOIB>
    <izvorni_sadrzaj>
      <item>Likvidacijska masa Ambalaža Gorica  d.o.o., OIB 72566062541</item>
    </izvorni_sadrzaj>
    <derivirana_varijabla naziv="DomainObject.Predmet.ProtuStrankaListFormatedOIB_1">
      <item>Likvidacijska masa Ambalaža Gorica  d.o.o., OIB 72566062541</item>
    </derivirana_varijabla>
  </DomainObject.Predmet.ProtuStrankaListFormatedOIB>
  <DomainObject.Predmet.ProtuStrankaListFormatedWithAdress>
    <izvorni_sadrzaj>
      <item>Likvidacijska masa Ambalaža Gorica  d.o.o., Poljana Čička 47, 10410 Velika Gorica</item>
    </izvorni_sadrzaj>
    <derivirana_varijabla naziv="DomainObject.Predmet.ProtuStrankaListFormatedWithAdress_1">
      <item>Likvidacijska masa Ambalaža Gorica  d.o.o., Poljana Čička 47, 10410 Velika Gorica</item>
    </derivirana_varijabla>
  </DomainObject.Predmet.ProtuStrankaListFormatedWithAdress>
  <DomainObject.Predmet.ProtuStrankaListFormatedWithAdressOIB>
    <izvorni_sadrzaj>
      <item>Likvidacijska masa Ambalaža Gorica  d.o.o., OIB 72566062541, Poljana Čička 47, 10410 Velika Gorica</item>
    </izvorni_sadrzaj>
    <derivirana_varijabla naziv="DomainObject.Predmet.ProtuStrankaListFormatedWithAdressOIB_1">
      <item>Likvidacijska masa Ambalaža Gorica  d.o.o., OIB 72566062541, Poljana Čička 47, 10410 Velika Gorica</item>
    </derivirana_varijabla>
  </DomainObject.Predmet.ProtuStrankaListFormatedWithAdressOIB>
  <DomainObject.Predmet.ProtuStrankaListNazivFormated>
    <izvorni_sadrzaj>
      <item>Likvidacijska masa Ambalaža Gorica  d.o.o.</item>
    </izvorni_sadrzaj>
    <derivirana_varijabla naziv="DomainObject.Predmet.ProtuStrankaListNazivFormated_1">
      <item>Likvidacijska masa Ambalaža Gorica  d.o.o.</item>
    </derivirana_varijabla>
  </DomainObject.Predmet.ProtuStrankaListNazivFormated>
  <DomainObject.Predmet.ProtuStrankaListNazivFormatedOIB>
    <izvorni_sadrzaj>
      <item>Likvidacijska masa Ambalaža Gorica  d.o.o., OIB 72566062541</item>
    </izvorni_sadrzaj>
    <derivirana_varijabla naziv="DomainObject.Predmet.ProtuStrankaListNazivFormatedOIB_1">
      <item>Likvidacijska masa Ambalaža Gorica  d.o.o., OIB 72566062541</item>
    </derivirana_varijabla>
  </DomainObject.Predmet.ProtuStrankaListNazivFormatedOIB>
  <DomainObject.Predmet.OstaliListFormated>
    <izvorni_sadrzaj>
      <item>JERKO DUŠKO SUIĆ</item>
    </izvorni_sadrzaj>
    <derivirana_varijabla naziv="DomainObject.Predmet.OstaliListFormated_1">
      <item>JERKO DUŠKO SUIĆ</item>
    </derivirana_varijabla>
  </DomainObject.Predmet.OstaliListFormated>
  <DomainObject.Predmet.OstaliListFormatedOIB>
    <izvorni_sadrzaj>
      <item>JERKO DUŠKO SUIĆ, OIB 53510817959</item>
    </izvorni_sadrzaj>
    <derivirana_varijabla naziv="DomainObject.Predmet.OstaliListFormatedOIB_1">
      <item>JERKO DUŠKO SUIĆ, OIB 53510817959</item>
    </derivirana_varijabla>
  </DomainObject.Predmet.OstaliListFormatedOIB>
  <DomainObject.Predmet.OstaliListFormatedWithAdress>
    <izvorni_sadrzaj>
      <item>JERKO DUŠKO SUIĆ, Hegedušićeva 10, 10000 Zagreb</item>
    </izvorni_sadrzaj>
    <derivirana_varijabla naziv="DomainObject.Predmet.OstaliListFormatedWithAdress_1">
      <item>JERKO DUŠKO SUIĆ, Hegedušićeva 10, 10000 Zagreb</item>
    </derivirana_varijabla>
  </DomainObject.Predmet.OstaliListFormatedWithAdress>
  <DomainObject.Predmet.OstaliListFormatedWithAdressOIB>
    <izvorni_sadrzaj>
      <item>JERKO DUŠKO SUIĆ, OIB 53510817959, Hegedušićeva 10, 10000 Zagreb</item>
    </izvorni_sadrzaj>
    <derivirana_varijabla naziv="DomainObject.Predmet.OstaliListFormatedWithAdressOIB_1">
      <item>JERKO DUŠKO SUIĆ, OIB 53510817959, Hegedušićeva 10, 10000 Zagreb</item>
    </derivirana_varijabla>
  </DomainObject.Predmet.OstaliListFormatedWithAdressOIB>
  <DomainObject.Predmet.OstaliListNazivFormated>
    <izvorni_sadrzaj>
      <item>JERKO DUŠKO SUIĆ</item>
    </izvorni_sadrzaj>
    <derivirana_varijabla naziv="DomainObject.Predmet.OstaliListNazivFormated_1">
      <item>JERKO DUŠKO SUIĆ</item>
    </derivirana_varijabla>
  </DomainObject.Predmet.OstaliListNazivFormated>
  <DomainObject.Predmet.OstaliListNazivFormatedOIB>
    <izvorni_sadrzaj>
      <item>JERKO DUŠKO SUIĆ, OIB 53510817959</item>
    </izvorni_sadrzaj>
    <derivirana_varijabla naziv="DomainObject.Predmet.OstaliListNazivFormatedOIB_1">
      <item>JERKO 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Lončarić</izvorni_sadrzaj>
    <derivirana_varijabla naziv="DomainObject.Predmet.StrankaIDrugi_1">Josip Lončarić</derivirana_varijabla>
  </DomainObject.Predmet.StrankaIDrugi>
  <DomainObject.Predmet.ProtustrankaIDrugi>
    <izvorni_sadrzaj>Likvidacijska masa Ambalaža Gorica  d.o.o.</izvorni_sadrzaj>
    <derivirana_varijabla naziv="DomainObject.Predmet.ProtustrankaIDrugi_1">Likvidacijska masa Ambalaža Gorica  d.o.o.</derivirana_varijabla>
  </DomainObject.Predmet.ProtustrankaIDrugi>
  <DomainObject.Predmet.StrankaIDrugiAdressOIB>
    <izvorni_sadrzaj>Josip Lončarić, OIB 14673501229, Kosirnikova 9, 10000 Zagreb</izvorni_sadrzaj>
    <derivirana_varijabla naziv="DomainObject.Predmet.StrankaIDrugiAdressOIB_1">Josip Lončarić, OIB 14673501229, Kosirnikova 9, 10000 Zagreb</derivirana_varijabla>
  </DomainObject.Predmet.StrankaIDrugiAdressOIB>
  <DomainObject.Predmet.ProtustrankaIDrugiAdressOIB>
    <izvorni_sadrzaj>Likvidacijska masa Ambalaža Gorica  d.o.o., OIB 72566062541, Poljana Čička 47, 10410 Velika Gorica</izvorni_sadrzaj>
    <derivirana_varijabla naziv="DomainObject.Predmet.ProtustrankaIDrugiAdressOIB_1">Likvidacijska masa Ambalaža Gorica  d.o.o., OIB 72566062541, Poljana Čička 47,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Lončarić</item>
      <item>Likvidacijska masa Ambalaža Gorica  d.o.o.</item>
      <item>JERKO DUŠKO SUIĆ</item>
    </izvorni_sadrzaj>
    <derivirana_varijabla naziv="DomainObject.Predmet.SudioniciListNaziv_1">
      <item>Josip Lončarić</item>
      <item>Likvidacijska masa Ambalaža Gorica  d.o.o.</item>
      <item>JERKO DUŠKO SUIĆ</item>
    </derivirana_varijabla>
  </DomainObject.Predmet.SudioniciListNaziv>
  <DomainObject.Predmet.SudioniciListAdressOIB>
    <izvorni_sadrzaj>
      <item>Josip Lončarić, OIB 14673501229, Kosirnikova 9,10000 Zagreb</item>
      <item>Likvidacijska masa Ambalaža Gorica  d.o.o., OIB 72566062541, Poljana Čička 47,10410 Velika Gorica</item>
      <item>JERKO DUŠKO SUIĆ, OIB 53510817959, Hegedušićeva 10,10000 Zagreb</item>
    </izvorni_sadrzaj>
    <derivirana_varijabla naziv="DomainObject.Predmet.SudioniciListAdressOIB_1">
      <item>Josip Lončarić, OIB 14673501229, Kosirnikova 9,10000 Zagreb</item>
      <item>Likvidacijska masa Ambalaža Gorica  d.o.o., OIB 72566062541, Poljana Čička 47,10410 Velika Gorica</item>
      <item>JERKO 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14673501229</item>
      <item>, OIB 72566062541</item>
      <item>, OIB 53510817959</item>
    </izvorni_sadrzaj>
    <derivirana_varijabla naziv="DomainObject.Predmet.SudioniciListNazivOIB_1">
      <item>, OIB 14673501229</item>
      <item>, OIB 72566062541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2292</properties:Characters>
  <properties:Lines>150</properties:Lines>
  <properties:Paragraphs>71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2016-09-20T11:20:00Z</dcterms:created>
  <dc:creator>nmarkovic</dc:creator>
  <cp:lastModifiedBy>Ivana Stampf</cp:lastModifiedBy>
  <cp:lastPrinted>2013-05-16T12:33:00Z</cp:lastPrinted>
  <dcterms:modified xmlns:xsi="http://www.w3.org/2001/XMLSchema-instance" xsi:type="dcterms:W3CDTF">2016-09-20T11:48:00Z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