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76a4" w14:paraId="e5a76a4" w:rsidRDefault="00CC1DE7" w:rsidR="00CC1DE7" w:rsidRPr="00AD6772">
      <w:pPr>
        <w15:collapsed w:val="false"/>
      </w:pPr>
      <w:bookmarkStart w:name="_GoBack" w:id="0"/>
      <w:bookmarkEnd w:id="0"/>
      <w:r w:rsidRPr="00AD677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AD6772">
      <w:pPr>
        <w:jc w:val="both"/>
      </w:pPr>
    </w:p>
    <w:p w:rsidRDefault="002D60CE" w:rsidP="002D60CE" w:rsidR="002D60CE" w:rsidRPr="00AD6772">
      <w:pPr>
        <w:jc w:val="both"/>
      </w:pPr>
      <w:r w:rsidRPr="00AD6772">
        <w:t>REPUBLIKA HRVATSKA</w:t>
      </w:r>
    </w:p>
    <w:p w:rsidRDefault="002D60CE" w:rsidP="002D60CE" w:rsidR="002D60CE" w:rsidRPr="00AD6772">
      <w:pPr>
        <w:jc w:val="both"/>
      </w:pPr>
      <w:r w:rsidRPr="00AD6772">
        <w:t xml:space="preserve">TRGOVAČKI SUD U ZAGREBU                                                                </w:t>
      </w:r>
      <w:r w:rsidR="00F070BA" w:rsidRPr="00AD6772">
        <w:t>46</w:t>
      </w:r>
      <w:r w:rsidRPr="00AD6772">
        <w:t>. St</w:t>
      </w:r>
      <w:r w:rsidR="008D101E" w:rsidRPr="00AD6772">
        <w:t>-</w:t>
      </w:r>
      <w:r w:rsidR="00AD6772" w:rsidRPr="00AD6772">
        <w:t>2567/18</w:t>
      </w:r>
    </w:p>
    <w:p w:rsidRDefault="002D60CE" w:rsidP="002D60CE" w:rsidR="002D60CE" w:rsidRPr="00AD6772">
      <w:pPr>
        <w:jc w:val="both"/>
      </w:pPr>
      <w:r w:rsidRPr="00AD6772">
        <w:t>Amruševa 2/II</w:t>
      </w:r>
    </w:p>
    <w:p w:rsidRDefault="002D60CE" w:rsidP="002D60CE" w:rsidR="002D60CE" w:rsidRPr="00AD6772">
      <w:pPr>
        <w:jc w:val="both"/>
      </w:pPr>
    </w:p>
    <w:p w:rsidRDefault="007150E9" w:rsidP="00C40A44" w:rsidR="00C40A44" w:rsidRPr="00AD6772">
      <w:pPr>
        <w:jc w:val="center"/>
      </w:pPr>
      <w:r w:rsidRPr="00AD6772">
        <w:t>R</w:t>
      </w:r>
      <w:r w:rsidR="00C40A44" w:rsidRPr="00AD6772">
        <w:t xml:space="preserve"> E P U B L I K A   H R V A T S K A</w:t>
      </w:r>
    </w:p>
    <w:p w:rsidRDefault="00C40A44" w:rsidP="002D60CE" w:rsidR="00C40A44" w:rsidRPr="00AD6772">
      <w:pPr>
        <w:jc w:val="center"/>
      </w:pPr>
    </w:p>
    <w:p w:rsidRDefault="002D60CE" w:rsidP="002D60CE" w:rsidR="002D60CE" w:rsidRPr="00AD6772">
      <w:pPr>
        <w:jc w:val="center"/>
      </w:pPr>
      <w:r w:rsidRPr="00AD6772">
        <w:t>R J E Š E NJ E</w:t>
      </w:r>
    </w:p>
    <w:p w:rsidRDefault="002D60CE" w:rsidP="002D60CE" w:rsidR="002D60CE" w:rsidRPr="00AD6772">
      <w:pPr>
        <w:jc w:val="both"/>
        <w:rPr>
          <w:b/>
        </w:rPr>
      </w:pPr>
    </w:p>
    <w:p w:rsidRDefault="00AD6772" w:rsidP="00AD6772" w:rsidR="00AD6772" w:rsidRPr="00AD6772">
      <w:pPr>
        <w:jc w:val="both"/>
      </w:pPr>
      <w:r w:rsidRPr="00AD6772">
        <w:tab/>
      </w:r>
    </w:p>
    <w:p w:rsidRDefault="00AD6772" w:rsidP="00AD6772" w:rsidR="00AD6772" w:rsidRPr="00AD6772">
      <w:pPr>
        <w:ind w:firstLine="708"/>
        <w:jc w:val="both"/>
      </w:pPr>
      <w:r w:rsidRPr="00AD6772">
        <w:t>Trgovački sud u Zagrebu, po sutkinji Maji Praljak, u stečajnom predmetu u povodu prijedloga predlagatelja FINANCIJSKA AGENCIJA, RC Zagreb, Podružnica Zagreb, Trg svibanjskih žrtava 1995. 1, OIB: 85821130368, za otvaranje stečajnog postupka nad dužnikom NIVOMA d.o.o., OIB: 08356942497, Zagreb, Jagodnjak 10, 1</w:t>
      </w:r>
      <w:r w:rsidR="004B2336">
        <w:t>5</w:t>
      </w:r>
      <w:r w:rsidRPr="00AD6772">
        <w:t>. ožujka 2019.,</w:t>
      </w:r>
    </w:p>
    <w:p w:rsidRDefault="000B22E7" w:rsidP="00C30B90" w:rsidR="000B22E7" w:rsidRPr="00AD6772">
      <w:pPr>
        <w:jc w:val="both"/>
      </w:pPr>
    </w:p>
    <w:p w:rsidRDefault="00D677F7" w:rsidP="00D677F7" w:rsidR="00D677F7" w:rsidRPr="00AD6772">
      <w:pPr>
        <w:jc w:val="both"/>
      </w:pPr>
    </w:p>
    <w:p w:rsidRDefault="00065B42" w:rsidP="00D677F7" w:rsidR="00065B42" w:rsidRPr="00AD6772">
      <w:pPr>
        <w:jc w:val="center"/>
      </w:pPr>
      <w:r w:rsidRPr="00AD6772">
        <w:t>r i j e š i o     j e</w:t>
      </w:r>
    </w:p>
    <w:p w:rsidRDefault="00065B42" w:rsidP="00065B42" w:rsidR="00065B42" w:rsidRPr="00AD6772">
      <w:r w:rsidRPr="00AD6772">
        <w:t xml:space="preserve"> </w:t>
      </w:r>
    </w:p>
    <w:p w:rsidRDefault="00065B42" w:rsidP="0021298E" w:rsidR="00065B42" w:rsidRPr="00AD6772">
      <w:pPr>
        <w:ind w:firstLine="708"/>
        <w:jc w:val="both"/>
      </w:pPr>
      <w:r w:rsidRPr="00AD6772">
        <w:t>I</w:t>
      </w:r>
      <w:r w:rsidR="00D677F7" w:rsidRPr="00AD6772">
        <w:t>.</w:t>
      </w:r>
      <w:r w:rsidRPr="00AD6772">
        <w:t xml:space="preserve"> Pozivaju se </w:t>
      </w:r>
      <w:r w:rsidR="00704DD0" w:rsidRPr="00AD6772">
        <w:t>osobe koje imaju pravni interes za provedbom stečajnoga postupaka</w:t>
      </w:r>
      <w:r w:rsidR="00F324F6" w:rsidRPr="00AD6772">
        <w:t xml:space="preserve"> nad </w:t>
      </w:r>
      <w:r w:rsidRPr="00AD6772">
        <w:t xml:space="preserve"> d</w:t>
      </w:r>
      <w:r w:rsidR="00704DD0" w:rsidRPr="00AD6772">
        <w:t>užnikom</w:t>
      </w:r>
      <w:r w:rsidR="00F324F6" w:rsidRPr="00AD6772">
        <w:t xml:space="preserve"> </w:t>
      </w:r>
      <w:r w:rsidR="00AD6772" w:rsidRPr="00AD6772">
        <w:t>NIVOMA d.o.o., OIB: 08356942497, Zagreb, Jagodnjak 10,</w:t>
      </w:r>
      <w:r w:rsidR="00704DD0" w:rsidRPr="00AD6772">
        <w:t xml:space="preserve"> u roku 15 dana</w:t>
      </w:r>
      <w:r w:rsidR="00C40A44" w:rsidRPr="00AD6772">
        <w:t xml:space="preserve"> predujmiti iznos od</w:t>
      </w:r>
      <w:r w:rsidR="005543BD" w:rsidRPr="00AD6772">
        <w:t xml:space="preserve"> </w:t>
      </w:r>
      <w:r w:rsidR="00AD6772" w:rsidRPr="00AD6772">
        <w:t xml:space="preserve">23.374,60 kn </w:t>
      </w:r>
      <w:r w:rsidRPr="00AD6772">
        <w:t xml:space="preserve">za pokriće troškova prethodnog i stečajnog postupka na račun Trgovačkog suda u Zagrebu otvoren pri Hrvatskoj poštanskoj banci d.d. Zagreb broj </w:t>
      </w:r>
      <w:r w:rsidR="00A6064D" w:rsidRPr="00AD6772">
        <w:t>IBAN HR9223900011300000460</w:t>
      </w:r>
      <w:r w:rsidR="00A0793E" w:rsidRPr="00AD6772">
        <w:t>,</w:t>
      </w:r>
      <w:r w:rsidR="002817DE" w:rsidRPr="00AD6772">
        <w:t xml:space="preserve"> </w:t>
      </w:r>
      <w:r w:rsidR="009B3D51" w:rsidRPr="00AD6772">
        <w:t xml:space="preserve">model 05, poziv na </w:t>
      </w:r>
      <w:r w:rsidR="00A6064D" w:rsidRPr="00AD6772">
        <w:t xml:space="preserve">broj </w:t>
      </w:r>
      <w:r w:rsidR="00AD6772" w:rsidRPr="00AD6772">
        <w:t>2567-18</w:t>
      </w:r>
      <w:r w:rsidR="00A0793E" w:rsidRPr="00AD6772">
        <w:t>.</w:t>
      </w:r>
    </w:p>
    <w:p w:rsidRDefault="00A653EC" w:rsidP="0021298E" w:rsidR="00A653EC" w:rsidRPr="00AD6772">
      <w:pPr>
        <w:ind w:firstLine="708"/>
        <w:jc w:val="both"/>
      </w:pPr>
    </w:p>
    <w:p w:rsidRDefault="00065B42" w:rsidP="0021298E" w:rsidR="00065B42" w:rsidRPr="00AD6772">
      <w:pPr>
        <w:ind w:firstLine="708"/>
        <w:jc w:val="both"/>
      </w:pPr>
      <w:r w:rsidRPr="00AD6772">
        <w:t>II</w:t>
      </w:r>
      <w:r w:rsidR="00D677F7" w:rsidRPr="00AD6772">
        <w:t>. Ako</w:t>
      </w:r>
      <w:r w:rsidRPr="00AD6772">
        <w:t xml:space="preserve"> </w:t>
      </w:r>
      <w:r w:rsidR="00BF0DDB" w:rsidRPr="00AD6772">
        <w:t>osobe koje imaju pravni interes za provedbom stečajnoga postupaka nad dužnikom</w:t>
      </w:r>
      <w:r w:rsidRPr="00AD6772">
        <w:t xml:space="preserve"> ne postupe u skladu s točkom I</w:t>
      </w:r>
      <w:r w:rsidR="00D677F7" w:rsidRPr="00AD6772">
        <w:t>.</w:t>
      </w:r>
      <w:r w:rsidRPr="00AD6772">
        <w:t xml:space="preserve"> ovog rješenja </w:t>
      </w:r>
      <w:r w:rsidR="00F324F6" w:rsidRPr="00AD6772">
        <w:t>sud</w:t>
      </w:r>
      <w:r w:rsidRPr="00AD6772">
        <w:t xml:space="preserve"> će donijeti rješenje o otvaranju i zaključenju stečajnog postupka.</w:t>
      </w:r>
    </w:p>
    <w:p w:rsidRDefault="00D677F7" w:rsidP="00065B42" w:rsidR="00D677F7" w:rsidRPr="00AD6772"/>
    <w:p w:rsidRDefault="00A653EC" w:rsidP="00A653EC" w:rsidR="00A653EC" w:rsidRPr="00AD6772">
      <w:pPr>
        <w:jc w:val="center"/>
      </w:pPr>
    </w:p>
    <w:p w:rsidRDefault="00065B42" w:rsidP="00691BA4" w:rsidR="00A653EC" w:rsidRPr="00AD6772">
      <w:pPr>
        <w:jc w:val="center"/>
      </w:pPr>
      <w:r w:rsidRPr="00AD6772">
        <w:t>Obrazloženje</w:t>
      </w:r>
    </w:p>
    <w:p w:rsidRDefault="00AD6772" w:rsidP="00AD6772" w:rsidR="00AD6772">
      <w:pPr>
        <w:pStyle w:val="Tijeloteksta"/>
        <w:ind w:firstLine="708"/>
      </w:pPr>
      <w:r w:rsidRPr="00AD6772">
        <w:t xml:space="preserve">Financijska agencija, Regionalni centar Zagreb, podnijela je ovom sudu prijedlog za otvaranje stečajnog postupka nad dužnikom NIVOMA d.o.o., OIB: 08356942497, Zagreb, Jagodnjak 10, na temelju odredbe čl. 110. st. 1. Stečajnog zakona („Narodne novine“ broj 71/15 i 104/17, dalje: SZ). </w:t>
      </w:r>
    </w:p>
    <w:p w:rsidRDefault="001C4B5F" w:rsidP="00AD6772" w:rsidR="001C4B5F" w:rsidRPr="00AD6772">
      <w:pPr>
        <w:pStyle w:val="Tijeloteksta"/>
        <w:ind w:firstLine="708"/>
      </w:pPr>
    </w:p>
    <w:p w:rsidRDefault="00AD6772" w:rsidP="00AD6772" w:rsidR="00465BAE">
      <w:pPr>
        <w:pStyle w:val="Tijeloteksta"/>
        <w:ind w:firstLine="708"/>
      </w:pPr>
      <w:r w:rsidRPr="00AD6772">
        <w:t xml:space="preserve">U prijedlogu za otvaranje stečajnog postupka se u bitnome navodi kako je na dan 4. listopada 2018. dužnik u Očevidniku redoslijeda osnova za plaćanje imao evidentirane neizvršene osnove za plaćanje u neprekinutom razdoblju od 120 dana, u ukupnom iznosu od 40.877,55 kn, te je imao 2 zaposlenika. </w:t>
      </w:r>
      <w:r w:rsidR="00465BAE" w:rsidRPr="00AD6772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C4B5F" w:rsidP="00AD6772" w:rsidR="001C4B5F" w:rsidRPr="00AD6772">
      <w:pPr>
        <w:pStyle w:val="Tijeloteksta"/>
        <w:ind w:firstLine="708"/>
      </w:pPr>
    </w:p>
    <w:p w:rsidRDefault="00691BA4" w:rsidP="00691BA4" w:rsidR="00691BA4" w:rsidRPr="00AD6772">
      <w:pPr>
        <w:ind w:firstLine="709"/>
        <w:jc w:val="both"/>
      </w:pPr>
      <w:r w:rsidRPr="00AD6772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AD6772">
      <w:pPr>
        <w:pStyle w:val="Tijeloteksta"/>
        <w:ind w:firstLine="708"/>
      </w:pPr>
    </w:p>
    <w:p w:rsidRDefault="007B3E37" w:rsidP="001C4B5F" w:rsidR="00C51C32">
      <w:pPr>
        <w:ind w:firstLine="708"/>
        <w:jc w:val="both"/>
      </w:pPr>
      <w:r w:rsidRPr="00765313">
        <w:t xml:space="preserve">Sud je rješenjem od </w:t>
      </w:r>
      <w:r w:rsidR="00AD6772" w:rsidRPr="00765313">
        <w:t>15. listopada</w:t>
      </w:r>
      <w:r w:rsidRPr="00765313">
        <w:t xml:space="preserve"> 2018. pokrenuo prethodni postupak nad dužnikom, </w:t>
      </w:r>
      <w:r w:rsidR="00C51C32">
        <w:t xml:space="preserve">tijekom kojeg postupka je </w:t>
      </w:r>
      <w:r w:rsidR="00C51C32" w:rsidRPr="00C51C32">
        <w:t xml:space="preserve">zastupnik po zakonu dužnika </w:t>
      </w:r>
      <w:r w:rsidR="00C51C32">
        <w:t xml:space="preserve">podneskom od </w:t>
      </w:r>
      <w:r w:rsidR="00C51C32" w:rsidRPr="00C51C32">
        <w:t xml:space="preserve"> 29. listopada 2018. </w:t>
      </w:r>
      <w:r w:rsidR="00C51C32">
        <w:t xml:space="preserve">naveo </w:t>
      </w:r>
      <w:r w:rsidR="00C51C32" w:rsidRPr="00C51C32">
        <w:t>da nema pokretnina,</w:t>
      </w:r>
      <w:r w:rsidR="00C51C32">
        <w:t xml:space="preserve"> </w:t>
      </w:r>
      <w:r w:rsidR="00C51C32" w:rsidRPr="00C51C32">
        <w:t xml:space="preserve">nekretnina niti bilo kakve imovine osim odjeće koja je zadržana u lokalu u centru Kaptol maloprodajna vrijednost koje iznosi 37.963,00 kn. </w:t>
      </w:r>
      <w:r w:rsidR="00C51C32">
        <w:t xml:space="preserve">Naveo je još </w:t>
      </w:r>
      <w:r w:rsidR="00C51C32" w:rsidRPr="00C51C32">
        <w:t>da ima dug prema poreznoj upravi</w:t>
      </w:r>
      <w:r w:rsidR="00C51C32">
        <w:t xml:space="preserve"> u iznosu od 40.000,00 kn. Tijekom prethodnog </w:t>
      </w:r>
      <w:r w:rsidR="004B1A6E" w:rsidRPr="00765313">
        <w:t>1</w:t>
      </w:r>
      <w:r w:rsidR="00AD6772" w:rsidRPr="00765313">
        <w:t xml:space="preserve">2. prosinca </w:t>
      </w:r>
      <w:r w:rsidR="00765313" w:rsidRPr="00765313">
        <w:t xml:space="preserve">2018. </w:t>
      </w:r>
      <w:r w:rsidR="00AD6772" w:rsidRPr="00765313">
        <w:t xml:space="preserve">održano </w:t>
      </w:r>
      <w:r w:rsidRPr="00765313">
        <w:t xml:space="preserve">je ročište radi očitovanja o prijedlogu za otvaranje stečajnog postupka, a </w:t>
      </w:r>
      <w:r w:rsidR="00C51C32">
        <w:t xml:space="preserve">rješenjem od </w:t>
      </w:r>
      <w:r w:rsidR="00D055C5">
        <w:t xml:space="preserve">22. siječnja 2019. imenovan je privremeni stečajni upravitelj sa zadatkom da pribavi </w:t>
      </w:r>
      <w:r w:rsidR="00D055C5" w:rsidRPr="00B11660">
        <w:t xml:space="preserve">podatke nadležnih institucija, izvršiti uvid u poslovne knjige i poslovnu dokumentaciju dužnika, </w:t>
      </w:r>
      <w:r w:rsidR="00D055C5">
        <w:t xml:space="preserve">stupi </w:t>
      </w:r>
      <w:r w:rsidR="00D055C5" w:rsidRPr="00B11660">
        <w:t xml:space="preserve"> u poslovne prostorije dužnika i </w:t>
      </w:r>
      <w:r w:rsidR="00D055C5">
        <w:t xml:space="preserve">podnese </w:t>
      </w:r>
      <w:r w:rsidR="00D055C5" w:rsidRPr="00B11660">
        <w:t>izvješće u kojem će iznijeti svoje stručno mišljenje o tome postoji li kod dužnika i nadalje stečajni razlog</w:t>
      </w:r>
      <w:r w:rsidR="00D055C5">
        <w:t xml:space="preserve">, te utvrditi </w:t>
      </w:r>
      <w:r w:rsidR="00D055C5" w:rsidRPr="00B11660">
        <w:t>imovinu stečajnog dužnika</w:t>
      </w:r>
      <w:r w:rsidR="00D055C5">
        <w:t xml:space="preserve">, </w:t>
      </w:r>
      <w:r w:rsidR="00D055C5" w:rsidRPr="00B11660">
        <w:t xml:space="preserve"> </w:t>
      </w:r>
      <w:r w:rsidR="00D055C5" w:rsidRPr="009E4381">
        <w:t xml:space="preserve">stanje obveza stečajnog dužnika i je li imovina stečajnog dužnika dovoljna za namirenje troškova stečajnog postupka te koliki je iznos predvidivih troškova prethodnog i stečajnog postupka. </w:t>
      </w:r>
    </w:p>
    <w:p w:rsidRDefault="001C4B5F" w:rsidP="001C4B5F" w:rsidR="001C4B5F" w:rsidRPr="009E4381">
      <w:pPr>
        <w:ind w:firstLine="708"/>
        <w:jc w:val="both"/>
      </w:pPr>
    </w:p>
    <w:p w:rsidRDefault="009E4381" w:rsidP="001C4B5F" w:rsidR="00D730EE">
      <w:pPr>
        <w:jc w:val="both"/>
      </w:pPr>
      <w:r w:rsidRPr="009E4381">
        <w:tab/>
        <w:t xml:space="preserve">Tijekom prethodnog postupka, </w:t>
      </w:r>
      <w:r w:rsidR="00765313" w:rsidRPr="009E4381">
        <w:t xml:space="preserve">16. ožujka </w:t>
      </w:r>
      <w:r w:rsidR="007B3E37" w:rsidRPr="009E4381">
        <w:t>201</w:t>
      </w:r>
      <w:r w:rsidR="00765313" w:rsidRPr="009E4381">
        <w:t>9</w:t>
      </w:r>
      <w:r w:rsidR="007B3E37" w:rsidRPr="009E4381">
        <w:t xml:space="preserve">. </w:t>
      </w:r>
      <w:r w:rsidRPr="009E4381">
        <w:t xml:space="preserve">održano je </w:t>
      </w:r>
      <w:r w:rsidR="007B3E37" w:rsidRPr="009E4381">
        <w:t xml:space="preserve">ročište radi rasprave o pretpostavkama za otvaranje stečajnog postupka, na kojem je privremeni stečajni </w:t>
      </w:r>
      <w:r w:rsidRPr="009E4381">
        <w:t xml:space="preserve">uz pisano podneseno izviješće, izviješće iznio i usmeno </w:t>
      </w:r>
      <w:r w:rsidR="00AD6772" w:rsidRPr="009E4381">
        <w:t>u bitnom naveo da su u odnosu na dužnika NIVOMA d.o.o. ispunjena oba razloga za otvaranje stečajnog postupka, prezaduženost obzirom na to obveze dužnika daleko prelaze vrijednost njegove imovine što je detaljno obrazložio u svom izvješću, kao i nesposobnost za plaćanje obzirom na to da je račun dužnik u blokadi. Nadalje je naveo, da s obzirom na to da</w:t>
      </w:r>
      <w:r w:rsidR="001C4B5F">
        <w:t xml:space="preserve"> dužnik nema imovine, izuzev </w:t>
      </w:r>
      <w:r w:rsidR="00AD6772" w:rsidRPr="009E4381">
        <w:t>trgovačke robe iskazane nabavne vrijednosti od 17.743,13 kn, a na današnji dan upitne tržišne i prodajne vrijednosti, koja imovina je pritom teško unovčiva, očito je da se imovinom dužnika ne mogu pokriti troškovi stečajnog postupka. Slijedom navedenog predložio je pozvati zainteresirane osobe predujmiti troškove prethodnog i stečajnog postupka u iznosu od 23.374,60 kn.</w:t>
      </w:r>
    </w:p>
    <w:p w:rsidRDefault="001C4B5F" w:rsidP="001C4B5F" w:rsidR="001C4B5F" w:rsidRPr="001C4B5F">
      <w:pPr>
        <w:jc w:val="both"/>
      </w:pPr>
    </w:p>
    <w:p w:rsidRDefault="001C4B5F" w:rsidP="001C4B5F" w:rsidR="001C4B5F">
      <w:pPr>
        <w:ind w:firstLine="708"/>
        <w:jc w:val="both"/>
      </w:pPr>
      <w:r w:rsidRPr="001C4B5F">
        <w:t xml:space="preserve">Iz podneska Financijske agencije od 25. veljače 2019. (list 61. spisa)  proizlazi da je dužnikov račun na dan 4. listopada 2018. bio neprekidno blokiran 120 dana u ukupnom iznosu od 40.877,55 kn u koji iznos je uračunata </w:t>
      </w:r>
      <w:r w:rsidRPr="003E6EB9">
        <w:t>i kamata i naknada Financijske agencije za proved</w:t>
      </w:r>
      <w:r>
        <w:t>bu ovrhe na novčanim sredstvima.</w:t>
      </w:r>
    </w:p>
    <w:p w:rsidRDefault="001C4B5F" w:rsidP="001C4B5F" w:rsidR="001C4B5F">
      <w:pPr>
        <w:ind w:firstLine="708"/>
        <w:jc w:val="both"/>
      </w:pPr>
    </w:p>
    <w:p w:rsidRDefault="007B3E37" w:rsidP="007B3E37" w:rsidR="00A653EC">
      <w:pPr>
        <w:jc w:val="both"/>
      </w:pPr>
      <w:r w:rsidRPr="00AD6772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</w:t>
      </w:r>
      <w:r w:rsidRPr="001C4B5F">
        <w:t xml:space="preserve"> osobe iz stavka 1. ovoga članka ne predujme traženi iznos, sud će donijeti rješenje o otvaranju i zaključenju stečajnoga postupka.</w:t>
      </w:r>
    </w:p>
    <w:p w:rsidRDefault="001C4B5F" w:rsidP="007B3E37" w:rsidR="001C4B5F" w:rsidRPr="001C4B5F">
      <w:pPr>
        <w:jc w:val="both"/>
      </w:pPr>
    </w:p>
    <w:p w:rsidRDefault="007B3E37" w:rsidP="007B3E37" w:rsidR="007B3E37">
      <w:pPr>
        <w:jc w:val="both"/>
      </w:pPr>
      <w:r w:rsidRPr="001C4B5F">
        <w:tab/>
        <w:t>U smislu citirane odredbe čl. 132. st. 1. SZ-a pozvane su osobe koje imaju pravni interes za provedbom stečajnoga postupka predujmiti troškova prethodnoga i otvorenoga stečajn</w:t>
      </w:r>
      <w:r w:rsidR="00691BA4" w:rsidRPr="001C4B5F">
        <w:t>og postupka u ukupnom iznosu</w:t>
      </w:r>
      <w:r w:rsidRPr="001C4B5F">
        <w:t xml:space="preserve"> </w:t>
      </w:r>
      <w:r w:rsidR="00AD6772" w:rsidRPr="001C4B5F">
        <w:t xml:space="preserve">23.374,60 kn, </w:t>
      </w:r>
      <w:r w:rsidR="005D63F9" w:rsidRPr="001C4B5F">
        <w:t xml:space="preserve">i to za nagradu </w:t>
      </w:r>
      <w:r w:rsidR="001C4B5F" w:rsidRPr="001C4B5F">
        <w:t xml:space="preserve">privremenom </w:t>
      </w:r>
      <w:r w:rsidR="005D63F9" w:rsidRPr="001C4B5F">
        <w:t xml:space="preserve">stečajnom upravitelju </w:t>
      </w:r>
      <w:r w:rsidR="001C4B5F" w:rsidRPr="001C4B5F">
        <w:t>5.</w:t>
      </w:r>
      <w:r w:rsidR="005D63F9" w:rsidRPr="001C4B5F">
        <w:t xml:space="preserve">000,00 kn, </w:t>
      </w:r>
      <w:r w:rsidR="001C4B5F" w:rsidRPr="001C4B5F">
        <w:t xml:space="preserve">materijalni trošak privremenog stečajnog upravitelja 34,60 kn, putni trošak privremenog stečajnog upravitelja 824,00 kn, trošak izrade pečata 180,00 kn, otvaranje, vođenje i zatvaranje računa 800,00 kn, </w:t>
      </w:r>
      <w:r w:rsidRPr="001C4B5F">
        <w:t xml:space="preserve">troškove knjigovodstva mjesečno </w:t>
      </w:r>
      <w:r w:rsidR="001C4B5F" w:rsidRPr="001C4B5F">
        <w:t xml:space="preserve">625,00 kn, što za 12 mjeseci iznosi 7.500,00 kn, putne troškove stečajnog upravitelja (3 dolaska u Zagreb) </w:t>
      </w:r>
      <w:r w:rsidR="001C4B5F" w:rsidRPr="001C4B5F">
        <w:lastRenderedPageBreak/>
        <w:t xml:space="preserve">2.436,00 kn, materijalne troškove rada stečajnog upravitelja 1.000,00 kn, paušalnu pristojbu u stečajnom postupku 2.000,00 kn, nagradu stečajnom upravitelju u iznosu od 1.600,00 kn, što sveukupno iznosi 23.374,60 kn. </w:t>
      </w:r>
    </w:p>
    <w:p w:rsidRDefault="001C4B5F" w:rsidP="007B3E37" w:rsidR="001C4B5F" w:rsidRPr="001C4B5F">
      <w:pPr>
        <w:jc w:val="both"/>
      </w:pPr>
    </w:p>
    <w:p w:rsidRDefault="007B3E37" w:rsidP="00A653EC" w:rsidR="00465BAE" w:rsidRPr="00AD6772">
      <w:pPr>
        <w:jc w:val="both"/>
      </w:pPr>
      <w:r w:rsidRPr="00AD6772">
        <w:rPr>
          <w:color w:val="FF0000"/>
        </w:rPr>
        <w:tab/>
      </w:r>
      <w:r w:rsidRPr="00AD6772">
        <w:t>Imajući u vidu navedeno imovina dužnika koja bi ušla u stečajnu masu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AD6772">
        <w:t>.</w:t>
      </w:r>
      <w:r w:rsidRPr="00AD6772">
        <w:t xml:space="preserve"> 132. st. 2. SZ-a (točka II. izreke). </w:t>
      </w:r>
    </w:p>
    <w:p w:rsidRDefault="00A653EC" w:rsidP="00A653EC" w:rsidR="00A653EC" w:rsidRPr="00AD6772">
      <w:pPr>
        <w:jc w:val="both"/>
      </w:pPr>
    </w:p>
    <w:p w:rsidRDefault="00065B42" w:rsidP="00A653EC" w:rsidR="00065B42" w:rsidRPr="00AD6772">
      <w:pPr>
        <w:jc w:val="center"/>
      </w:pPr>
      <w:r w:rsidRPr="00AD6772">
        <w:t>Zagreb</w:t>
      </w:r>
      <w:r w:rsidR="00465BAE" w:rsidRPr="00AD6772">
        <w:t xml:space="preserve">, </w:t>
      </w:r>
      <w:r w:rsidR="004B2336">
        <w:t>15</w:t>
      </w:r>
      <w:r w:rsidR="00AD6772" w:rsidRPr="00AD6772">
        <w:t xml:space="preserve">. ožujka </w:t>
      </w:r>
      <w:r w:rsidR="00682CD1" w:rsidRPr="00AD6772">
        <w:t>201</w:t>
      </w:r>
      <w:r w:rsidR="00AD6772" w:rsidRPr="00AD6772">
        <w:t>9</w:t>
      </w:r>
      <w:r w:rsidRPr="00AD6772">
        <w:t>.</w:t>
      </w:r>
    </w:p>
    <w:p w:rsidRDefault="00065B42" w:rsidP="00CC1DE7" w:rsidR="00065B42" w:rsidRPr="001C4B5F">
      <w:pPr>
        <w:jc w:val="right"/>
      </w:pPr>
      <w:r w:rsidRPr="001C4B5F">
        <w:t>Su</w:t>
      </w:r>
      <w:r w:rsidR="00465BAE" w:rsidRPr="001C4B5F">
        <w:t>tkinja:</w:t>
      </w:r>
    </w:p>
    <w:p w:rsidRDefault="00A653EC" w:rsidP="00A653EC" w:rsidR="00465BAE">
      <w:pPr>
        <w:jc w:val="right"/>
      </w:pPr>
      <w:r w:rsidRPr="001C4B5F">
        <w:t>Maja Praljak</w:t>
      </w:r>
      <w:r w:rsidR="004B2336">
        <w:t>, v.r.</w:t>
      </w:r>
    </w:p>
    <w:p w:rsidRDefault="004B2336" w:rsidP="00A653EC" w:rsidR="004B2336">
      <w:pPr>
        <w:jc w:val="right"/>
      </w:pPr>
    </w:p>
    <w:p w:rsidRDefault="004B2336" w:rsidR="004B2336">
      <w:r>
        <w:t>Za točnost otpravka-ovlašteni službenik:</w:t>
      </w:r>
    </w:p>
    <w:p w:rsidRDefault="004B2336" w:rsidR="004B2336">
      <w:r>
        <w:t>Nikolina Krunić</w:t>
      </w:r>
    </w:p>
    <w:p w:rsidRDefault="004B2336" w:rsidP="00A653EC" w:rsidR="004B2336" w:rsidRPr="001C4B5F">
      <w:pPr>
        <w:jc w:val="right"/>
      </w:pPr>
    </w:p>
    <w:p w:rsidRDefault="00A653EC" w:rsidP="00465BAE" w:rsidR="00A653EC" w:rsidRPr="001C4B5F"/>
    <w:p w:rsidRDefault="00691BA4" w:rsidP="00465BAE" w:rsidR="00691BA4" w:rsidRPr="001C4B5F"/>
    <w:p w:rsidRDefault="00065B42" w:rsidP="00465BAE" w:rsidR="00065B42" w:rsidRPr="001C4B5F">
      <w:r w:rsidRPr="001C4B5F">
        <w:t>Uputa o pravnom lijeku:</w:t>
      </w:r>
    </w:p>
    <w:p w:rsidRDefault="00065B42" w:rsidP="002D60CE" w:rsidR="001013EE" w:rsidRPr="001C4B5F">
      <w:pPr>
        <w:jc w:val="both"/>
      </w:pPr>
      <w:r w:rsidRPr="001C4B5F">
        <w:t>Protiv ovog rješenja može</w:t>
      </w:r>
      <w:r w:rsidR="00754CF2" w:rsidRPr="001C4B5F">
        <w:t xml:space="preserve"> se</w:t>
      </w:r>
      <w:r w:rsidRPr="001C4B5F">
        <w:t xml:space="preserve"> izjaviti</w:t>
      </w:r>
      <w:r w:rsidR="00754CF2" w:rsidRPr="001C4B5F">
        <w:t xml:space="preserve"> žalba.</w:t>
      </w:r>
      <w:r w:rsidRPr="001C4B5F">
        <w:t xml:space="preserve"> Žalba se podnosi ovom sudu u 2 primjerka za Visoki trgovački sud RH u roku od 8 dana, od dana dostave rješenja.</w:t>
      </w:r>
    </w:p>
    <w:p w:rsidRDefault="009B628E" w:rsidP="00065B42" w:rsidR="009B628E" w:rsidRPr="001C4B5F"/>
    <w:p w:rsidRDefault="00065B42" w:rsidP="004B2336" w:rsidR="00065B42" w:rsidRPr="001C4B5F">
      <w:pPr>
        <w:pStyle w:val="Odlomakpopisa"/>
        <w:ind w:left="644"/>
      </w:pPr>
    </w:p>
    <w:sectPr w:rsidSect="00CC1DE7" w:rsidR="00065B42" w:rsidRPr="001C4B5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4B2336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AD6772">
          <w:rPr>
            <w:sz w:val="24"/>
          </w:rPr>
          <w:t>2567</w:t>
        </w:r>
        <w:r w:rsidR="004B2336">
          <w:rPr>
            <w:sz w:val="24"/>
          </w:rPr>
          <w:t>/</w:t>
        </w:r>
        <w:r w:rsidR="00364741">
          <w:rPr>
            <w:sz w:val="24"/>
          </w:rPr>
          <w:t>1</w:t>
        </w:r>
        <w:r w:rsidR="00AD6772">
          <w:rPr>
            <w:sz w:val="24"/>
          </w:rPr>
          <w:t>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1C4B5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4469D"/>
    <w:rsid w:val="0046518B"/>
    <w:rsid w:val="00465BAE"/>
    <w:rsid w:val="004B1A6E"/>
    <w:rsid w:val="004B2336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5D63F9"/>
    <w:rsid w:val="00650D44"/>
    <w:rsid w:val="00662884"/>
    <w:rsid w:val="00682CD1"/>
    <w:rsid w:val="00691BA4"/>
    <w:rsid w:val="00704DD0"/>
    <w:rsid w:val="007150E9"/>
    <w:rsid w:val="00754CF2"/>
    <w:rsid w:val="00765313"/>
    <w:rsid w:val="00770D4A"/>
    <w:rsid w:val="007A38D3"/>
    <w:rsid w:val="007B068E"/>
    <w:rsid w:val="007B3E37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9D25A4"/>
    <w:rsid w:val="009E4381"/>
    <w:rsid w:val="00A0793E"/>
    <w:rsid w:val="00A6064D"/>
    <w:rsid w:val="00A653EC"/>
    <w:rsid w:val="00A75EA1"/>
    <w:rsid w:val="00A75F17"/>
    <w:rsid w:val="00A851A3"/>
    <w:rsid w:val="00AD6772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30B90"/>
    <w:rsid w:val="00C40A44"/>
    <w:rsid w:val="00C51C32"/>
    <w:rsid w:val="00C90682"/>
    <w:rsid w:val="00CC1DE7"/>
    <w:rsid w:val="00D00A43"/>
    <w:rsid w:val="00D055C5"/>
    <w:rsid w:val="00D24310"/>
    <w:rsid w:val="00D507E3"/>
    <w:rsid w:val="00D677F7"/>
    <w:rsid w:val="00D730EE"/>
    <w:rsid w:val="00D803A5"/>
    <w:rsid w:val="00DB1796"/>
    <w:rsid w:val="00DE0F86"/>
    <w:rsid w:val="00DE57C8"/>
    <w:rsid w:val="00E0682D"/>
    <w:rsid w:val="00E24B5E"/>
    <w:rsid w:val="00E51F83"/>
    <w:rsid w:val="00E5592A"/>
    <w:rsid w:val="00E61D52"/>
    <w:rsid w:val="00EF3D26"/>
    <w:rsid w:val="00F070BA"/>
    <w:rsid w:val="00F15AA4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customStyle="true" w:styleId="BodyText21" w:type="paragraph">
    <w:name w:val="Body Text 21"/>
    <w:basedOn w:val="Normal"/>
    <w:rsid w:val="00D055C5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B2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3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3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3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3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customStyle="1" w:styleId="BodyText21" w:type="paragraph">
    <w:name w:val="Body Text 21"/>
    <w:basedOn w:val="Normal"/>
    <w:rsid w:val="00D055C5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B2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3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3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3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3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4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4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St-2567/2018-20</izvorni_sadrzaj>
    <derivirana_varijabla naziv="DomainObject.Oznaka_1">St-2567/2018-20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St-2567/2018</izvorni_sadrzaj>
    <derivirana_varijabla naziv="DomainObject.Predmet.OznakaBroj_1">St-2567/2018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NIVOMA d.o.o.</izvorni_sadrzaj>
    <derivirana_varijabla naziv="DomainObject.Predmet.ProtustrankaFormated_1">  NIVOMA d.o.o.</derivirana_varijabla>
  </DomainObject.Predmet.ProtustrankaFormated>
  <DomainObject.Predmet.ProtustrankaFormatedOIB>
    <izvorni_sadrzaj>  NIVOMA d.o.o., OIB 08356942497</izvorni_sadrzaj>
    <derivirana_varijabla naziv="DomainObject.Predmet.ProtustrankaFormatedOIB_1">  NIVOMA d.o.o., OIB 08356942497</derivirana_varijabla>
  </DomainObject.Predmet.ProtustrankaFormatedOIB>
  <DomainObject.Predmet.ProtustrankaFormatedWithAdress>
    <izvorni_sadrzaj> NIVOMA d.o.o., Jagodnjak 10, 10000 Zagreb</izvorni_sadrzaj>
    <derivirana_varijabla naziv="DomainObject.Predmet.ProtustrankaFormatedWithAdress_1"> NIVOMA d.o.o., Jagodnjak 10, 10000 Zagreb</derivirana_varijabla>
  </DomainObject.Predmet.ProtustrankaFormatedWithAdress>
  <DomainObject.Predmet.ProtustrankaFormatedWithAdressOIB>
    <izvorni_sadrzaj> NIVOMA d.o.o., OIB 08356942497, Jagodnjak 10, 10000 Zagreb</izvorni_sadrzaj>
    <derivirana_varijabla naziv="DomainObject.Predmet.ProtustrankaFormatedWithAdressOIB_1"> NIVOMA d.o.o., OIB 08356942497, Jagodnjak 10, 10000 Zagreb</derivirana_varijabla>
  </DomainObject.Predmet.ProtustrankaFormatedWithAdressOIB>
  <DomainObject.Predmet.ProtustrankaWithAdress>
    <izvorni_sadrzaj>NIVOMA d.o.o. Jagodnjak 10, 10000 Zagreb</izvorni_sadrzaj>
    <derivirana_varijabla naziv="DomainObject.Predmet.ProtustrankaWithAdress_1">NIVOMA d.o.o. Jagodnjak 10, 10000 Zagreb</derivirana_varijabla>
  </DomainObject.Predmet.ProtustrankaWithAdress>
  <DomainObject.Predmet.ProtustrankaWithAdressOIB>
    <izvorni_sadrzaj>NIVOMA d.o.o., OIB 08356942497, Jagodnjak 10, 10000 Zagreb</izvorni_sadrzaj>
    <derivirana_varijabla naziv="DomainObject.Predmet.ProtustrankaWithAdressOIB_1">NIVOMA d.o.o., OIB 08356942497, Jagodnjak 10, 10000 Zagreb</derivirana_varijabla>
  </DomainObject.Predmet.ProtustrankaWithAdressOIB>
  <DomainObject.Predmet.ProtustrankaNazivFormated>
    <izvorni_sadrzaj>NIVOMA d.o.o.</izvorni_sadrzaj>
    <derivirana_varijabla naziv="DomainObject.Predmet.ProtustrankaNazivFormated_1">NIVOMA d.o.o.</derivirana_varijabla>
  </DomainObject.Predmet.ProtustrankaNazivFormated>
  <DomainObject.Predmet.ProtustrankaNazivFormatedOIB>
    <izvorni_sadrzaj>NIVOMA d.o.o., OIB 08356942497</izvorni_sadrzaj>
    <derivirana_varijabla naziv="DomainObject.Predmet.ProtustrankaNazivFormatedOIB_1">NIVOMA d.o.o., OIB 08356942497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NIVOMA d.o.o.</item>
    </izvorni_sadrzaj>
    <derivirana_varijabla naziv="DomainObject.Predmet.ProtuStrankaListFormated_1">
      <item>NIVOMA d.o.o.</item>
    </derivirana_varijabla>
  </DomainObject.Predmet.ProtuStrankaListFormated>
  <DomainObject.Predmet.ProtuStrankaListFormatedOIB>
    <izvorni_sadrzaj>
      <item>NIVOMA d.o.o., OIB 08356942497</item>
    </izvorni_sadrzaj>
    <derivirana_varijabla naziv="DomainObject.Predmet.ProtuStrankaListFormatedOIB_1">
      <item>NIVOMA d.o.o., OIB 08356942497</item>
    </derivirana_varijabla>
  </DomainObject.Predmet.ProtuStrankaListFormatedOIB>
  <DomainObject.Predmet.ProtuStrankaListFormatedWithAdress>
    <izvorni_sadrzaj>
      <item>NIVOMA d.o.o., Jagodnjak 10, 10000 Zagreb</item>
    </izvorni_sadrzaj>
    <derivirana_varijabla naziv="DomainObject.Predmet.ProtuStrankaListFormatedWithAdress_1">
      <item>NIVOMA d.o.o., Jagodnjak 10, 10000 Zagreb</item>
    </derivirana_varijabla>
  </DomainObject.Predmet.ProtuStrankaListFormatedWithAdress>
  <DomainObject.Predmet.ProtuStrankaListFormatedWithAdressOIB>
    <izvorni_sadrzaj>
      <item>NIVOMA d.o.o., OIB 08356942497, Jagodnjak 10, 10000 Zagreb</item>
    </izvorni_sadrzaj>
    <derivirana_varijabla naziv="DomainObject.Predmet.ProtuStrankaListFormatedWithAdressOIB_1">
      <item>NIVOMA d.o.o., OIB 08356942497, Jagodnjak 10, 10000 Zagreb</item>
    </derivirana_varijabla>
  </DomainObject.Predmet.ProtuStrankaListFormatedWithAdressOIB>
  <DomainObject.Predmet.ProtuStrankaListNazivFormated>
    <izvorni_sadrzaj>
      <item>NIVOMA d.o.o.</item>
    </izvorni_sadrzaj>
    <derivirana_varijabla naziv="DomainObject.Predmet.ProtuStrankaListNazivFormated_1">
      <item>NIVOMA d.o.o.</item>
    </derivirana_varijabla>
  </DomainObject.Predmet.ProtuStrankaListNazivFormated>
  <DomainObject.Predmet.ProtuStrankaListNazivFormatedOIB>
    <izvorni_sadrzaj>
      <item>NIVOMA d.o.o., OIB 08356942497</item>
    </izvorni_sadrzaj>
    <derivirana_varijabla naziv="DomainObject.Predmet.ProtuStrankaListNazivFormatedOIB_1">
      <item>NIVOMA d.o.o., OIB 08356942497</item>
    </derivirana_varijabla>
  </DomainObject.Predmet.ProtuStrankaListNazivFormatedOIB>
  <DomainObject.Predmet.OstaliListFormated>
    <izvorni_sadrzaj>
      <item>Nika Vodanović</item>
      <item>PRIVREDNA BANKA ZAGREB - DIONIČKO DRUŠTVO</item>
    </izvorni_sadrzaj>
    <derivirana_varijabla naziv="DomainObject.Predmet.OstaliListFormated_1">
      <item>Nika Vodanović</item>
      <item>PRIVREDNA BANKA ZAGREB - DIONIČKO DRUŠTVO</item>
    </derivirana_varijabla>
  </DomainObject.Predmet.OstaliListFormated>
  <DomainObject.Predmet.OstaliListFormatedOIB>
    <izvorni_sadrzaj>
      <item>Nika Vodanović, OIB 99713885590</item>
      <item>PRIVREDNA BANKA ZAGREB - DIONIČKO DRUŠTVO, OIB 02535697732</item>
    </izvorni_sadrzaj>
    <derivirana_varijabla naziv="DomainObject.Predmet.OstaliListFormatedOIB_1">
      <item>Nika Vodanović, OIB 99713885590</item>
      <item>PRIVREDNA BANKA ZAGREB - DIONIČKO DRUŠTVO, OIB 02535697732</item>
    </derivirana_varijabla>
  </DomainObject.Predmet.OstaliListFormatedOIB>
  <DomainObject.Predmet.OstaliListFormatedWithAdress>
    <izvorni_sadrzaj>
      <item>Nika Vodanović, Jagodnjak 10, 10000 Zagreb</item>
      <item>PRIVREDNA BANKA ZAGREB - DIONIČKO DRUŠTVO, Radnička cesta 50, 10000 Zagreb</item>
    </izvorni_sadrzaj>
    <derivirana_varijabla naziv="DomainObject.Predmet.OstaliListFormatedWithAdress_1">
      <item>Nika Vodanović, Jagodnjak 10,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Nika Vodanović, OIB 99713885590, Jagodnjak 10, 10000 Zagreb</item>
      <item>PRIVREDNA BANKA ZAGREB - DIONIČKO DRUŠTVO, OIB 02535697732, Radnička cesta 50, 10000 Zagreb</item>
    </izvorni_sadrzaj>
    <derivirana_varijabla naziv="DomainObject.Predmet.OstaliListFormatedWithAdressOIB_1">
      <item>Nika Vodanović, OIB 99713885590, Jagodnjak 10,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Nika Vodanović</item>
      <item>PRIVREDNA BANKA ZAGREB - DIONIČKO DRUŠTVO</item>
    </izvorni_sadrzaj>
    <derivirana_varijabla naziv="DomainObject.Predmet.OstaliListNazivFormated_1">
      <item>Nika Vodanović</item>
      <item>PRIVREDNA BANKA ZAGREB - DIONIČKO DRUŠTVO</item>
    </derivirana_varijabla>
  </DomainObject.Predmet.OstaliListNazivFormated>
  <DomainObject.Predmet.OstaliListNazivFormatedOIB>
    <izvorni_sadrzaj>
      <item>Nika Vodanović, OIB 99713885590</item>
      <item>PRIVREDNA BANKA ZAGREB - DIONIČKO DRUŠTVO, OIB 02535697732</item>
    </izvorni_sadrzaj>
    <derivirana_varijabla naziv="DomainObject.Predmet.OstaliListNazivFormatedOIB_1">
      <item>Nika Vodanović, OIB 99713885590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St-2567/2018-20</izvorni_sadrzaj>
    <derivirana_varijabla naziv="DomainObject.PoslovniBrojDokumenta_1">St-2567/2018-20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NIVOMA d.o.o.</izvorni_sadrzaj>
    <derivirana_varijabla naziv="DomainObject.Predmet.ProtustrankaIDrugi_1">NIVOMA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NIVOMA d.o.o., OIB 08356942497, Jagodnjak 10, 10000 Zagreb</izvorni_sadrzaj>
    <derivirana_varijabla naziv="DomainObject.Predmet.ProtustrankaIDrugiAdressOIB_1">NIVOMA d.o.o., OIB 08356942497, Jagodnjak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NIVOMA d.o.o.</item>
      <item>Nika Vodanović</item>
      <item>PRIVREDNA BANKA ZAGREB - DIONIČKO DRUŠTVO</item>
    </izvorni_sadrzaj>
    <derivirana_varijabla naziv="DomainObject.Predmet.SudioniciListNaziv_1">
      <item>FINA Regionalni centar Zagreb</item>
      <item>NIVOMA d.o.o.</item>
      <item>Nika Vodanović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NIVOMA d.o.o., OIB 08356942497, Jagodnjak 10,10000 Zagreb</item>
      <item>Nika Vodanović, OIB 99713885590, Jagodnjak 10,10000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NIVOMA d.o.o., OIB 08356942497, Jagodnjak 10,10000 Zagreb</item>
      <item>Nika Vodanović, OIB 99713885590, Jagodnjak 10,10000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08356942497</item>
      <item>, OIB 99713885590</item>
      <item>, OIB 02535697732</item>
    </izvorni_sadrzaj>
    <derivirana_varijabla naziv="DomainObject.Predmet.SudioniciListNazivOIB_1">
      <item>, OIB 85821130368</item>
      <item>, OIB 08356942497</item>
      <item>, OIB 99713885590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St-2567/2018-17</izvorni_sadrzaj>
    <derivirana_varijabla naziv="DomainObject.PredzadnjaOdlukaIzPredmeta.Oznaka_1">St-2567/2018-17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B7F9A-F68A-486A-A811-7AD8A9506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1014</properties:Words>
  <properties:Characters>5676</properties:Characters>
  <properties:Lines>117</properties:Lines>
  <properties:Paragraphs>26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2019-03-15T10:15:00Z</dcterms:created>
  <dc:creator>gzubak</dc:creator>
  <cp:lastModifiedBy>Nikolina Krunić</cp:lastModifiedBy>
  <cp:lastPrinted>2019-03-15T13:02:00Z</cp:lastPrinted>
  <dcterms:modified xmlns:xsi="http://www.w3.org/2001/XMLSchema-instance" xsi:type="dcterms:W3CDTF">2019-03-15T13:02:00Z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St-2567/2018-20 / Odluka - Rješenje (9. Poziv vjerovnicima, čl. 132.- privremeni, redovni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