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598075" w14:paraId="459807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F7D8D">
        <w:rPr>
          <w:rFonts w:cs="Times New Roman" w:hAnsi="Times New Roman" w:ascii="Times New Roman"/>
          <w:sz w:val="24"/>
          <w:szCs w:val="24"/>
        </w:rPr>
        <w:t>134/18</w:t>
      </w:r>
      <w:r w:rsidR="00A96165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</w:t>
      </w:r>
      <w:r w:rsidR="002F7D8D">
        <w:rPr>
          <w:rFonts w:cs="Times New Roman" w:hAnsi="Times New Roman" w:ascii="Times New Roman"/>
          <w:sz w:val="24"/>
          <w:szCs w:val="24"/>
        </w:rPr>
        <w:t xml:space="preserve"> nad likvidacijskom masom iza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F7D8D" w:rsidRPr="002F7D8D">
        <w:rPr>
          <w:rFonts w:cs="Times New Roman" w:hAnsi="Times New Roman" w:ascii="Times New Roman"/>
          <w:sz w:val="24"/>
          <w:szCs w:val="24"/>
        </w:rPr>
        <w:t>A.G. 92 d.o.o. Zagreb, Petrinjska 29, OIB: 87265485070</w:t>
      </w:r>
      <w:r w:rsidR="002F7D8D">
        <w:rPr>
          <w:rFonts w:cs="Times New Roman" w:hAnsi="Times New Roman" w:ascii="Times New Roman"/>
          <w:sz w:val="24"/>
          <w:szCs w:val="24"/>
        </w:rPr>
        <w:t xml:space="preserve">, (MBS: </w:t>
      </w:r>
      <w:r w:rsidR="002F7D8D" w:rsidRPr="002F7D8D">
        <w:rPr>
          <w:rFonts w:cs="Times New Roman" w:hAnsi="Times New Roman" w:ascii="Times New Roman"/>
          <w:sz w:val="24"/>
          <w:szCs w:val="24"/>
        </w:rPr>
        <w:t>080260854</w:t>
      </w:r>
      <w:r w:rsidR="002F7D8D">
        <w:rPr>
          <w:rFonts w:cs="Times New Roman" w:hAnsi="Times New Roman" w:ascii="Times New Roman"/>
          <w:sz w:val="24"/>
          <w:szCs w:val="24"/>
        </w:rPr>
        <w:t xml:space="preserve">),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2F7D8D">
        <w:rPr>
          <w:rFonts w:cs="Times New Roman" w:hAnsi="Times New Roman" w:ascii="Times New Roman"/>
          <w:sz w:val="24"/>
          <w:szCs w:val="24"/>
        </w:rPr>
        <w:t xml:space="preserve">likvidatora Marinka Paića iz Zagreba, 6. Požarinje 6, </w:t>
      </w:r>
      <w:r w:rsidR="006379EC">
        <w:rPr>
          <w:rFonts w:cs="Times New Roman" w:hAnsi="Times New Roman" w:ascii="Times New Roman"/>
          <w:sz w:val="24"/>
          <w:szCs w:val="24"/>
        </w:rPr>
        <w:t>6</w:t>
      </w:r>
      <w:r w:rsidR="002F7D8D">
        <w:rPr>
          <w:rFonts w:cs="Times New Roman" w:hAnsi="Times New Roman" w:ascii="Times New Roman"/>
          <w:sz w:val="24"/>
          <w:szCs w:val="24"/>
        </w:rPr>
        <w:t>. veljače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F7D8D">
        <w:rPr>
          <w:rFonts w:cs="Times New Roman" w:hAnsi="Times New Roman" w:ascii="Times New Roman"/>
          <w:sz w:val="24"/>
          <w:szCs w:val="24"/>
        </w:rPr>
        <w:t>likvidacijskom masom iza</w:t>
      </w:r>
      <w:r w:rsidR="002F7D8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F7D8D" w:rsidRPr="002F7D8D">
        <w:rPr>
          <w:rFonts w:cs="Times New Roman" w:hAnsi="Times New Roman" w:ascii="Times New Roman"/>
          <w:sz w:val="24"/>
          <w:szCs w:val="24"/>
        </w:rPr>
        <w:t>A.G. 92 d.o.o. Zagreb, Petrinjska 29, OIB: 87265485070</w:t>
      </w:r>
      <w:r w:rsidR="002F7D8D">
        <w:rPr>
          <w:rFonts w:cs="Times New Roman" w:hAnsi="Times New Roman" w:ascii="Times New Roman"/>
          <w:sz w:val="24"/>
          <w:szCs w:val="24"/>
        </w:rPr>
        <w:t>.</w:t>
      </w:r>
    </w:p>
    <w:p w:rsidRDefault="002058F2" w:rsidP="005E56BB" w:rsidR="002058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A96165">
        <w:rPr>
          <w:rFonts w:cs="Times New Roman" w:hAnsi="Times New Roman" w:ascii="Times New Roman"/>
          <w:sz w:val="24"/>
          <w:szCs w:val="24"/>
        </w:rPr>
        <w:t>6</w:t>
      </w:r>
      <w:r w:rsidR="002F7D8D">
        <w:rPr>
          <w:rFonts w:cs="Times New Roman" w:hAnsi="Times New Roman" w:ascii="Times New Roman"/>
          <w:sz w:val="24"/>
          <w:szCs w:val="24"/>
        </w:rPr>
        <w:t>. veljače</w:t>
      </w:r>
      <w:r w:rsidR="001A1931">
        <w:rPr>
          <w:rFonts w:cs="Times New Roman" w:hAnsi="Times New Roman" w:ascii="Times New Roman"/>
          <w:sz w:val="24"/>
          <w:szCs w:val="24"/>
        </w:rPr>
        <w:t xml:space="preserve"> 201</w:t>
      </w:r>
      <w:r w:rsidR="002F7D8D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C85527"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3607AD">
        <w:rPr>
          <w:rFonts w:cs="Times New Roman" w:hAnsi="Times New Roman" w:ascii="Times New Roman"/>
          <w:sz w:val="24"/>
          <w:szCs w:val="24"/>
        </w:rPr>
        <w:t>Miroslav Borš iz Zagreba, Plemićeva 2, OIB: 69665623244.</w:t>
      </w:r>
    </w:p>
    <w:p w:rsidRDefault="00C85527" w:rsidP="005F5C3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na adresu stečajnog upravitelja,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A96165">
        <w:rPr>
          <w:rFonts w:cs="Times New Roman" w:hAnsi="Times New Roman" w:ascii="Times New Roman"/>
          <w:sz w:val="24"/>
          <w:szCs w:val="24"/>
        </w:rPr>
        <w:t>2073</w:t>
      </w:r>
      <w:r w:rsidR="006651FE">
        <w:rPr>
          <w:rFonts w:cs="Times New Roman" w:hAnsi="Times New Roman" w:ascii="Times New Roman"/>
          <w:sz w:val="24"/>
          <w:szCs w:val="24"/>
        </w:rPr>
        <w:t>5</w:t>
      </w:r>
      <w:r w:rsidR="00A96165">
        <w:rPr>
          <w:rFonts w:cs="Times New Roman" w:hAnsi="Times New Roman" w:ascii="Times New Roman"/>
          <w:sz w:val="24"/>
          <w:szCs w:val="24"/>
        </w:rPr>
        <w:t>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5F5C3F">
        <w:rPr>
          <w:rFonts w:cs="Times New Roman" w:hAnsi="Times New Roman" w:ascii="Times New Roman"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VIII. Pozivaju se dužnici stečajnog dužnika da svoje obveze bez odgode ispunjavaju stečajnom upravitelju za stečajnog dužnika.</w:t>
      </w:r>
    </w:p>
    <w:p w:rsidRDefault="005F5C3F" w:rsidP="005F5C3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IX. Otvaranje ovog stečajnoga postupka upisat će se 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4B0A6F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 w:rsidR="005F5C3F">
        <w:rPr>
          <w:rFonts w:cs="Times New Roman" w:hAnsi="Times New Roman" w:ascii="Times New Roman"/>
          <w:sz w:val="24"/>
          <w:szCs w:val="24"/>
        </w:rPr>
        <w:t xml:space="preserve">na stečajnoj </w:t>
      </w:r>
      <w:r w:rsidR="005F5C3F" w:rsidRPr="005F5C3F">
        <w:rPr>
          <w:rFonts w:cs="Times New Roman" w:hAnsi="Times New Roman" w:ascii="Times New Roman"/>
          <w:sz w:val="24"/>
          <w:szCs w:val="24"/>
        </w:rPr>
        <w:t>e-</w:t>
      </w:r>
      <w:r w:rsidR="005F5C3F">
        <w:rPr>
          <w:rFonts w:cs="Times New Roman" w:hAnsi="Times New Roman" w:ascii="Times New Roman"/>
          <w:sz w:val="24"/>
          <w:szCs w:val="24"/>
        </w:rPr>
        <w:t>O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 w:rsidR="005F5C3F">
        <w:rPr>
          <w:rFonts w:cs="Times New Roman" w:hAnsi="Times New Roman" w:ascii="Times New Roman"/>
          <w:sz w:val="24"/>
          <w:szCs w:val="24"/>
        </w:rPr>
        <w:t xml:space="preserve">ovoga </w:t>
      </w:r>
      <w:r w:rsidR="005F5C3F"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X. Ispitno ročište zakazuje se za dan: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607AD">
        <w:rPr>
          <w:rFonts w:cs="Times New Roman" w:hAnsi="Times New Roman" w:ascii="Times New Roman"/>
          <w:b/>
          <w:sz w:val="24"/>
          <w:szCs w:val="24"/>
          <w:u w:val="single"/>
        </w:rPr>
        <w:t>11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3607AD">
        <w:rPr>
          <w:rFonts w:cs="Times New Roman" w:hAnsi="Times New Roman" w:ascii="Times New Roman"/>
          <w:b/>
          <w:sz w:val="24"/>
          <w:szCs w:val="24"/>
          <w:u w:val="single"/>
        </w:rPr>
        <w:t>travnja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5F5C3F"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3607AD">
        <w:rPr>
          <w:rFonts w:cs="Times New Roman" w:hAnsi="Times New Roman" w:ascii="Times New Roman"/>
          <w:b/>
          <w:sz w:val="24"/>
          <w:szCs w:val="24"/>
          <w:u w:val="single"/>
        </w:rPr>
        <w:t>9,30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</w:p>
    <w:p w:rsidRDefault="002058F2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XI. Izvještajno ročište zakazuje se istoga dana na istome mjestu s početkom u </w:t>
      </w:r>
      <w:r w:rsidR="003607AD">
        <w:rPr>
          <w:rFonts w:cs="Times New Roman" w:hAnsi="Times New Roman" w:ascii="Times New Roman"/>
          <w:sz w:val="24"/>
          <w:szCs w:val="24"/>
        </w:rPr>
        <w:t>9,40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07AD" w:rsidP="002058F2" w:rsidR="002058F2" w:rsidRPr="002058F2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Prijedlog za otvaranjem stečajnog postupka nad dužnikom (likvidacijskom masom) podnio je likvidator, </w:t>
      </w:r>
      <w:r w:rsidR="00F930F2">
        <w:rPr>
          <w:rFonts w:cs="Times New Roman" w:hAnsi="Times New Roman" w:ascii="Times New Roman"/>
          <w:sz w:val="24"/>
          <w:szCs w:val="24"/>
        </w:rPr>
        <w:t xml:space="preserve">temeljem </w:t>
      </w:r>
      <w:r w:rsidR="00F930F2" w:rsidRPr="00F930F2">
        <w:rPr>
          <w:rFonts w:cs="Times New Roman" w:hAnsi="Times New Roman" w:ascii="Times New Roman"/>
          <w:bCs/>
          <w:sz w:val="24"/>
          <w:szCs w:val="24"/>
        </w:rPr>
        <w:t xml:space="preserve">članka 70. stavak </w:t>
      </w:r>
      <w:r w:rsidR="002058F2">
        <w:rPr>
          <w:rFonts w:cs="Times New Roman" w:hAnsi="Times New Roman" w:ascii="Times New Roman"/>
          <w:bCs/>
          <w:sz w:val="24"/>
          <w:szCs w:val="24"/>
        </w:rPr>
        <w:t>1</w:t>
      </w:r>
      <w:r w:rsidR="00F930F2" w:rsidRPr="00F930F2">
        <w:rPr>
          <w:rFonts w:cs="Times New Roman" w:hAnsi="Times New Roman" w:ascii="Times New Roman"/>
          <w:bCs/>
          <w:sz w:val="24"/>
          <w:szCs w:val="24"/>
        </w:rPr>
        <w:t>9. Zakona o su</w:t>
      </w:r>
      <w:r w:rsidR="002058F2">
        <w:rPr>
          <w:rFonts w:cs="Times New Roman" w:hAnsi="Times New Roman" w:ascii="Times New Roman"/>
          <w:bCs/>
          <w:sz w:val="24"/>
          <w:szCs w:val="24"/>
        </w:rPr>
        <w:t>dskom registru (N</w:t>
      </w:r>
      <w:r w:rsidR="00CA751B">
        <w:rPr>
          <w:rFonts w:cs="Times New Roman" w:hAnsi="Times New Roman" w:ascii="Times New Roman"/>
          <w:bCs/>
          <w:sz w:val="24"/>
          <w:szCs w:val="24"/>
        </w:rPr>
        <w:t>arodne novine,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CA751B">
        <w:rPr>
          <w:rFonts w:cs="Times New Roman" w:hAnsi="Times New Roman" w:ascii="Times New Roman"/>
          <w:bCs/>
          <w:sz w:val="24"/>
          <w:szCs w:val="24"/>
        </w:rPr>
        <w:t xml:space="preserve">broj 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1/95 do 110/15). U prijedlogu se navodi da je u postupku radi imenovanja likvidatora vođenog pred ovim sudom u predmetu posl. broj R1-354/16, 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 xml:space="preserve">nekretnine u vlasništvu likvidacijske mase procijenjena na sveukupni iznos od 194.570,58 kn, 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što je 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>i jedina likvidacijska masa,  a u roku za prijavu tražbina, koji je istekao sa danom 7.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 siječnja 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 xml:space="preserve">2018. godine, pristigle su tražbine u ukupnom iznosu od 371.439,93 kn,  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pa budući da je 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 xml:space="preserve">iznos </w:t>
      </w:r>
      <w:r w:rsidR="002058F2">
        <w:rPr>
          <w:rFonts w:cs="Times New Roman" w:hAnsi="Times New Roman" w:ascii="Times New Roman"/>
          <w:bCs/>
          <w:sz w:val="24"/>
          <w:szCs w:val="24"/>
        </w:rPr>
        <w:t>prijavljenih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 xml:space="preserve"> tražbina veći od 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vrijednosti 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 xml:space="preserve">likvidacijske mase, 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likvidator je </w:t>
      </w:r>
      <w:r w:rsidR="002058F2" w:rsidRPr="002058F2">
        <w:rPr>
          <w:rFonts w:cs="Times New Roman" w:hAnsi="Times New Roman" w:ascii="Times New Roman"/>
          <w:bCs/>
          <w:sz w:val="24"/>
          <w:szCs w:val="24"/>
        </w:rPr>
        <w:t>obustavio postupak likvidacije</w:t>
      </w:r>
      <w:r w:rsidR="002058F2">
        <w:rPr>
          <w:rFonts w:cs="Times New Roman" w:hAnsi="Times New Roman" w:ascii="Times New Roman"/>
          <w:bCs/>
          <w:sz w:val="24"/>
          <w:szCs w:val="24"/>
        </w:rPr>
        <w:t xml:space="preserve"> i podnio ovaj prijedlog za otvaranjem stečajnog postupka.</w:t>
      </w:r>
    </w:p>
    <w:p w:rsidRDefault="00256B52" w:rsidP="001E4E5F" w:rsidR="003607A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56B52" w:rsidP="001E4E5F" w:rsidR="002058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iz prijedloga </w:t>
      </w:r>
      <w:r w:rsidR="002058F2">
        <w:rPr>
          <w:rFonts w:cs="Times New Roman" w:hAnsi="Times New Roman" w:ascii="Times New Roman"/>
          <w:sz w:val="24"/>
          <w:szCs w:val="24"/>
        </w:rPr>
        <w:t xml:space="preserve">likvidatora kao predlagatelja </w:t>
      </w:r>
      <w:r w:rsidR="001A1931">
        <w:rPr>
          <w:rFonts w:cs="Times New Roman" w:hAnsi="Times New Roman" w:ascii="Times New Roman"/>
          <w:sz w:val="24"/>
          <w:szCs w:val="24"/>
        </w:rPr>
        <w:t>vjerovnika proi</w:t>
      </w:r>
      <w:r>
        <w:rPr>
          <w:rFonts w:cs="Times New Roman" w:hAnsi="Times New Roman" w:ascii="Times New Roman"/>
          <w:sz w:val="24"/>
          <w:szCs w:val="24"/>
        </w:rPr>
        <w:t xml:space="preserve">zlazi vjerojatnost da je imovina dužnika </w:t>
      </w:r>
      <w:r w:rsidRPr="00256B52">
        <w:rPr>
          <w:rFonts w:cs="Times New Roman" w:hAnsi="Times New Roman" w:ascii="Times New Roman"/>
          <w:sz w:val="24"/>
          <w:szCs w:val="24"/>
        </w:rPr>
        <w:t>dostatna za namirenje predvidivih troškova stečajnoga postupka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2058F2">
        <w:rPr>
          <w:rFonts w:cs="Times New Roman" w:hAnsi="Times New Roman" w:ascii="Times New Roman"/>
          <w:sz w:val="24"/>
          <w:szCs w:val="24"/>
        </w:rPr>
        <w:t xml:space="preserve"> to ovaj sud nije pozivao likvidatora na platež pre</w:t>
      </w:r>
      <w:r w:rsidR="00CA751B">
        <w:rPr>
          <w:rFonts w:cs="Times New Roman" w:hAnsi="Times New Roman" w:ascii="Times New Roman"/>
          <w:sz w:val="24"/>
          <w:szCs w:val="24"/>
        </w:rPr>
        <w:t xml:space="preserve">dujma troškova, odgovarajućom primjenom odredbe članka 114. stavak 2. </w:t>
      </w:r>
      <w:r w:rsidR="00CA751B" w:rsidRPr="00CA751B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 w:rsidR="00CA751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58F2" w:rsidP="001E4E5F" w:rsidR="002058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A751B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likvidator kao zakonski zastupnik dužnika podnio prijedlog, ispunjeni su uvjeti za neposredno otvaranje stečajnog postupka sukladno članku 116. stavak 1. al. 3. SZ, slijedom čega je </w:t>
      </w:r>
      <w:r w:rsidR="006379EC">
        <w:rPr>
          <w:rFonts w:cs="Times New Roman" w:hAnsi="Times New Roman" w:ascii="Times New Roman"/>
          <w:sz w:val="24"/>
          <w:szCs w:val="24"/>
        </w:rPr>
        <w:t xml:space="preserve">temeljem </w:t>
      </w:r>
      <w:r w:rsidR="00C772E6">
        <w:rPr>
          <w:rFonts w:cs="Times New Roman" w:hAnsi="Times New Roman" w:ascii="Times New Roman"/>
          <w:sz w:val="24"/>
          <w:szCs w:val="24"/>
        </w:rPr>
        <w:t>člana 12</w:t>
      </w:r>
      <w:r w:rsidR="006379EC">
        <w:rPr>
          <w:rFonts w:cs="Times New Roman" w:hAnsi="Times New Roman" w:ascii="Times New Roman"/>
          <w:sz w:val="24"/>
          <w:szCs w:val="24"/>
        </w:rPr>
        <w:t>9</w:t>
      </w:r>
      <w:r w:rsidR="00C772E6">
        <w:rPr>
          <w:rFonts w:cs="Times New Roman" w:hAnsi="Times New Roman" w:ascii="Times New Roman"/>
          <w:sz w:val="24"/>
          <w:szCs w:val="24"/>
        </w:rPr>
        <w:t xml:space="preserve"> -13</w:t>
      </w:r>
      <w:r w:rsidR="006379EC">
        <w:rPr>
          <w:rFonts w:cs="Times New Roman" w:hAnsi="Times New Roman" w:ascii="Times New Roman"/>
          <w:sz w:val="24"/>
          <w:szCs w:val="24"/>
        </w:rPr>
        <w:t>1</w:t>
      </w:r>
      <w:r w:rsidR="00C772E6">
        <w:rPr>
          <w:rFonts w:cs="Times New Roman" w:hAnsi="Times New Roman" w:ascii="Times New Roman"/>
          <w:sz w:val="24"/>
          <w:szCs w:val="24"/>
        </w:rPr>
        <w:t>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</w:t>
      </w:r>
      <w:r w:rsidR="004B0A6F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379EC">
        <w:rPr>
          <w:rFonts w:cs="Times New Roman" w:hAnsi="Times New Roman" w:ascii="Times New Roman"/>
          <w:sz w:val="24"/>
          <w:szCs w:val="24"/>
        </w:rPr>
        <w:t>6. veljače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6379E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6651FE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6651FE" w:rsidP="001E470B" w:rsidR="006651F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651FE" w:rsidR="00665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651FE" w:rsidR="006651FE" w:rsidRPr="007B71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>Za točnost otpravka ovlašteni službenik</w:t>
      </w:r>
    </w:p>
    <w:p w:rsidRDefault="006651FE" w:rsidR="006651FE" w:rsidRPr="007B71EE">
      <w:pPr>
        <w:jc w:val="both"/>
        <w:rPr>
          <w:rFonts w:cs="Times New Roman" w:hAnsi="Times New Roman" w:ascii="Times New Roman"/>
          <w:sz w:val="24"/>
          <w:szCs w:val="24"/>
        </w:rPr>
      </w:pP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</w:r>
      <w:r w:rsidRPr="007B71EE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6651FE" w:rsidP="001E4E5F" w:rsidR="006651FE" w:rsidRPr="007B71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72E6" w:rsidP="006F5244" w:rsidR="00C772E6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Vjerovniku: Republika Hrvatska, po zz. Županijskom državnom odvjetništvu u Zagrebu</w:t>
      </w:r>
    </w:p>
    <w:p w:rsidRDefault="001E470B" w:rsidP="006F5244" w:rsidR="001E470B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764B5" w:rsidP="006F5244" w:rsidR="003764B5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sudu u </w:t>
      </w:r>
      <w:r w:rsidR="004B0A6F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  <w:r w:rsidR="006651FE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Zagrebu - </w:t>
      </w:r>
      <w:r w:rsidR="004B0A6F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Zemljišnoknjižni odjel</w:t>
      </w:r>
    </w:p>
    <w:p w:rsidRDefault="006651FE" w:rsidP="006F5244" w:rsidR="006651FE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BF0F33" w:rsidP="006F5244" w:rsidR="007F2918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B71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B71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90F9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6.2.18.</w:t>
      </w:r>
      <w:r w:rsidR="003B4CA6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B71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B71E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F54" w:rsidR="00A33F54">
      <w:r>
        <w:separator/>
      </w:r>
    </w:p>
  </w:endnote>
  <w:endnote w:id="0" w:type="continuationSeparator">
    <w:p w:rsidRDefault="00A33F54" w:rsidR="00A33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F54" w:rsidR="00A33F54">
      <w:r>
        <w:separator/>
      </w:r>
    </w:p>
  </w:footnote>
  <w:footnote w:id="0" w:type="continuationSeparator">
    <w:p w:rsidRDefault="00A33F54" w:rsidR="00A33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90F9E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607AD">
      <w:rPr>
        <w:rFonts w:hAnsi="Times New Roman" w:ascii="Times New Roman"/>
      </w:rPr>
      <w:t>134/18</w:t>
    </w:r>
    <w:r w:rsidR="00A96165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D2E"/>
    <w:rsid w:val="00020BA4"/>
    <w:rsid w:val="00032919"/>
    <w:rsid w:val="0006417A"/>
    <w:rsid w:val="0006505A"/>
    <w:rsid w:val="00071D41"/>
    <w:rsid w:val="00082920"/>
    <w:rsid w:val="00090F9E"/>
    <w:rsid w:val="000F17DB"/>
    <w:rsid w:val="00172FFB"/>
    <w:rsid w:val="00183D2E"/>
    <w:rsid w:val="001A1931"/>
    <w:rsid w:val="001E470B"/>
    <w:rsid w:val="001E4E5F"/>
    <w:rsid w:val="002058F2"/>
    <w:rsid w:val="00235AAE"/>
    <w:rsid w:val="00256B52"/>
    <w:rsid w:val="00281E63"/>
    <w:rsid w:val="0028293E"/>
    <w:rsid w:val="0029479C"/>
    <w:rsid w:val="002E06D4"/>
    <w:rsid w:val="002F7D8D"/>
    <w:rsid w:val="00320107"/>
    <w:rsid w:val="003423A6"/>
    <w:rsid w:val="003607AD"/>
    <w:rsid w:val="0036341C"/>
    <w:rsid w:val="00364979"/>
    <w:rsid w:val="00366457"/>
    <w:rsid w:val="003764B5"/>
    <w:rsid w:val="003A7157"/>
    <w:rsid w:val="003B4CA6"/>
    <w:rsid w:val="003C6959"/>
    <w:rsid w:val="003E367D"/>
    <w:rsid w:val="004155FA"/>
    <w:rsid w:val="00473DB3"/>
    <w:rsid w:val="00490B0C"/>
    <w:rsid w:val="004B074A"/>
    <w:rsid w:val="004B0A6F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79EC"/>
    <w:rsid w:val="006651FE"/>
    <w:rsid w:val="00671110"/>
    <w:rsid w:val="006819D2"/>
    <w:rsid w:val="006824AB"/>
    <w:rsid w:val="006E69A4"/>
    <w:rsid w:val="006F5244"/>
    <w:rsid w:val="00727277"/>
    <w:rsid w:val="007519B3"/>
    <w:rsid w:val="00764AEE"/>
    <w:rsid w:val="007B71EE"/>
    <w:rsid w:val="007B7BED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33F54"/>
    <w:rsid w:val="00A96165"/>
    <w:rsid w:val="00AA0C7F"/>
    <w:rsid w:val="00AB314A"/>
    <w:rsid w:val="00AC4626"/>
    <w:rsid w:val="00AC50A4"/>
    <w:rsid w:val="00AE3541"/>
    <w:rsid w:val="00B01BB9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A751B"/>
    <w:rsid w:val="00CB38D1"/>
    <w:rsid w:val="00CE6259"/>
    <w:rsid w:val="00D12600"/>
    <w:rsid w:val="00D373D4"/>
    <w:rsid w:val="00D62139"/>
    <w:rsid w:val="00D74871"/>
    <w:rsid w:val="00DA0460"/>
    <w:rsid w:val="00E107B5"/>
    <w:rsid w:val="00EC3908"/>
    <w:rsid w:val="00EC6731"/>
    <w:rsid w:val="00ED3C87"/>
    <w:rsid w:val="00EE77FC"/>
    <w:rsid w:val="00F206F2"/>
    <w:rsid w:val="00F65C40"/>
    <w:rsid w:val="00F849E3"/>
    <w:rsid w:val="00F930F2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F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F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F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F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F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F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F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F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A.G. 92 d.o.o.</izvorni_sadrzaj>
    <derivirana_varijabla naziv="DomainObject.Predmet.ProtustrankaFormated_1">  Likvidacijska masa A.G. 92 d.o.o.</derivirana_varijabla>
  </DomainObject.Predmet.ProtustrankaFormated>
  <DomainObject.Predmet.ProtustrankaFormatedOIB>
    <izvorni_sadrzaj>  Likvidacijska masa A.G. 92 d.o.o., OIB 87265485070</izvorni_sadrzaj>
    <derivirana_varijabla naziv="DomainObject.Predmet.ProtustrankaFormatedOIB_1">  Likvidacijska masa A.G. 92 d.o.o., OIB 87265485070</derivirana_varijabla>
  </DomainObject.Predmet.ProtustrankaFormatedOIB>
  <DomainObject.Predmet.ProtustrankaFormatedWithAdress>
    <izvorni_sadrzaj> Likvidacijska masa A.G. 92 d.o.o., Petrinjska 29, 10000 Zagreb</izvorni_sadrzaj>
    <derivirana_varijabla naziv="DomainObject.Predmet.ProtustrankaFormatedWithAdress_1"> Likvidacijska masa A.G. 92 d.o.o., Petrinjska 29, 10000 Zagreb</derivirana_varijabla>
  </DomainObject.Predmet.ProtustrankaFormatedWithAdress>
  <DomainObject.Predmet.ProtustrankaFormatedWithAdressOIB>
    <izvorni_sadrzaj> Likvidacijska masa A.G. 92 d.o.o., OIB 87265485070, Petrinjska 29, 10000 Zagreb</izvorni_sadrzaj>
    <derivirana_varijabla naziv="DomainObject.Predmet.ProtustrankaFormatedWithAdressOIB_1"> Likvidacijska masa A.G. 92 d.o.o., OIB 87265485070, Petrinjska 29, 10000 Zagreb</derivirana_varijabla>
  </DomainObject.Predmet.ProtustrankaFormatedWithAdressOIB>
  <DomainObject.Predmet.ProtustrankaWithAdress>
    <izvorni_sadrzaj>Likvidacijska masa A.G. 92 d.o.o. Petrinjska 29, 10000 Zagreb</izvorni_sadrzaj>
    <derivirana_varijabla naziv="DomainObject.Predmet.ProtustrankaWithAdress_1">Likvidacijska masa A.G. 92 d.o.o. Petrinjska 29, 10000 Zagreb</derivirana_varijabla>
  </DomainObject.Predmet.ProtustrankaWithAdress>
  <DomainObject.Predmet.ProtustrankaWithAdressOIB>
    <izvorni_sadrzaj>Likvidacijska masa A.G. 92 d.o.o., OIB 87265485070, Petrinjska 29, 10000 Zagreb</izvorni_sadrzaj>
    <derivirana_varijabla naziv="DomainObject.Predmet.ProtustrankaWithAdressOIB_1">Likvidacijska masa A.G. 92 d.o.o., OIB 87265485070, Petrinjska 29, 10000 Zagreb</derivirana_varijabla>
  </DomainObject.Predmet.ProtustrankaWithAdressOIB>
  <DomainObject.Predmet.ProtustrankaNazivFormated>
    <izvorni_sadrzaj>Likvidacijska masa A.G. 92 d.o.o.</izvorni_sadrzaj>
    <derivirana_varijabla naziv="DomainObject.Predmet.ProtustrankaNazivFormated_1">Likvidacijska masa A.G. 92 d.o.o.</derivirana_varijabla>
  </DomainObject.Predmet.ProtustrankaNazivFormated>
  <DomainObject.Predmet.ProtustrankaNazivFormatedOIB>
    <izvorni_sadrzaj>Likvidacijska masa A.G. 92 d.o.o., OIB 87265485070</izvorni_sadrzaj>
    <derivirana_varijabla naziv="DomainObject.Predmet.ProtustrankaNazivFormatedOIB_1">Likvidacijska masa A.G. 92 d.o.o., OIB 87265485070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A.G. 92 d.o.o.</izvorni_sadrzaj>
    <derivirana_varijabla naziv="DomainObject.Predmet.StrankaFormated_1">  Likvidacijska masa A.G. 92 d.o.o.</derivirana_varijabla>
  </DomainObject.Predmet.StrankaFormated>
  <DomainObject.Predmet.StrankaFormatedOIB>
    <izvorni_sadrzaj>  Likvidacijska masa A.G. 92 d.o.o., OIB 87265485070</izvorni_sadrzaj>
    <derivirana_varijabla naziv="DomainObject.Predmet.StrankaFormatedOIB_1">  Likvidacijska masa A.G. 92 d.o.o., OIB 87265485070</derivirana_varijabla>
  </DomainObject.Predmet.StrankaFormatedOIB>
  <DomainObject.Predmet.StrankaFormatedWithAdress>
    <izvorni_sadrzaj> Likvidacijska masa A.G. 92 d.o.o., Petrinjska 29, 10000 Zagreb</izvorni_sadrzaj>
    <derivirana_varijabla naziv="DomainObject.Predmet.StrankaFormatedWithAdress_1"> Likvidacijska masa A.G. 92 d.o.o., Petrinjska 29, 10000 Zagreb</derivirana_varijabla>
  </DomainObject.Predmet.StrankaFormatedWithAdress>
  <DomainObject.Predmet.StrankaFormatedWithAdressOIB>
    <izvorni_sadrzaj> Likvidacijska masa A.G. 92 d.o.o., OIB 87265485070, Petrinjska 29, 10000 Zagreb</izvorni_sadrzaj>
    <derivirana_varijabla naziv="DomainObject.Predmet.StrankaFormatedWithAdressOIB_1"> Likvidacijska masa A.G. 92 d.o.o., OIB 87265485070, Petrinjska 29, 10000 Zagreb</derivirana_varijabla>
  </DomainObject.Predmet.StrankaFormatedWithAdressOIB>
  <DomainObject.Predmet.StrankaWithAdress>
    <izvorni_sadrzaj>Likvidacijska masa A.G. 92 d.o.o. Petrinjska 29,10000 Zagreb</izvorni_sadrzaj>
    <derivirana_varijabla naziv="DomainObject.Predmet.StrankaWithAdress_1">Likvidacijska masa A.G. 92 d.o.o. Petrinjska 29,10000 Zagreb</derivirana_varijabla>
  </DomainObject.Predmet.StrankaWithAdress>
  <DomainObject.Predmet.StrankaWithAdressOIB>
    <izvorni_sadrzaj>Likvidacijska masa A.G. 92 d.o.o., OIB 87265485070, Petrinjska 29,10000 Zagreb</izvorni_sadrzaj>
    <derivirana_varijabla naziv="DomainObject.Predmet.StrankaWithAdressOIB_1">Likvidacijska masa A.G. 92 d.o.o., OIB 87265485070, Petrinjska 29,10000 Zagreb</derivirana_varijabla>
  </DomainObject.Predmet.StrankaWithAdressOIB>
  <DomainObject.Predmet.StrankaNazivFormated>
    <izvorni_sadrzaj>Likvidacijska masa A.G. 92 d.o.o.</izvorni_sadrzaj>
    <derivirana_varijabla naziv="DomainObject.Predmet.StrankaNazivFormated_1">Likvidacijska masa A.G. 92 d.o.o.</derivirana_varijabla>
  </DomainObject.Predmet.StrankaNazivFormated>
  <DomainObject.Predmet.StrankaNazivFormatedOIB>
    <izvorni_sadrzaj>Likvidacijska masa A.G. 92 d.o.o., OIB 87265485070</izvorni_sadrzaj>
    <derivirana_varijabla naziv="DomainObject.Predmet.StrankaNazivFormatedOIB_1">Likvidacijska masa A.G. 92 d.o.o., OIB 87265485070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A.G. 92 d.o.o.</item>
    </izvorni_sadrzaj>
    <derivirana_varijabla naziv="DomainObject.Predmet.StrankaListFormated_1">
      <item>Likvidacijska masa A.G. 92 d.o.o.</item>
    </derivirana_varijabla>
  </DomainObject.Predmet.StrankaListFormated>
  <DomainObject.Predmet.StrankaListFormatedOIB>
    <izvorni_sadrzaj>
      <item>Likvidacijska masa A.G. 92 d.o.o., OIB 87265485070</item>
    </izvorni_sadrzaj>
    <derivirana_varijabla naziv="DomainObject.Predmet.StrankaListFormatedOIB_1">
      <item>Likvidacijska masa A.G. 92 d.o.o., OIB 87265485070</item>
    </derivirana_varijabla>
  </DomainObject.Predmet.StrankaListFormatedOIB>
  <DomainObject.Predmet.StrankaListFormatedWithAdress>
    <izvorni_sadrzaj>
      <item>Likvidacijska masa A.G. 92 d.o.o., Petrinjska 29, 10000 Zagreb</item>
    </izvorni_sadrzaj>
    <derivirana_varijabla naziv="DomainObject.Predmet.StrankaListFormatedWithAdress_1">
      <item>Likvidacijska masa A.G. 92 d.o.o., Petrinjska 29, 10000 Zagreb</item>
    </derivirana_varijabla>
  </DomainObject.Predmet.StrankaListFormatedWithAdress>
  <DomainObject.Predmet.StrankaListFormatedWithAdressOIB>
    <izvorni_sadrzaj>
      <item>Likvidacijska masa A.G. 92 d.o.o., OIB 87265485070, Petrinjska 29, 10000 Zagreb</item>
    </izvorni_sadrzaj>
    <derivirana_varijabla naziv="DomainObject.Predmet.StrankaListFormatedWithAdressOIB_1">
      <item>Likvidacijska masa A.G. 92 d.o.o., OIB 87265485070, Petrinjska 29, 10000 Zagreb</item>
    </derivirana_varijabla>
  </DomainObject.Predmet.StrankaListFormatedWithAdressOIB>
  <DomainObject.Predmet.StrankaListNazivFormated>
    <izvorni_sadrzaj>
      <item>Likvidacijska masa A.G. 92 d.o.o.</item>
    </izvorni_sadrzaj>
    <derivirana_varijabla naziv="DomainObject.Predmet.StrankaListNazivFormated_1">
      <item>Likvidacijska masa A.G. 92 d.o.o.</item>
    </derivirana_varijabla>
  </DomainObject.Predmet.StrankaListNazivFormated>
  <DomainObject.Predmet.StrankaListNazivFormatedOIB>
    <izvorni_sadrzaj>
      <item>Likvidacijska masa A.G. 92 d.o.o., OIB 87265485070</item>
    </izvorni_sadrzaj>
    <derivirana_varijabla naziv="DomainObject.Predmet.StrankaListNazivFormatedOIB_1">
      <item>Likvidacijska masa A.G. 92 d.o.o., OIB 87265485070</item>
    </derivirana_varijabla>
  </DomainObject.Predmet.StrankaListNazivFormatedOIB>
  <DomainObject.Predmet.ProtuStrankaListFormated>
    <izvorni_sadrzaj>
      <item>Likvidacijska masa A.G. 92 d.o.o.</item>
    </izvorni_sadrzaj>
    <derivirana_varijabla naziv="DomainObject.Predmet.ProtuStrankaListFormated_1">
      <item>Likvidacijska masa A.G. 92 d.o.o.</item>
    </derivirana_varijabla>
  </DomainObject.Predmet.ProtuStrankaListFormated>
  <DomainObject.Predmet.ProtuStrankaListFormatedOIB>
    <izvorni_sadrzaj>
      <item>Likvidacijska masa A.G. 92 d.o.o., OIB 87265485070</item>
    </izvorni_sadrzaj>
    <derivirana_varijabla naziv="DomainObject.Predmet.ProtuStrankaListFormatedOIB_1">
      <item>Likvidacijska masa A.G. 92 d.o.o., OIB 87265485070</item>
    </derivirana_varijabla>
  </DomainObject.Predmet.ProtuStrankaListFormatedOIB>
  <DomainObject.Predmet.ProtuStrankaListFormatedWithAdress>
    <izvorni_sadrzaj>
      <item>Likvidacijska masa A.G. 92 d.o.o., Petrinjska 29, 10000 Zagreb</item>
    </izvorni_sadrzaj>
    <derivirana_varijabla naziv="DomainObject.Predmet.ProtuStrankaListFormatedWithAdress_1">
      <item>Likvidacijska masa A.G. 92 d.o.o., Petrinjska 29, 10000 Zagreb</item>
    </derivirana_varijabla>
  </DomainObject.Predmet.ProtuStrankaListFormatedWithAdress>
  <DomainObject.Predmet.ProtuStrankaListFormatedWithAdressOIB>
    <izvorni_sadrzaj>
      <item>Likvidacijska masa A.G. 92 d.o.o., OIB 87265485070, Petrinjska 29, 10000 Zagreb</item>
    </izvorni_sadrzaj>
    <derivirana_varijabla naziv="DomainObject.Predmet.ProtuStrankaListFormatedWithAdressOIB_1">
      <item>Likvidacijska masa A.G. 92 d.o.o., OIB 87265485070, Petrinjska 29, 10000 Zagreb</item>
    </derivirana_varijabla>
  </DomainObject.Predmet.ProtuStrankaListFormatedWithAdressOIB>
  <DomainObject.Predmet.ProtuStrankaListNazivFormated>
    <izvorni_sadrzaj>
      <item>Likvidacijska masa A.G. 92 d.o.o.</item>
    </izvorni_sadrzaj>
    <derivirana_varijabla naziv="DomainObject.Predmet.ProtuStrankaListNazivFormated_1">
      <item>Likvidacijska masa A.G. 92 d.o.o.</item>
    </derivirana_varijabla>
  </DomainObject.Predmet.ProtuStrankaListNazivFormated>
  <DomainObject.Predmet.ProtuStrankaListNazivFormatedOIB>
    <izvorni_sadrzaj>
      <item>Likvidacijska masa A.G. 92 d.o.o., OIB 87265485070</item>
    </izvorni_sadrzaj>
    <derivirana_varijabla naziv="DomainObject.Predmet.ProtuStrankaListNazivFormatedOIB_1">
      <item>Likvidacijska masa A.G. 92 d.o.o., OIB 87265485070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6.Požarinje 6, 10000 Zagreb</item>
    </izvorni_sadrzaj>
    <derivirana_varijabla naziv="DomainObject.Predmet.OstaliListFormatedWithAdress_1">
      <item>Marinko Paić, 6.Požarinje 6, 10000 Zagreb</item>
    </derivirana_varijabla>
  </DomainObject.Predmet.OstaliListFormatedWithAdress>
  <DomainObject.Predmet.OstaliListFormatedWithAdressOIB>
    <izvorni_sadrzaj>
      <item>Marinko Paić, 6.Požarinje 6, 10000 Zagreb</item>
    </izvorni_sadrzaj>
    <derivirana_varijabla naziv="DomainObject.Predmet.OstaliListFormatedWithAdressOIB_1">
      <item>Marinko Paić, 6.Požarinje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A.G. 92 d.o.o.</izvorni_sadrzaj>
    <derivirana_varijabla naziv="DomainObject.Predmet.StrankaIDrugi_1">Likvidacijska masa A.G. 92 d.o.o.</derivirana_varijabla>
  </DomainObject.Predmet.StrankaIDrugi>
  <DomainObject.Predmet.ProtustrankaIDrugi>
    <izvorni_sadrzaj>Likvidacijska masa A.G. 92 d.o.o.</izvorni_sadrzaj>
    <derivirana_varijabla naziv="DomainObject.Predmet.ProtustrankaIDrugi_1">Likvidacijska masa A.G. 92 d.o.o.</derivirana_varijabla>
  </DomainObject.Predmet.ProtustrankaIDrugi>
  <DomainObject.Predmet.StrankaIDrugiAdressOIB>
    <izvorni_sadrzaj>Likvidacijska masa A.G. 92 d.o.o., OIB 87265485070, Petrinjska 29, 10000 Zagreb</izvorni_sadrzaj>
    <derivirana_varijabla naziv="DomainObject.Predmet.StrankaIDrugiAdressOIB_1">Likvidacijska masa A.G. 92 d.o.o., OIB 87265485070, Petrinjska 29, 10000 Zagreb</derivirana_varijabla>
  </DomainObject.Predmet.StrankaIDrugiAdressOIB>
  <DomainObject.Predmet.ProtustrankaIDrugiAdressOIB>
    <izvorni_sadrzaj>Likvidacijska masa A.G. 92 d.o.o., OIB 87265485070, Petrinjska 29, 10000 Zagreb</izvorni_sadrzaj>
    <derivirana_varijabla naziv="DomainObject.Predmet.ProtustrankaIDrugiAdressOIB_1">Likvidacijska masa A.G. 92 d.o.o., OIB 87265485070, Petrinjska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A.G. 92 d.o.o.</item>
      <item>Likvidacijska masa A.G. 92 d.o.o.</item>
      <item>Marinko Paić</item>
    </izvorni_sadrzaj>
    <derivirana_varijabla naziv="DomainObject.Predmet.SudioniciListNaziv_1">
      <item>Likvidacijska masa A.G. 92 d.o.o.</item>
      <item>Likvidacijska masa A.G. 92 d.o.o.</item>
      <item>Marinko Paić</item>
    </derivirana_varijabla>
  </DomainObject.Predmet.SudioniciListNaziv>
  <DomainObject.Predmet.SudioniciListAdressOIB>
    <izvorni_sadrzaj>
      <item>Likvidacijska masa A.G. 92 d.o.o., OIB 87265485070, Petrinjska 29,10000 Zagreb</item>
      <item>Likvidacijska masa A.G. 92 d.o.o., OIB 87265485070, Petrinjska 29,10000 Zagreb</item>
      <item>Marinko Paić, 6.Požarinje 6,10000 Zagreb</item>
    </izvorni_sadrzaj>
    <derivirana_varijabla naziv="DomainObject.Predmet.SudioniciListAdressOIB_1">
      <item>Likvidacijska masa A.G. 92 d.o.o., OIB 87265485070, Petrinjska 29,10000 Zagreb</item>
      <item>Likvidacijska masa A.G. 92 d.o.o., OIB 87265485070, Petrinjska 29,10000 Zagreb</item>
      <item>Marinko Paić, 6.Požarinje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87265485070</item>
      <item>, OIB 87265485070</item>
      <item>, OIB null</item>
    </izvorni_sadrzaj>
    <derivirana_varijabla naziv="DomainObject.Predmet.SudioniciListNazivOIB_1">
      <item>, OIB 87265485070</item>
      <item>, OIB 87265485070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4492</properties:Characters>
  <properties:Lines>121</properties:Lines>
  <properties:Paragraphs>44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2018-02-06T09:52:00Z</dcterms:created>
  <dc:creator>MK</dc:creator>
  <cp:lastModifiedBy>Sonja Pilić</cp:lastModifiedBy>
  <cp:lastPrinted>2018-02-06T10:11:00Z</cp:lastPrinted>
  <dcterms:modified xmlns:xsi="http://www.w3.org/2001/XMLSchema-instance" xsi:type="dcterms:W3CDTF">2018-02-06T10:17:00Z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