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0478" w14:paraId="46e0478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  <w:r w:rsidR="00441645">
        <w:rPr>
          <w:b/>
          <w:sz w:val="24"/>
          <w:szCs w:val="24"/>
        </w:rPr>
        <w:t>-6</w:t>
      </w:r>
      <w:r w:rsidR="001D0F23">
        <w:rPr>
          <w:b/>
          <w:sz w:val="24"/>
          <w:szCs w:val="24"/>
        </w:rPr>
        <w:t>6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</w:t>
      </w:r>
      <w:r w:rsidR="001D0F23">
        <w:rPr>
          <w:sz w:val="24"/>
          <w:szCs w:val="24"/>
        </w:rPr>
        <w:t>van ročišta, dana 23. listopada 2017.godine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D0F23" w:rsidP="00106D6A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18 St-546/</w:t>
      </w:r>
      <w:r>
        <w:rPr>
          <w:sz w:val="24"/>
          <w:szCs w:val="24"/>
        </w:rPr>
        <w:t xml:space="preserve">2016-63 </w:t>
      </w:r>
      <w:r w:rsidRPr="001D0F23">
        <w:rPr>
          <w:sz w:val="24"/>
          <w:szCs w:val="24"/>
        </w:rPr>
        <w:t xml:space="preserve">od 11. </w:t>
      </w:r>
      <w:r>
        <w:rPr>
          <w:sz w:val="24"/>
          <w:szCs w:val="24"/>
        </w:rPr>
        <w:t>listopada</w:t>
      </w:r>
      <w:r w:rsidRPr="001D0F23">
        <w:rPr>
          <w:sz w:val="24"/>
          <w:szCs w:val="24"/>
        </w:rPr>
        <w:t xml:space="preserve"> 2017. godine na način da</w:t>
      </w:r>
      <w:r w:rsidR="00106D6A">
        <w:rPr>
          <w:sz w:val="24"/>
          <w:szCs w:val="24"/>
        </w:rPr>
        <w:t xml:space="preserve"> u toč. </w:t>
      </w:r>
      <w:r w:rsidR="00500262">
        <w:rPr>
          <w:sz w:val="24"/>
          <w:szCs w:val="24"/>
        </w:rPr>
        <w:t>IV</w:t>
      </w:r>
      <w:r w:rsidRPr="001D0F23">
        <w:rPr>
          <w:sz w:val="24"/>
          <w:szCs w:val="24"/>
        </w:rPr>
        <w:t xml:space="preserve"> </w:t>
      </w:r>
      <w:r w:rsidR="00106D6A">
        <w:rPr>
          <w:sz w:val="24"/>
          <w:szCs w:val="24"/>
        </w:rPr>
        <w:t xml:space="preserve">u drugom redu </w:t>
      </w:r>
      <w:r w:rsidRPr="001D0F23">
        <w:rPr>
          <w:sz w:val="24"/>
          <w:szCs w:val="24"/>
        </w:rPr>
        <w:t>nakon riječi "</w:t>
      </w:r>
      <w:r w:rsidR="00106D6A" w:rsidRPr="00106D6A">
        <w:t xml:space="preserve"> </w:t>
      </w:r>
      <w:r w:rsidR="00106D6A" w:rsidRPr="00106D6A">
        <w:rPr>
          <w:sz w:val="24"/>
          <w:szCs w:val="24"/>
        </w:rPr>
        <w:t xml:space="preserve">isplatiti iznose iz točke I. i II. ovog rješenja </w:t>
      </w:r>
      <w:r w:rsidRPr="001D0F23">
        <w:rPr>
          <w:sz w:val="24"/>
          <w:szCs w:val="24"/>
        </w:rPr>
        <w:t>" dodaju se riječi "</w:t>
      </w:r>
      <w:r w:rsidR="00106D6A">
        <w:rPr>
          <w:sz w:val="24"/>
          <w:szCs w:val="24"/>
        </w:rPr>
        <w:t>s</w:t>
      </w:r>
      <w:r w:rsidRPr="001D0F23">
        <w:rPr>
          <w:sz w:val="24"/>
          <w:szCs w:val="24"/>
        </w:rPr>
        <w:t>a račun</w:t>
      </w:r>
      <w:r w:rsidR="00106D6A">
        <w:rPr>
          <w:sz w:val="24"/>
          <w:szCs w:val="24"/>
        </w:rPr>
        <w:t>a</w:t>
      </w:r>
      <w:r w:rsidR="00500262">
        <w:rPr>
          <w:sz w:val="24"/>
          <w:szCs w:val="24"/>
        </w:rPr>
        <w:t>:</w:t>
      </w:r>
      <w:r w:rsidRPr="001D0F23">
        <w:rPr>
          <w:sz w:val="24"/>
          <w:szCs w:val="24"/>
        </w:rPr>
        <w:t xml:space="preserve"> HR</w:t>
      </w:r>
      <w:r w:rsidR="00106D6A">
        <w:rPr>
          <w:sz w:val="24"/>
          <w:szCs w:val="24"/>
        </w:rPr>
        <w:t xml:space="preserve">1123900011300028787, model HR 11 za </w:t>
      </w:r>
      <w:r w:rsidR="00500262">
        <w:rPr>
          <w:sz w:val="24"/>
          <w:szCs w:val="24"/>
        </w:rPr>
        <w:t>vrstu predmeta prodaje: pojedinačni predmet prodaje nekretnina</w:t>
      </w:r>
      <w:r w:rsidR="00106D6A">
        <w:rPr>
          <w:sz w:val="24"/>
          <w:szCs w:val="24"/>
        </w:rPr>
        <w:t>, ID predmeta prodaje: 1966 i to:</w:t>
      </w:r>
      <w:r w:rsidRPr="001D0F23">
        <w:rPr>
          <w:sz w:val="24"/>
          <w:szCs w:val="24"/>
        </w:rPr>
        <w:t>".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106D6A">
        <w:rPr>
          <w:sz w:val="24"/>
          <w:szCs w:val="24"/>
        </w:rPr>
        <w:t>FINA je obavijestila sud podneskom poslanim preporučeno poštom od 18. listopada 2017.g. da je potrebno dopuniti rješenje o namirenju</w:t>
      </w:r>
      <w:r w:rsidR="00106D6A" w:rsidRPr="00106D6A">
        <w:t xml:space="preserve"> </w:t>
      </w:r>
      <w:r w:rsidR="00106D6A" w:rsidRPr="00106D6A">
        <w:rPr>
          <w:sz w:val="24"/>
          <w:szCs w:val="24"/>
        </w:rPr>
        <w:t xml:space="preserve">Trgovačkog suda u Splitu, Stalne službe u Dubrovniku, pod posl. br. 18 St-546/2016-63 od 11. listopada 2017. </w:t>
      </w:r>
      <w:r w:rsidR="000907AE">
        <w:rPr>
          <w:sz w:val="24"/>
          <w:szCs w:val="24"/>
        </w:rPr>
        <w:t>g</w:t>
      </w:r>
      <w:r w:rsidR="00106D6A" w:rsidRPr="00106D6A">
        <w:rPr>
          <w:sz w:val="24"/>
          <w:szCs w:val="24"/>
        </w:rPr>
        <w:t>odine</w:t>
      </w:r>
      <w:r w:rsidR="000907AE">
        <w:rPr>
          <w:sz w:val="24"/>
          <w:szCs w:val="24"/>
        </w:rPr>
        <w:t xml:space="preserve"> jer nedostaju vrsta predmeta prodaje, ID predmeta prodaje i brojevi računa sa kojih se vrši prijenos novčanih sredstava.</w:t>
      </w:r>
    </w:p>
    <w:p w:rsidRDefault="000907AE" w:rsidP="00A61532" w:rsidR="000907AE">
      <w:pPr>
        <w:jc w:val="both"/>
        <w:rPr>
          <w:sz w:val="24"/>
          <w:szCs w:val="24"/>
        </w:rPr>
      </w:pPr>
    </w:p>
    <w:p w:rsidRDefault="000907AE" w:rsidP="000907AE" w:rsidR="000907AE" w:rsidRP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>
        <w:rPr>
          <w:sz w:val="24"/>
          <w:szCs w:val="24"/>
        </w:rPr>
        <w:t>o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Trgovačkog suda u Splitu, Stalne službe u Dubrovniku, pod posl. br. 18 St-546/2016-63 od 11. listopada 2017. godine utvrđeno je da je očitom omaškom ispušteno dodati broj računa </w:t>
      </w:r>
      <w:r>
        <w:rPr>
          <w:sz w:val="24"/>
          <w:szCs w:val="24"/>
        </w:rPr>
        <w:t>sa kojeg</w:t>
      </w:r>
      <w:r w:rsidRPr="000907AE">
        <w:rPr>
          <w:sz w:val="24"/>
          <w:szCs w:val="24"/>
        </w:rPr>
        <w:t xml:space="preserve"> je potrebno </w:t>
      </w:r>
      <w:r>
        <w:rPr>
          <w:sz w:val="24"/>
          <w:szCs w:val="24"/>
        </w:rPr>
        <w:t>isplatiti</w:t>
      </w:r>
      <w:r w:rsidRPr="000907AE">
        <w:rPr>
          <w:sz w:val="24"/>
          <w:szCs w:val="24"/>
        </w:rPr>
        <w:t xml:space="preserve"> novčana sredstva</w:t>
      </w:r>
      <w:r>
        <w:rPr>
          <w:sz w:val="24"/>
          <w:szCs w:val="24"/>
        </w:rPr>
        <w:t xml:space="preserve">, ID predmeta prodaje i </w:t>
      </w:r>
      <w:r w:rsidRPr="000907AE">
        <w:rPr>
          <w:sz w:val="24"/>
          <w:szCs w:val="24"/>
        </w:rPr>
        <w:t>vrsta predmeta prodaje.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907AE">
        <w:rPr>
          <w:b/>
          <w:sz w:val="24"/>
          <w:szCs w:val="24"/>
        </w:rPr>
        <w:t>2</w:t>
      </w:r>
      <w:r w:rsidR="001B48F4">
        <w:rPr>
          <w:b/>
          <w:sz w:val="24"/>
          <w:szCs w:val="24"/>
        </w:rPr>
        <w:t>3</w:t>
      </w:r>
      <w:r w:rsidR="009A6522">
        <w:rPr>
          <w:b/>
          <w:sz w:val="24"/>
          <w:szCs w:val="24"/>
        </w:rPr>
        <w:t>. listopad</w:t>
      </w:r>
      <w:r w:rsidR="003E6B25" w:rsidRPr="00D1370B">
        <w:rPr>
          <w:b/>
          <w:sz w:val="24"/>
          <w:szCs w:val="24"/>
        </w:rPr>
        <w:t xml:space="preserve">a 2017.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CD47B6">
        <w:rPr>
          <w:sz w:val="24"/>
          <w:szCs w:val="24"/>
        </w:rPr>
        <w:t xml:space="preserve"> putem e oglasna ploča suda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E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  <w:r w:rsidR="009A6522">
      <w:rPr>
        <w:b/>
        <w:sz w:val="22"/>
        <w:szCs w:val="22"/>
      </w:rPr>
      <w:t>-6</w:t>
    </w:r>
    <w:r w:rsidR="001D0F23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0E91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E9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E9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E9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E9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E9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E9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E9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E9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</izvorni_sadrzaj>
    <derivirana_varijabla naziv="DomainObject.Predmet.OstaliListFormated_1">
      <item>Jozo Brčić, stečajni upravitelj punomoćnik sudionika u postupku FUMARI d.o.o. za usluge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</izvorni_sadrzaj>
    <derivirana_varijabla naziv="DomainObject.Predmet.OstaliListFormatedOIB_1">
      <item>Jozo Brčić, stečajni upravitelj, OIB 08987900956 punomoćnik sudionika u postupku FUMARI d.o.o. za usluge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</izvorni_sadrzaj>
    <derivirana_varijabla naziv="DomainObject.Predmet.OstaliListFormatedWithAdress_1">
      <item>Jozo Brčić, stečajni upravitelj, Horvaćanska Cesta 146a, 10000 Zagreb punomoćnik sudionika u postupku FUMARI d.o.o. za usluge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</derivirana_varijabla>
  </DomainObject.Predmet.OstaliListFormatedWithAdressOIB>
  <DomainObject.Predmet.OstaliListNazivFormated>
    <izvorni_sadrzaj>
      <item>Jozo Brčić, stečajni upravitelj</item>
    </izvorni_sadrzaj>
    <derivirana_varijabla naziv="DomainObject.Predmet.OstaliListNazivFormated_1">
      <item>Jozo Brčić, stečajni upravitelj</item>
    </derivirana_varijabla>
  </DomainObject.Predmet.OstaliListNazivFormated>
  <DomainObject.Predmet.OstaliListNazivFormatedOIB>
    <izvorni_sadrzaj>
      <item>Jozo Brčić, stečajni upravitelj, OIB 08987900956</item>
    </izvorni_sadrzaj>
    <derivirana_varijabla naziv="DomainObject.Predmet.OstaliListNazivFormatedOIB_1">
      <item>Jozo Brčić, stečajni upravitelj,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</izvorni_sadrzaj>
    <derivirana_varijabla naziv="DomainObject.Predmet.SudioniciListNaziv_1">
      <item>FINA, RC Split, Podružnica Dubrovnik</item>
      <item>FUMARI d.o.o. za usluge</item>
      <item>Jozo Brčić,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</izvorni_sadrzaj>
    <derivirana_varijabla naziv="DomainObject.Predmet.SudioniciListNazivOIB_1">
      <item>, OIB 85821130368</item>
      <item>, OIB 70939647979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440</properties:Words>
  <properties:Characters>2295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Ante Kačić</dc:creator>
  <cp:lastModifiedBy>Katarina Franković</cp:lastModifiedBy>
  <cp:lastPrinted>2017-10-23T07:56:00Z</cp:lastPrinted>
  <dcterms:modified xmlns:xsi="http://www.w3.org/2001/XMLSchema-instance" xsi:type="dcterms:W3CDTF">2017-10-23T07:57:00Z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