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988f" w14:paraId="856988f" w:rsidRDefault="00675733" w:rsidP="00910611" w:rsidR="006757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5733" w:rsidP="00910611" w:rsidR="00675733">
      <w:r>
        <w:rPr>
          <w:rFonts w:eastAsia="MS Mincho"/>
        </w:rPr>
        <w:t>REPUBLIKA HRVATSKA</w:t>
      </w:r>
    </w:p>
    <w:p w:rsidRDefault="00675733" w:rsidP="00910611" w:rsidR="00675733">
      <w:r>
        <w:rPr>
          <w:rFonts w:eastAsia="MS Mincho"/>
        </w:rPr>
        <w:t>TRGOVAČKI SUD U RIJECI</w:t>
      </w:r>
    </w:p>
    <w:p w:rsidRDefault="00675733" w:rsidR="0067573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57E2" w:rsidP="00F33405" w:rsidR="008E57E2" w:rsidRPr="008D0E6E"/>
    <w:p w:rsidRDefault="004D5C4D" w:rsidP="00F33405" w:rsidR="004D5C4D" w:rsidRPr="008D0E6E"/>
    <w:p w:rsidRDefault="00030800" w:rsidP="00F33405" w:rsidR="00030800" w:rsidRPr="008D0E6E">
      <w:pPr>
        <w:pStyle w:val="Naslov1"/>
        <w:rPr>
          <w:b w:val="false"/>
          <w:sz w:val="24"/>
          <w:szCs w:val="24"/>
        </w:rPr>
      </w:pPr>
      <w:r w:rsidRPr="008D0E6E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8D0E6E">
      <w:pPr>
        <w:pStyle w:val="Naslov1"/>
        <w:rPr>
          <w:b w:val="false"/>
          <w:sz w:val="24"/>
          <w:szCs w:val="24"/>
        </w:rPr>
      </w:pPr>
      <w:r w:rsidRPr="008D0E6E">
        <w:rPr>
          <w:b w:val="false"/>
          <w:sz w:val="24"/>
          <w:szCs w:val="24"/>
        </w:rPr>
        <w:t>R</w:t>
      </w:r>
      <w:r w:rsidR="000C7249" w:rsidRPr="008D0E6E">
        <w:rPr>
          <w:b w:val="false"/>
          <w:sz w:val="24"/>
          <w:szCs w:val="24"/>
        </w:rPr>
        <w:t xml:space="preserve"> </w:t>
      </w:r>
      <w:r w:rsidRPr="008D0E6E">
        <w:rPr>
          <w:b w:val="false"/>
          <w:sz w:val="24"/>
          <w:szCs w:val="24"/>
        </w:rPr>
        <w:t>J</w:t>
      </w:r>
      <w:r w:rsidR="000C7249" w:rsidRPr="008D0E6E">
        <w:rPr>
          <w:b w:val="false"/>
          <w:sz w:val="24"/>
          <w:szCs w:val="24"/>
        </w:rPr>
        <w:t xml:space="preserve"> </w:t>
      </w:r>
      <w:r w:rsidRPr="008D0E6E">
        <w:rPr>
          <w:b w:val="false"/>
          <w:sz w:val="24"/>
          <w:szCs w:val="24"/>
        </w:rPr>
        <w:t>E</w:t>
      </w:r>
      <w:r w:rsidR="000C7249" w:rsidRPr="008D0E6E">
        <w:rPr>
          <w:b w:val="false"/>
          <w:sz w:val="24"/>
          <w:szCs w:val="24"/>
        </w:rPr>
        <w:t xml:space="preserve"> </w:t>
      </w:r>
      <w:r w:rsidRPr="008D0E6E">
        <w:rPr>
          <w:b w:val="false"/>
          <w:sz w:val="24"/>
          <w:szCs w:val="24"/>
        </w:rPr>
        <w:t>Š</w:t>
      </w:r>
      <w:r w:rsidR="000C7249" w:rsidRPr="008D0E6E">
        <w:rPr>
          <w:b w:val="false"/>
          <w:sz w:val="24"/>
          <w:szCs w:val="24"/>
        </w:rPr>
        <w:t xml:space="preserve"> </w:t>
      </w:r>
      <w:r w:rsidRPr="008D0E6E">
        <w:rPr>
          <w:b w:val="false"/>
          <w:sz w:val="24"/>
          <w:szCs w:val="24"/>
        </w:rPr>
        <w:t>E</w:t>
      </w:r>
      <w:r w:rsidR="000C7249" w:rsidRPr="008D0E6E">
        <w:rPr>
          <w:b w:val="false"/>
          <w:sz w:val="24"/>
          <w:szCs w:val="24"/>
        </w:rPr>
        <w:t xml:space="preserve"> </w:t>
      </w:r>
      <w:r w:rsidRPr="008D0E6E">
        <w:rPr>
          <w:b w:val="false"/>
          <w:sz w:val="24"/>
          <w:szCs w:val="24"/>
        </w:rPr>
        <w:t>N</w:t>
      </w:r>
      <w:r w:rsidR="000C7249" w:rsidRPr="008D0E6E">
        <w:rPr>
          <w:b w:val="false"/>
          <w:sz w:val="24"/>
          <w:szCs w:val="24"/>
        </w:rPr>
        <w:t xml:space="preserve"> </w:t>
      </w:r>
      <w:r w:rsidRPr="008D0E6E">
        <w:rPr>
          <w:b w:val="false"/>
          <w:sz w:val="24"/>
          <w:szCs w:val="24"/>
        </w:rPr>
        <w:t>J</w:t>
      </w:r>
      <w:r w:rsidR="000C7249" w:rsidRPr="008D0E6E">
        <w:rPr>
          <w:b w:val="false"/>
          <w:sz w:val="24"/>
          <w:szCs w:val="24"/>
        </w:rPr>
        <w:t xml:space="preserve"> </w:t>
      </w:r>
      <w:r w:rsidRPr="008D0E6E">
        <w:rPr>
          <w:b w:val="false"/>
          <w:sz w:val="24"/>
          <w:szCs w:val="24"/>
        </w:rPr>
        <w:t>E</w:t>
      </w:r>
    </w:p>
    <w:p w:rsidRDefault="00F33405" w:rsidP="00F33405" w:rsidR="00F33405" w:rsidRPr="008D0E6E"/>
    <w:p w:rsidRDefault="00781BE5" w:rsidP="00F33405" w:rsidR="00781BE5" w:rsidRPr="008D0E6E"/>
    <w:p w:rsidRDefault="00F33405" w:rsidP="0024217C" w:rsidR="00F33405" w:rsidRPr="008D0E6E">
      <w:pPr>
        <w:jc w:val="both"/>
      </w:pPr>
      <w:r w:rsidRPr="008D0E6E">
        <w:t xml:space="preserve">Trgovački sud u Rijeci, po stečajnom sucu Veri Jelenović, </w:t>
      </w:r>
      <w:r w:rsidR="008043B5" w:rsidRPr="008D0E6E">
        <w:t xml:space="preserve">u nastavku postupka radi naknadne diobe stečajne mase dužnika </w:t>
      </w:r>
      <w:r w:rsidR="008043B5" w:rsidRPr="008D0E6E">
        <w:rPr>
          <w:bCs/>
        </w:rPr>
        <w:t xml:space="preserve">Proizvodno trgovačka zadruga ZELENO I PLAVO </w:t>
      </w:r>
      <w:r w:rsidR="008043B5" w:rsidRPr="008D0E6E">
        <w:t xml:space="preserve">Rijeka (Grad Rijeka), Trpimirova 1/a, MBS: 040229149, OIB: 83804748958 </w:t>
      </w:r>
      <w:r w:rsidRPr="008D0E6E">
        <w:t>na</w:t>
      </w:r>
      <w:r w:rsidR="006C3491" w:rsidRPr="008D0E6E">
        <w:t>kon</w:t>
      </w:r>
      <w:r w:rsidRPr="008D0E6E">
        <w:t xml:space="preserve"> ispitno</w:t>
      </w:r>
      <w:r w:rsidR="006C3491" w:rsidRPr="008D0E6E">
        <w:t>g</w:t>
      </w:r>
      <w:r w:rsidRPr="008D0E6E">
        <w:t xml:space="preserve"> ročišt</w:t>
      </w:r>
      <w:r w:rsidR="006C3491" w:rsidRPr="008D0E6E">
        <w:t>a</w:t>
      </w:r>
      <w:r w:rsidRPr="008D0E6E">
        <w:t xml:space="preserve"> održano</w:t>
      </w:r>
      <w:r w:rsidR="006C3491" w:rsidRPr="008D0E6E">
        <w:t>g</w:t>
      </w:r>
      <w:r w:rsidRPr="008D0E6E">
        <w:t xml:space="preserve"> dana </w:t>
      </w:r>
      <w:r w:rsidR="008043B5" w:rsidRPr="008D0E6E">
        <w:t xml:space="preserve">21. travnja </w:t>
      </w:r>
      <w:r w:rsidR="005D1F3F" w:rsidRPr="008D0E6E">
        <w:t>201</w:t>
      </w:r>
      <w:r w:rsidR="00C237F1" w:rsidRPr="008D0E6E">
        <w:t>6</w:t>
      </w:r>
      <w:r w:rsidR="00E030EC" w:rsidRPr="008D0E6E">
        <w:t>. godine</w:t>
      </w:r>
      <w:r w:rsidR="008D0E6E">
        <w:t>, dana 7. lipnja 2016. godine</w:t>
      </w:r>
    </w:p>
    <w:p w:rsidRDefault="0024217C" w:rsidP="0024217C" w:rsidR="0024217C" w:rsidRPr="008D0E6E">
      <w:pPr>
        <w:jc w:val="both"/>
      </w:pPr>
    </w:p>
    <w:p w:rsidRDefault="00F33405" w:rsidP="00F33405" w:rsidR="00F33405" w:rsidRPr="008D0E6E">
      <w:pPr>
        <w:jc w:val="center"/>
      </w:pPr>
      <w:r w:rsidRPr="008D0E6E">
        <w:t>r i j e š i o  j e</w:t>
      </w:r>
    </w:p>
    <w:p w:rsidRDefault="00F33405" w:rsidP="00F33405" w:rsidR="00F33405" w:rsidRPr="008D0E6E">
      <w:pPr>
        <w:jc w:val="center"/>
      </w:pPr>
    </w:p>
    <w:p w:rsidRDefault="00F33405" w:rsidP="00F33405" w:rsidR="00F33405" w:rsidRPr="008D0E6E">
      <w:pPr>
        <w:jc w:val="both"/>
      </w:pPr>
      <w:r w:rsidRPr="008D0E6E">
        <w:tab/>
      </w:r>
      <w:r w:rsidRPr="008D0E6E">
        <w:tab/>
        <w:t>I. Utvrđene su tražbine sljedećih vjerovnika viših isplatnih redova:</w:t>
      </w:r>
    </w:p>
    <w:p w:rsidRDefault="008043B5" w:rsidP="00F33405" w:rsidR="008043B5" w:rsidRPr="008D0E6E">
      <w:pPr>
        <w:jc w:val="both"/>
      </w:pPr>
    </w:p>
    <w:p w:rsidRDefault="008043B5" w:rsidP="008043B5" w:rsidR="008043B5" w:rsidRPr="008D0E6E">
      <w:pPr>
        <w:rPr>
          <w:bCs/>
        </w:rPr>
      </w:pPr>
      <w:r w:rsidRPr="008D0E6E">
        <w:rPr>
          <w:bCs/>
        </w:rPr>
        <w:t>prvi viši isplatni red</w:t>
      </w:r>
    </w:p>
    <w:p w:rsidRDefault="008043B5" w:rsidP="008043B5" w:rsidR="008043B5" w:rsidRPr="008D0E6E">
      <w:pPr>
        <w:numPr>
          <w:ilvl w:val="0"/>
          <w:numId w:val="1"/>
        </w:numPr>
        <w:rPr>
          <w:bCs/>
        </w:rPr>
      </w:pPr>
      <w:r w:rsidRPr="008D0E6E">
        <w:t xml:space="preserve">Darija Mudrić, Rijeka, Podmurvice 44          </w:t>
      </w:r>
      <w:r w:rsidR="008D0E6E">
        <w:t xml:space="preserve">                                           </w:t>
      </w:r>
      <w:r w:rsidRPr="008D0E6E">
        <w:t xml:space="preserve">   31.596,24 bruto </w:t>
      </w:r>
      <w:r w:rsidRPr="008D0E6E">
        <w:rPr>
          <w:bCs/>
        </w:rPr>
        <w:t xml:space="preserve"> </w:t>
      </w:r>
    </w:p>
    <w:p w:rsidRDefault="008043B5" w:rsidP="008043B5" w:rsidR="008043B5" w:rsidRPr="008D0E6E">
      <w:r w:rsidRPr="008D0E6E">
        <w:t xml:space="preserve">  2. Nevenka Samaržija, Rijeka, Tizianova 1                                                       29.701,83 bruto</w:t>
      </w:r>
    </w:p>
    <w:p w:rsidRDefault="008043B5" w:rsidP="008043B5" w:rsidR="008043B5" w:rsidRPr="008D0E6E">
      <w:r w:rsidRPr="008D0E6E">
        <w:t xml:space="preserve">  3. Ronald Milanja, Kukuljanovo, Kukuljanovo 206  </w:t>
      </w:r>
      <w:r w:rsidR="008D0E6E">
        <w:t xml:space="preserve">                                      </w:t>
      </w:r>
      <w:r w:rsidRPr="008D0E6E">
        <w:t xml:space="preserve">54.976,72  bruto   </w:t>
      </w:r>
    </w:p>
    <w:p w:rsidRDefault="008043B5" w:rsidP="008043B5" w:rsidR="008043B5">
      <w:r w:rsidRPr="008D0E6E">
        <w:t xml:space="preserve">  4. Agencija za osiguranje radničkih potraživanja u slučaju stečaja, Zagreb, Frankopanska 11</w:t>
      </w:r>
    </w:p>
    <w:p w:rsidRDefault="008D0E6E" w:rsidP="008D0E6E" w:rsidR="008043B5" w:rsidRPr="008D0E6E">
      <w:pPr>
        <w:jc w:val="right"/>
      </w:pPr>
      <w:r>
        <w:t xml:space="preserve"> </w:t>
      </w:r>
      <w:r w:rsidR="008043B5" w:rsidRPr="008D0E6E">
        <w:t>12.537,58</w:t>
      </w:r>
    </w:p>
    <w:p w:rsidRDefault="008043B5" w:rsidP="00F33405" w:rsidR="008043B5" w:rsidRPr="008D0E6E">
      <w:pPr>
        <w:jc w:val="both"/>
      </w:pPr>
    </w:p>
    <w:p w:rsidRDefault="00F33405" w:rsidP="00F33405" w:rsidR="00F33405" w:rsidRPr="008D0E6E">
      <w:pPr>
        <w:rPr>
          <w:bCs/>
        </w:rPr>
      </w:pPr>
      <w:r w:rsidRPr="008D0E6E">
        <w:rPr>
          <w:bCs/>
        </w:rPr>
        <w:t>drugi viši isplatni red</w:t>
      </w:r>
    </w:p>
    <w:p w:rsidRDefault="008043B5" w:rsidP="008043B5" w:rsidR="004C0FF1" w:rsidRPr="008D0E6E">
      <w:pPr>
        <w:ind w:left="120"/>
        <w:rPr>
          <w:bCs/>
        </w:rPr>
      </w:pPr>
      <w:r w:rsidRPr="008D0E6E">
        <w:t>1. Republika Hrvatska</w:t>
      </w:r>
      <w:r w:rsidR="00C237F1" w:rsidRPr="008D0E6E">
        <w:t xml:space="preserve">  </w:t>
      </w:r>
      <w:r w:rsidR="00AE1B00" w:rsidRPr="008D0E6E">
        <w:t xml:space="preserve">                  </w:t>
      </w:r>
      <w:r w:rsidR="008D0E6E">
        <w:t xml:space="preserve">                                                              </w:t>
      </w:r>
      <w:r w:rsidR="00AE1B00" w:rsidRPr="008D0E6E">
        <w:t xml:space="preserve">       </w:t>
      </w:r>
      <w:r w:rsidR="00C237F1" w:rsidRPr="008D0E6E">
        <w:t xml:space="preserve"> </w:t>
      </w:r>
      <w:r w:rsidRPr="008D0E6E">
        <w:t xml:space="preserve">110.575,89 </w:t>
      </w:r>
      <w:r w:rsidR="00C237F1" w:rsidRPr="008D0E6E">
        <w:t>kn</w:t>
      </w:r>
      <w:r w:rsidR="005D1F3F" w:rsidRPr="008D0E6E">
        <w:rPr>
          <w:bCs/>
        </w:rPr>
        <w:t xml:space="preserve"> </w:t>
      </w:r>
    </w:p>
    <w:p w:rsidRDefault="00F33405" w:rsidP="008043B5" w:rsidR="00F33405" w:rsidRPr="008D0E6E">
      <w:r w:rsidRPr="008D0E6E">
        <w:t xml:space="preserve"> </w:t>
      </w:r>
      <w:r w:rsidR="003503FE" w:rsidRPr="008D0E6E">
        <w:t xml:space="preserve"> </w:t>
      </w:r>
      <w:r w:rsidR="0072227A" w:rsidRPr="008D0E6E">
        <w:t>2</w:t>
      </w:r>
      <w:r w:rsidRPr="008D0E6E">
        <w:t xml:space="preserve">. </w:t>
      </w:r>
      <w:r w:rsidR="008043B5" w:rsidRPr="008D0E6E">
        <w:t>Poljoprivredna zadruga VRBNIK, Vrbnik, Namori 2</w:t>
      </w:r>
      <w:r w:rsidR="00AE1B00" w:rsidRPr="008D0E6E">
        <w:t xml:space="preserve">               </w:t>
      </w:r>
      <w:r w:rsidR="004C0FF1" w:rsidRPr="008D0E6E">
        <w:t xml:space="preserve">                 </w:t>
      </w:r>
      <w:r w:rsidR="00583442" w:rsidRPr="008D0E6E">
        <w:t xml:space="preserve"> </w:t>
      </w:r>
      <w:r w:rsidR="003503FE" w:rsidRPr="008D0E6E">
        <w:t xml:space="preserve">   </w:t>
      </w:r>
      <w:r w:rsidR="008D0E6E">
        <w:t xml:space="preserve"> </w:t>
      </w:r>
      <w:r w:rsidR="008043B5" w:rsidRPr="008D0E6E">
        <w:t xml:space="preserve">577.133,72 </w:t>
      </w:r>
      <w:r w:rsidRPr="008D0E6E">
        <w:t>kn</w:t>
      </w:r>
    </w:p>
    <w:p w:rsidRDefault="00E030EC" w:rsidP="008D0E6E" w:rsidR="00E030EC" w:rsidRPr="008D0E6E">
      <w:r w:rsidRPr="008D0E6E">
        <w:t xml:space="preserve">  3. </w:t>
      </w:r>
      <w:r w:rsidR="008043B5" w:rsidRPr="008D0E6E">
        <w:t>PZ GOSPOJA, Vrbnik, Frankopanska 1</w:t>
      </w:r>
      <w:r w:rsidR="008D0E6E">
        <w:t xml:space="preserve">                      </w:t>
      </w:r>
      <w:r w:rsidR="00AE1B00" w:rsidRPr="008D0E6E">
        <w:t xml:space="preserve">               </w:t>
      </w:r>
      <w:r w:rsidR="00583442" w:rsidRPr="008D0E6E">
        <w:t xml:space="preserve">           </w:t>
      </w:r>
      <w:r w:rsidR="00604A4C" w:rsidRPr="008D0E6E">
        <w:t xml:space="preserve">      </w:t>
      </w:r>
      <w:r w:rsidRPr="008D0E6E">
        <w:t xml:space="preserve">    </w:t>
      </w:r>
      <w:r w:rsidR="008043B5" w:rsidRPr="008D0E6E">
        <w:t xml:space="preserve">184.640,63 </w:t>
      </w:r>
      <w:r w:rsidRPr="008D0E6E">
        <w:t>kn</w:t>
      </w:r>
    </w:p>
    <w:p w:rsidRDefault="00E030EC" w:rsidP="00E030EC" w:rsidR="00E030EC" w:rsidRPr="008D0E6E">
      <w:r w:rsidRPr="008D0E6E">
        <w:t xml:space="preserve">  4. </w:t>
      </w:r>
      <w:r w:rsidR="008043B5" w:rsidRPr="008D0E6E">
        <w:t>Regionalna razvojna agencija PORIN d.o.o. Rijeka, Ciottina 17b</w:t>
      </w:r>
      <w:r w:rsidR="004C0FF1" w:rsidRPr="008D0E6E">
        <w:t xml:space="preserve">    </w:t>
      </w:r>
      <w:r w:rsidR="008D0E6E">
        <w:t xml:space="preserve">       </w:t>
      </w:r>
      <w:r w:rsidR="00583442" w:rsidRPr="008D0E6E">
        <w:t xml:space="preserve">     </w:t>
      </w:r>
      <w:r w:rsidRPr="008D0E6E">
        <w:t xml:space="preserve">  </w:t>
      </w:r>
      <w:r w:rsidR="008043B5" w:rsidRPr="008D0E6E">
        <w:t xml:space="preserve">350.637,46 </w:t>
      </w:r>
      <w:r w:rsidRPr="008D0E6E">
        <w:t>kn</w:t>
      </w:r>
    </w:p>
    <w:p w:rsidRDefault="008043B5" w:rsidP="00E030EC" w:rsidR="008043B5" w:rsidRPr="008D0E6E">
      <w:r w:rsidRPr="008D0E6E">
        <w:t xml:space="preserve">  5. Grad Rijeka, Rijeka, Korzo 16          </w:t>
      </w:r>
      <w:r w:rsidR="008D0E6E">
        <w:t xml:space="preserve">                                                           </w:t>
      </w:r>
      <w:r w:rsidRPr="008D0E6E">
        <w:t xml:space="preserve">        1.850,23 kn</w:t>
      </w:r>
    </w:p>
    <w:p w:rsidRDefault="008043B5" w:rsidP="00E030EC" w:rsidR="008043B5" w:rsidRPr="008D0E6E">
      <w:r w:rsidRPr="008D0E6E">
        <w:t xml:space="preserve">   6. Hrvatska radiotelevizija, javna ustanova, Zagreb, Prisavlje 3       </w:t>
      </w:r>
      <w:r w:rsidR="008D0E6E">
        <w:t xml:space="preserve">           </w:t>
      </w:r>
      <w:r w:rsidRPr="008D0E6E">
        <w:t xml:space="preserve">          1.328,61 kn</w:t>
      </w:r>
    </w:p>
    <w:p w:rsidRDefault="008043B5" w:rsidP="008043B5" w:rsidR="008D0E6E">
      <w:r w:rsidRPr="008D0E6E">
        <w:t xml:space="preserve">   7. HEP - Operator distribucijskog sustava d.o.o. Zagreb, Ulica grada Vukovara 37,</w:t>
      </w:r>
    </w:p>
    <w:p w:rsidRDefault="008D0E6E" w:rsidP="008043B5" w:rsidR="008043B5" w:rsidRPr="008D0E6E">
      <w:r>
        <w:t xml:space="preserve">      </w:t>
      </w:r>
      <w:r w:rsidR="008043B5" w:rsidRPr="008D0E6E">
        <w:t xml:space="preserve"> ELEKTROPRIMORJE RIJEKA, Rijeka, Viktora Cara Emina 2       </w:t>
      </w:r>
      <w:r>
        <w:t xml:space="preserve">     </w:t>
      </w:r>
      <w:r w:rsidR="008043B5" w:rsidRPr="008D0E6E">
        <w:t xml:space="preserve">         13.384,74 kn</w:t>
      </w:r>
    </w:p>
    <w:p w:rsidRDefault="00AE1B00" w:rsidP="00583442" w:rsidR="00AE1B00" w:rsidRPr="008D0E6E">
      <w:pPr>
        <w:jc w:val="both"/>
      </w:pPr>
    </w:p>
    <w:p w:rsidRDefault="00583442" w:rsidP="00583442" w:rsidR="00583442" w:rsidRPr="008D0E6E">
      <w:pPr>
        <w:jc w:val="both"/>
      </w:pPr>
      <w:r w:rsidRPr="008D0E6E">
        <w:tab/>
      </w:r>
      <w:r w:rsidRPr="008D0E6E">
        <w:tab/>
        <w:t>II.Osporene su sljedeće tražbine viših isplatnih redova:</w:t>
      </w:r>
    </w:p>
    <w:p w:rsidRDefault="008043B5" w:rsidP="00583442" w:rsidR="00583442" w:rsidRPr="008D0E6E">
      <w:pPr>
        <w:jc w:val="both"/>
      </w:pPr>
      <w:r w:rsidRPr="008D0E6E">
        <w:t xml:space="preserve">prvi </w:t>
      </w:r>
      <w:r w:rsidR="00583442" w:rsidRPr="008D0E6E">
        <w:t>viši isplatni red</w:t>
      </w:r>
    </w:p>
    <w:p w:rsidRDefault="008043B5" w:rsidP="00337396" w:rsidR="000825E8" w:rsidRPr="008D0E6E">
      <w:pPr>
        <w:jc w:val="both"/>
      </w:pPr>
      <w:r w:rsidRPr="008D0E6E">
        <w:t>Republika Hrvatska</w:t>
      </w:r>
      <w:r w:rsidR="00C237F1" w:rsidRPr="008D0E6E">
        <w:t xml:space="preserve">            </w:t>
      </w:r>
      <w:r w:rsidR="00AE1B00" w:rsidRPr="008D0E6E">
        <w:t xml:space="preserve">     </w:t>
      </w:r>
      <w:r w:rsidR="008D0E6E">
        <w:t xml:space="preserve">                                                                         </w:t>
      </w:r>
      <w:r w:rsidR="00C237F1" w:rsidRPr="008D0E6E">
        <w:t xml:space="preserve">  </w:t>
      </w:r>
      <w:r w:rsidRPr="008D0E6E">
        <w:t xml:space="preserve">19.722,67 </w:t>
      </w:r>
      <w:r w:rsidR="00C237F1" w:rsidRPr="008D0E6E">
        <w:t>kn</w:t>
      </w:r>
      <w:r w:rsidR="006C1DA1" w:rsidRPr="008D0E6E">
        <w:rPr>
          <w:bCs/>
        </w:rPr>
        <w:t xml:space="preserve"> </w:t>
      </w:r>
    </w:p>
    <w:p w:rsidRDefault="00AE1B00" w:rsidP="00583442" w:rsidR="00AE1B00" w:rsidRPr="008D0E6E">
      <w:pPr>
        <w:jc w:val="both"/>
      </w:pPr>
    </w:p>
    <w:p w:rsidRDefault="00583442" w:rsidP="00583442" w:rsidR="00583442" w:rsidRPr="008D0E6E">
      <w:pPr>
        <w:jc w:val="both"/>
      </w:pPr>
      <w:r w:rsidRPr="008D0E6E">
        <w:t xml:space="preserve">Stečajni upravitelj osporio je tražbinu </w:t>
      </w:r>
      <w:r w:rsidR="008043B5" w:rsidRPr="008D0E6E">
        <w:t>prvog</w:t>
      </w:r>
      <w:r w:rsidRPr="008D0E6E">
        <w:t xml:space="preserve"> višeg isplatnog reda stečajnog vjerovnika </w:t>
      </w:r>
      <w:r w:rsidR="008043B5" w:rsidRPr="008D0E6E">
        <w:t>Republika Hrvatska</w:t>
      </w:r>
      <w:r w:rsidR="00C237F1" w:rsidRPr="008D0E6E">
        <w:t xml:space="preserve"> </w:t>
      </w:r>
      <w:r w:rsidRPr="008D0E6E">
        <w:t xml:space="preserve">u iznosu od </w:t>
      </w:r>
      <w:r w:rsidR="008043B5" w:rsidRPr="008D0E6E">
        <w:t xml:space="preserve">19.722,67 </w:t>
      </w:r>
      <w:r w:rsidRPr="008D0E6E">
        <w:t xml:space="preserve">kn. </w:t>
      </w:r>
    </w:p>
    <w:p w:rsidRDefault="00583442" w:rsidP="00583442" w:rsidR="00583442" w:rsidRPr="008D0E6E">
      <w:pPr>
        <w:jc w:val="both"/>
      </w:pPr>
      <w:r w:rsidRPr="008D0E6E">
        <w:tab/>
      </w:r>
      <w:r w:rsidRPr="008D0E6E">
        <w:tab/>
        <w:t xml:space="preserve">Stečajni vjerovnik </w:t>
      </w:r>
      <w:r w:rsidR="008043B5" w:rsidRPr="008D0E6E">
        <w:t>Republika Hrvatska</w:t>
      </w:r>
      <w:r w:rsidR="00C237F1" w:rsidRPr="008D0E6E">
        <w:t xml:space="preserve"> </w:t>
      </w:r>
      <w:r w:rsidRPr="008D0E6E">
        <w:t xml:space="preserve">upućuje se na </w:t>
      </w:r>
      <w:r w:rsidR="006C1DA1" w:rsidRPr="008D0E6E">
        <w:t>parnicu</w:t>
      </w:r>
      <w:r w:rsidRPr="008D0E6E">
        <w:t xml:space="preserve"> radi utvrđivanja </w:t>
      </w:r>
      <w:r w:rsidR="006C1DA1" w:rsidRPr="008D0E6E">
        <w:t xml:space="preserve">osnovanosti </w:t>
      </w:r>
      <w:r w:rsidRPr="008D0E6E">
        <w:t xml:space="preserve">osporene tražbine </w:t>
      </w:r>
      <w:r w:rsidR="008043B5" w:rsidRPr="008D0E6E">
        <w:t>prvog</w:t>
      </w:r>
      <w:r w:rsidRPr="008D0E6E">
        <w:t xml:space="preserve"> višeg isplatnog reda tražbina u iznosu od </w:t>
      </w:r>
      <w:r w:rsidR="008043B5" w:rsidRPr="008D0E6E">
        <w:t xml:space="preserve">19.722,67 </w:t>
      </w:r>
      <w:r w:rsidRPr="008D0E6E">
        <w:t>kn u roku od 8 dana od dana dostave izvatka iz ovog rješenja, inače će se smatrati da je odustao od prava na vođenje parnice.</w:t>
      </w:r>
    </w:p>
    <w:p w:rsidRDefault="00337396" w:rsidP="00337396" w:rsidR="00337396" w:rsidRPr="008D0E6E">
      <w:pPr>
        <w:jc w:val="both"/>
      </w:pPr>
      <w:r w:rsidRPr="008D0E6E">
        <w:t xml:space="preserve">             </w:t>
      </w:r>
    </w:p>
    <w:p w:rsidRDefault="00583442" w:rsidP="00583442" w:rsidR="00583442" w:rsidRPr="008D0E6E">
      <w:pPr>
        <w:jc w:val="both"/>
      </w:pPr>
    </w:p>
    <w:p w:rsidRDefault="00F33405" w:rsidP="00F33405" w:rsidR="00F33405" w:rsidRPr="008D0E6E">
      <w:pPr>
        <w:pStyle w:val="Naslov2"/>
        <w:jc w:val="center"/>
        <w:rPr>
          <w:b w:val="false"/>
          <w:bCs w:val="false"/>
          <w:szCs w:val="24"/>
        </w:rPr>
      </w:pPr>
      <w:r w:rsidRPr="008D0E6E">
        <w:rPr>
          <w:b w:val="false"/>
          <w:bCs w:val="false"/>
          <w:szCs w:val="24"/>
        </w:rPr>
        <w:lastRenderedPageBreak/>
        <w:t>Obrazloženje</w:t>
      </w:r>
    </w:p>
    <w:p w:rsidRDefault="004C0FF1" w:rsidP="004C0FF1" w:rsidR="004C0FF1" w:rsidRPr="008D0E6E">
      <w:pPr>
        <w:rPr>
          <w:lang w:eastAsia="en-US"/>
        </w:rPr>
      </w:pPr>
    </w:p>
    <w:p w:rsidRDefault="00F33405" w:rsidP="00F33405" w:rsidR="00F33405" w:rsidRPr="008D0E6E">
      <w:pPr>
        <w:jc w:val="both"/>
      </w:pPr>
      <w:r w:rsidRPr="008D0E6E">
        <w:tab/>
      </w:r>
      <w:r w:rsidRPr="008D0E6E">
        <w:tab/>
        <w:t xml:space="preserve">Na </w:t>
      </w:r>
      <w:r w:rsidR="00AE1B00" w:rsidRPr="008D0E6E">
        <w:t>posebnom</w:t>
      </w:r>
      <w:r w:rsidRPr="008D0E6E">
        <w:t xml:space="preserve"> ispitnom ročištu održanom dana </w:t>
      </w:r>
      <w:r w:rsidR="008043B5" w:rsidRPr="008D0E6E">
        <w:t>21. travnja 2016</w:t>
      </w:r>
      <w:r w:rsidR="004C0FF1" w:rsidRPr="008D0E6E">
        <w:t>.</w:t>
      </w:r>
      <w:r w:rsidR="001209CF" w:rsidRPr="008D0E6E">
        <w:t xml:space="preserve"> godine</w:t>
      </w:r>
      <w:r w:rsidRPr="008D0E6E">
        <w:t xml:space="preserve"> ispitane su sve prijavljene tražbine prijavljene prema svojim iznosima i redu.</w:t>
      </w:r>
    </w:p>
    <w:p w:rsidRDefault="00F33405" w:rsidP="00F33405" w:rsidR="00F33405" w:rsidRPr="008D0E6E">
      <w:pPr>
        <w:jc w:val="both"/>
      </w:pPr>
      <w:r w:rsidRPr="008D0E6E">
        <w:tab/>
      </w:r>
      <w:r w:rsidRPr="008D0E6E">
        <w:tab/>
        <w:t xml:space="preserve">Stečajni je sudac </w:t>
      </w:r>
      <w:r w:rsidR="005C6105" w:rsidRPr="008D0E6E">
        <w:t>na temelju</w:t>
      </w:r>
      <w:r w:rsidRPr="008D0E6E">
        <w:t xml:space="preserve"> članka 177. stavak 2. </w:t>
      </w:r>
      <w:r w:rsidR="008E57E2" w:rsidRPr="008D0E6E">
        <w:t xml:space="preserve">Stečajnog zakona </w:t>
      </w:r>
      <w:r w:rsidR="008E57E2" w:rsidRPr="008D0E6E">
        <w:rPr>
          <w:bCs/>
        </w:rPr>
        <w:t>(objavljen u NN 44/96, 29/99, 129/00, 123/03, 82/06, 116/10, 25/12 i 133/12)</w:t>
      </w:r>
      <w:r w:rsidRPr="008D0E6E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8D0E6E">
      <w:pPr>
        <w:jc w:val="both"/>
      </w:pPr>
      <w:r w:rsidRPr="008D0E6E">
        <w:t xml:space="preserve">                     Tražbine označene u</w:t>
      </w:r>
      <w:r w:rsidR="005C6105" w:rsidRPr="008D0E6E">
        <w:t xml:space="preserve"> </w:t>
      </w:r>
      <w:r w:rsidR="00583442" w:rsidRPr="008D0E6E">
        <w:t>točki I. izreke</w:t>
      </w:r>
      <w:r w:rsidRPr="008D0E6E">
        <w:t xml:space="preserve"> ovog rješenja </w:t>
      </w:r>
      <w:r w:rsidR="005C6105" w:rsidRPr="008D0E6E">
        <w:t xml:space="preserve">se na </w:t>
      </w:r>
      <w:r w:rsidRPr="008D0E6E">
        <w:t>temelj</w:t>
      </w:r>
      <w:r w:rsidR="005C6105" w:rsidRPr="008D0E6E">
        <w:t>u</w:t>
      </w:r>
      <w:r w:rsidRPr="008D0E6E">
        <w:t xml:space="preserve"> članka 177. stavka 1. </w:t>
      </w:r>
      <w:r w:rsidR="008E57E2" w:rsidRPr="008D0E6E">
        <w:t xml:space="preserve">Stečajnog zakona </w:t>
      </w:r>
      <w:r w:rsidR="008E57E2" w:rsidRPr="008D0E6E">
        <w:rPr>
          <w:bCs/>
        </w:rPr>
        <w:t>(objavljen u NN 44/96, 29/99, 129/00, 123/03, 82/06, 116/10, 25/12 i 133/12)</w:t>
      </w:r>
      <w:r w:rsidRPr="008D0E6E">
        <w:t xml:space="preserve"> smatraju utvrđenim, budući da ih nije osporio stečajni upravitelj niti koji od stečajnih vjerovnika.</w:t>
      </w:r>
    </w:p>
    <w:p w:rsidRDefault="00583442" w:rsidP="00583442" w:rsidR="00583442" w:rsidRPr="008D0E6E">
      <w:pPr>
        <w:jc w:val="both"/>
      </w:pPr>
      <w:r w:rsidRPr="008D0E6E">
        <w:tab/>
      </w:r>
      <w:r w:rsidRPr="008D0E6E">
        <w:tab/>
        <w:t>Stečajni upravitelj je osporio, a na ročištu osporavanje nije otklonjeno, uz obrazloženje kako slijedi:</w:t>
      </w:r>
    </w:p>
    <w:p w:rsidRDefault="00583442" w:rsidP="00583442" w:rsidR="00583442" w:rsidRPr="008D0E6E">
      <w:pPr>
        <w:jc w:val="both"/>
      </w:pPr>
      <w:r w:rsidRPr="008D0E6E">
        <w:tab/>
      </w:r>
      <w:r w:rsidRPr="008D0E6E">
        <w:tab/>
        <w:t xml:space="preserve">Stečajni upravitelj je osporio tražbinu </w:t>
      </w:r>
      <w:r w:rsidR="0072691D" w:rsidRPr="008D0E6E">
        <w:t>drugog</w:t>
      </w:r>
      <w:r w:rsidRPr="008D0E6E">
        <w:t xml:space="preserve"> višeg isplatnog reda stečajnog vjerovnika </w:t>
      </w:r>
      <w:r w:rsidR="008043B5" w:rsidRPr="008D0E6E">
        <w:t>Republike Hrvatske</w:t>
      </w:r>
      <w:r w:rsidR="00AE1B00" w:rsidRPr="008D0E6E">
        <w:t xml:space="preserve"> </w:t>
      </w:r>
      <w:r w:rsidR="004C0FF1" w:rsidRPr="008D0E6E">
        <w:t xml:space="preserve">u iznosu od </w:t>
      </w:r>
      <w:r w:rsidR="008043B5" w:rsidRPr="008D0E6E">
        <w:t xml:space="preserve">19.722,67 </w:t>
      </w:r>
      <w:r w:rsidR="004C0FF1" w:rsidRPr="008D0E6E">
        <w:t>kn</w:t>
      </w:r>
      <w:r w:rsidR="004C0FF1" w:rsidRPr="008D0E6E">
        <w:rPr>
          <w:noProof/>
        </w:rPr>
        <w:t xml:space="preserve"> </w:t>
      </w:r>
      <w:r w:rsidR="00257491" w:rsidRPr="008D0E6E">
        <w:rPr>
          <w:noProof/>
        </w:rPr>
        <w:t xml:space="preserve">s osnove </w:t>
      </w:r>
      <w:r w:rsidR="008043B5" w:rsidRPr="008D0E6E">
        <w:t>doprinosa</w:t>
      </w:r>
      <w:r w:rsidR="004C0FF1" w:rsidRPr="008D0E6E">
        <w:t xml:space="preserve"> </w:t>
      </w:r>
      <w:r w:rsidR="008043B5" w:rsidRPr="008D0E6E">
        <w:t>zato što je ista tražbina već priznata kod utvrđivanja tražbina bivšim radnicima stečajnog dužnika</w:t>
      </w:r>
      <w:r w:rsidRPr="008D0E6E">
        <w:rPr>
          <w:noProof/>
        </w:rPr>
        <w:t>.</w:t>
      </w:r>
      <w:r w:rsidR="00257491" w:rsidRPr="008D0E6E">
        <w:rPr>
          <w:noProof/>
        </w:rPr>
        <w:t xml:space="preserve"> </w:t>
      </w:r>
    </w:p>
    <w:p w:rsidRDefault="00257491" w:rsidP="00257491" w:rsidR="00257491" w:rsidRPr="008D0E6E">
      <w:pPr>
        <w:jc w:val="both"/>
      </w:pPr>
      <w:r w:rsidRPr="008D0E6E">
        <w:tab/>
      </w:r>
      <w:r w:rsidRPr="008D0E6E">
        <w:tab/>
        <w:t>Valjalo je stoga vjerovnika na temelju članka 177. stavak 3. i članka 17</w:t>
      </w:r>
      <w:r w:rsidR="004C0FF1" w:rsidRPr="008D0E6E">
        <w:t>8</w:t>
      </w:r>
      <w:r w:rsidRPr="008D0E6E">
        <w:t>.</w:t>
      </w:r>
      <w:r w:rsidR="004C0FF1" w:rsidRPr="008D0E6E">
        <w:t xml:space="preserve"> stavak 1. </w:t>
      </w:r>
      <w:r w:rsidRPr="008D0E6E">
        <w:t xml:space="preserve">Stečajnog zakona uputiti na </w:t>
      </w:r>
      <w:r w:rsidR="004C0FF1" w:rsidRPr="008D0E6E">
        <w:t>pokretanje parnice</w:t>
      </w:r>
      <w:r w:rsidRPr="008D0E6E">
        <w:t xml:space="preserve"> radi utvrđenja osporene tražbine. </w:t>
      </w:r>
    </w:p>
    <w:p w:rsidRDefault="00257491" w:rsidP="00583442" w:rsidR="00257491" w:rsidRPr="008D0E6E">
      <w:pPr>
        <w:jc w:val="both"/>
      </w:pPr>
    </w:p>
    <w:p w:rsidRDefault="009B2BD6" w:rsidP="00F33405" w:rsidR="00F33405" w:rsidRPr="008D0E6E">
      <w:pPr>
        <w:jc w:val="center"/>
      </w:pPr>
      <w:r w:rsidRPr="008D0E6E">
        <w:t>Rijeka</w:t>
      </w:r>
      <w:r w:rsidR="00F33405" w:rsidRPr="008D0E6E">
        <w:t>,</w:t>
      </w:r>
      <w:r w:rsidR="004D5C4D" w:rsidRPr="008D0E6E">
        <w:t xml:space="preserve"> </w:t>
      </w:r>
      <w:r w:rsidR="008043B5" w:rsidRPr="008D0E6E">
        <w:t>7. lipnja</w:t>
      </w:r>
      <w:r w:rsidR="004C0FF1" w:rsidRPr="008D0E6E">
        <w:t xml:space="preserve"> 201</w:t>
      </w:r>
      <w:r w:rsidR="00AE1B00" w:rsidRPr="008D0E6E">
        <w:t>6</w:t>
      </w:r>
      <w:r w:rsidR="00F33405" w:rsidRPr="008D0E6E">
        <w:t>. godine</w:t>
      </w:r>
    </w:p>
    <w:p w:rsidRDefault="00F33405" w:rsidP="00F33405" w:rsidR="00F33405" w:rsidRPr="008D0E6E">
      <w:pPr>
        <w:jc w:val="center"/>
      </w:pPr>
    </w:p>
    <w:p w:rsidRDefault="009B2BD6" w:rsidP="00F33405" w:rsidR="009B2BD6" w:rsidRPr="008D0E6E">
      <w:pPr>
        <w:jc w:val="center"/>
      </w:pPr>
    </w:p>
    <w:p w:rsidRDefault="00F33405" w:rsidP="00F33405" w:rsidR="00F33405" w:rsidRPr="008D0E6E">
      <w:pPr>
        <w:ind w:left="2160"/>
        <w:jc w:val="both"/>
      </w:pPr>
      <w:r w:rsidRPr="008D0E6E">
        <w:tab/>
      </w:r>
      <w:r w:rsidRPr="008D0E6E">
        <w:tab/>
      </w:r>
      <w:r w:rsidRPr="008D0E6E">
        <w:tab/>
        <w:t xml:space="preserve">  </w:t>
      </w:r>
      <w:r w:rsidRPr="008D0E6E">
        <w:tab/>
        <w:t xml:space="preserve">    </w:t>
      </w:r>
      <w:r w:rsidR="00781BE5" w:rsidRPr="008D0E6E">
        <w:t xml:space="preserve">   </w:t>
      </w:r>
      <w:r w:rsidRPr="008D0E6E">
        <w:t>Stečajni  sudac</w:t>
      </w:r>
    </w:p>
    <w:p w:rsidRDefault="00F33405" w:rsidP="007D6712" w:rsidR="00F33405" w:rsidRPr="008D0E6E">
      <w:pPr>
        <w:ind w:left="2160"/>
        <w:jc w:val="both"/>
      </w:pPr>
      <w:r w:rsidRPr="008D0E6E">
        <w:tab/>
      </w:r>
      <w:r w:rsidRPr="008D0E6E">
        <w:tab/>
      </w:r>
      <w:r w:rsidRPr="008D0E6E">
        <w:tab/>
      </w:r>
      <w:r w:rsidRPr="008D0E6E">
        <w:tab/>
      </w:r>
      <w:r w:rsidR="007D6712" w:rsidRPr="008D0E6E">
        <w:t xml:space="preserve">       </w:t>
      </w:r>
      <w:r w:rsidR="00781BE5" w:rsidRPr="008D0E6E">
        <w:t xml:space="preserve">Vera Jelenović </w:t>
      </w:r>
    </w:p>
    <w:p w:rsidRDefault="00F33405" w:rsidP="00F33405" w:rsidR="00F33405" w:rsidRPr="008D0E6E">
      <w:pPr>
        <w:jc w:val="center"/>
      </w:pPr>
    </w:p>
    <w:p w:rsidRDefault="009B2BD6" w:rsidP="00F33405" w:rsidR="009B2BD6" w:rsidRPr="008D0E6E">
      <w:pPr>
        <w:jc w:val="center"/>
      </w:pPr>
    </w:p>
    <w:p w:rsidRDefault="009B2BD6" w:rsidP="00F33405" w:rsidR="009B2BD6" w:rsidRPr="008D0E6E">
      <w:pPr>
        <w:jc w:val="center"/>
      </w:pPr>
    </w:p>
    <w:p w:rsidRDefault="00F33405" w:rsidP="00F33405" w:rsidR="00F33405" w:rsidRPr="008D0E6E">
      <w:pPr>
        <w:jc w:val="both"/>
      </w:pPr>
      <w:r w:rsidRPr="008D0E6E">
        <w:t>UPUTA O PRAVNOM LIJEKU:</w:t>
      </w:r>
    </w:p>
    <w:p w:rsidRDefault="00F33405" w:rsidP="00852B17" w:rsidR="00852B17" w:rsidRPr="008D0E6E">
      <w:pPr>
        <w:jc w:val="both"/>
      </w:pPr>
      <w:r w:rsidRPr="008D0E6E">
        <w:tab/>
        <w:t>Protiv  ovog  rješenja pravo na žalbu ima stečajni upravitelj i svaki vjerovnik u dijelu koji se tiče njegove prijavljene tražbine i tražbine  koju je osporio (</w:t>
      </w:r>
      <w:r w:rsidR="0072227A" w:rsidRPr="008D0E6E">
        <w:t xml:space="preserve">članak 11. i </w:t>
      </w:r>
      <w:r w:rsidRPr="008D0E6E">
        <w:t xml:space="preserve">177. stavak 4. i 5. Stečajnog zakona). Rok za žalbu iznosi 8 dana od dana dostave rješenja. </w:t>
      </w:r>
      <w:r w:rsidR="00AE1B00" w:rsidRPr="008D0E6E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8D0E6E">
        <w:t xml:space="preserve">Žalba se podnosi ovom sudu u tri primjerka, a o žalbi odlučuje Visoki trgovački sud  Republike  Hrvatske. </w:t>
      </w:r>
      <w:r w:rsidR="00852B17" w:rsidRPr="008D0E6E">
        <w:t>Žalba ne utječe na rok ostavljen strankama da pokrenu parnicu.</w:t>
      </w:r>
    </w:p>
    <w:p w:rsidRDefault="00F33405" w:rsidP="00F33405" w:rsidR="00F33405" w:rsidRPr="008D0E6E">
      <w:pPr>
        <w:jc w:val="both"/>
      </w:pPr>
    </w:p>
    <w:p w:rsidRDefault="00F33405" w:rsidP="00F33405" w:rsidR="00F33405" w:rsidRPr="008D0E6E"/>
    <w:p w:rsidRDefault="0024217C" w:rsidP="002B01B4" w:rsidR="0024217C" w:rsidRPr="008D0E6E">
      <w:pPr>
        <w:jc w:val="both"/>
      </w:pPr>
    </w:p>
    <w:p w:rsidRDefault="00583442" w:rsidP="002B01B4" w:rsidR="00583442" w:rsidRPr="008D0E6E">
      <w:pPr>
        <w:jc w:val="both"/>
      </w:pPr>
    </w:p>
    <w:p w:rsidRDefault="00583442" w:rsidP="002B01B4" w:rsidR="00583442" w:rsidRPr="008D0E6E">
      <w:pPr>
        <w:jc w:val="both"/>
      </w:pPr>
    </w:p>
    <w:p w:rsidRDefault="00583442" w:rsidP="002B01B4" w:rsidR="00583442">
      <w:pPr>
        <w:jc w:val="both"/>
      </w:pPr>
    </w:p>
    <w:p w:rsidRDefault="008D0E6E" w:rsidP="002B01B4" w:rsidR="008D0E6E">
      <w:pPr>
        <w:jc w:val="both"/>
      </w:pPr>
    </w:p>
    <w:p w:rsidRDefault="008D0E6E" w:rsidP="002B01B4" w:rsidR="008D0E6E">
      <w:pPr>
        <w:jc w:val="both"/>
      </w:pPr>
    </w:p>
    <w:p w:rsidRDefault="008D0E6E" w:rsidP="002B01B4" w:rsidR="008D0E6E">
      <w:pPr>
        <w:jc w:val="both"/>
      </w:pPr>
    </w:p>
    <w:p w:rsidRDefault="008D0E6E" w:rsidP="002B01B4" w:rsidR="008D0E6E">
      <w:pPr>
        <w:jc w:val="both"/>
      </w:pPr>
    </w:p>
    <w:p w:rsidRDefault="008D0E6E" w:rsidP="002B01B4" w:rsidR="008D0E6E">
      <w:pPr>
        <w:jc w:val="both"/>
      </w:pPr>
    </w:p>
    <w:p w:rsidRDefault="008D0E6E" w:rsidP="002B01B4" w:rsidR="008D0E6E">
      <w:pPr>
        <w:jc w:val="both"/>
      </w:pPr>
    </w:p>
    <w:p w:rsidRDefault="008D0E6E" w:rsidP="002B01B4" w:rsidR="008D0E6E">
      <w:pPr>
        <w:jc w:val="both"/>
      </w:pPr>
    </w:p>
    <w:p w:rsidRDefault="008D0E6E" w:rsidP="002B01B4" w:rsidR="008D0E6E">
      <w:pPr>
        <w:jc w:val="both"/>
      </w:pPr>
    </w:p>
    <w:p w:rsidRDefault="008D0E6E" w:rsidP="002B01B4" w:rsidR="008D0E6E" w:rsidRPr="008D0E6E">
      <w:pPr>
        <w:jc w:val="both"/>
      </w:pPr>
    </w:p>
    <w:p w:rsidRDefault="00583442" w:rsidP="002B01B4" w:rsidR="00583442" w:rsidRPr="008D0E6E">
      <w:pPr>
        <w:jc w:val="both"/>
      </w:pPr>
    </w:p>
    <w:p w:rsidRDefault="002B01B4" w:rsidP="002B01B4" w:rsidR="002B01B4" w:rsidRPr="008D0E6E">
      <w:pPr>
        <w:jc w:val="both"/>
      </w:pPr>
      <w:r w:rsidRPr="008D0E6E">
        <w:t>DNA</w:t>
      </w:r>
    </w:p>
    <w:p w:rsidRDefault="002B01B4" w:rsidP="002B01B4" w:rsidR="002B01B4" w:rsidRPr="008D0E6E">
      <w:pPr>
        <w:jc w:val="both"/>
      </w:pPr>
      <w:r w:rsidRPr="008D0E6E">
        <w:t>- stečajni upravitelj</w:t>
      </w:r>
    </w:p>
    <w:p w:rsidRDefault="002B01B4" w:rsidP="002B01B4" w:rsidR="002B01B4">
      <w:pPr>
        <w:jc w:val="both"/>
      </w:pPr>
      <w:r w:rsidRPr="008D0E6E">
        <w:t xml:space="preserve">- </w:t>
      </w:r>
      <w:r w:rsidR="00AE1B00" w:rsidRPr="008D0E6E">
        <w:t>e-O</w:t>
      </w:r>
      <w:r w:rsidRPr="008D0E6E">
        <w:t>glasna ploča</w:t>
      </w:r>
    </w:p>
    <w:p w:rsidRDefault="008D0E6E" w:rsidP="002B01B4" w:rsidR="008D0E6E" w:rsidRPr="008D0E6E">
      <w:pPr>
        <w:jc w:val="both"/>
      </w:pPr>
      <w:r>
        <w:t>- ŽDO u Rijeci</w:t>
      </w:r>
    </w:p>
    <w:p w:rsidRDefault="002B01B4" w:rsidR="002B01B4" w:rsidRPr="008D0E6E"/>
    <w:p w:rsidRDefault="004D5C4D" w:rsidR="002B01B4" w:rsidRPr="008D0E6E">
      <w:r w:rsidRPr="008D0E6E">
        <w:t xml:space="preserve">Rijeka, </w:t>
      </w:r>
      <w:r w:rsidR="008043B5" w:rsidRPr="008D0E6E">
        <w:t>7. lipnja</w:t>
      </w:r>
      <w:r w:rsidR="004C0FF1" w:rsidRPr="008D0E6E">
        <w:t xml:space="preserve"> 201</w:t>
      </w:r>
      <w:r w:rsidR="00AE1B00" w:rsidRPr="008D0E6E">
        <w:t>6</w:t>
      </w:r>
      <w:r w:rsidRPr="008D0E6E">
        <w:t>.g.</w:t>
      </w:r>
    </w:p>
    <w:p w:rsidRDefault="004D5C4D" w:rsidR="004D5C4D" w:rsidRPr="008D0E6E"/>
    <w:p w:rsidRDefault="004D5C4D" w:rsidR="004D5C4D" w:rsidRPr="008D0E6E">
      <w:pPr>
        <w:jc w:val="both"/>
      </w:pPr>
      <w:r w:rsidRPr="008D0E6E">
        <w:t xml:space="preserve">                                                                                                      S u d a c</w:t>
      </w:r>
    </w:p>
    <w:p w:rsidRDefault="004D5C4D" w:rsidP="007D6712" w:rsidR="004D5C4D" w:rsidRPr="008D0E6E">
      <w:pPr>
        <w:jc w:val="both"/>
      </w:pPr>
      <w:r w:rsidRPr="008D0E6E">
        <w:t xml:space="preserve">                                                                                          </w:t>
      </w:r>
      <w:r w:rsidR="007D6712" w:rsidRPr="008D0E6E">
        <w:t xml:space="preserve">       </w:t>
      </w:r>
      <w:r w:rsidRPr="008D0E6E">
        <w:t xml:space="preserve">Vera Jelenović </w:t>
      </w:r>
    </w:p>
    <w:p w:rsidRDefault="002B01B4" w:rsidR="002B01B4" w:rsidRPr="008D0E6E"/>
    <w:p w:rsidRDefault="002B01B4" w:rsidR="002B01B4" w:rsidRPr="008D0E6E"/>
    <w:sectPr w:rsidR="002B01B4" w:rsidRPr="008D0E6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1C8" w:rsidR="006821C8">
      <w:r>
        <w:separator/>
      </w:r>
    </w:p>
  </w:endnote>
  <w:endnote w:id="0" w:type="continuationSeparator">
    <w:p w:rsidRDefault="006821C8" w:rsidR="0068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7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1C8" w:rsidR="006821C8">
      <w:r>
        <w:separator/>
      </w:r>
    </w:p>
  </w:footnote>
  <w:footnote w:id="0" w:type="continuationSeparator">
    <w:p w:rsidRDefault="006821C8" w:rsidR="00682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8043B5">
      <w:rPr>
        <w:bCs/>
      </w:rPr>
      <w:t>1022/2015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A7B85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5733"/>
    <w:rsid w:val="00676E46"/>
    <w:rsid w:val="00677738"/>
    <w:rsid w:val="0068001D"/>
    <w:rsid w:val="006821C8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43B5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0E6E"/>
    <w:rsid w:val="008D1FCC"/>
    <w:rsid w:val="008D3259"/>
    <w:rsid w:val="008E1213"/>
    <w:rsid w:val="008E3256"/>
    <w:rsid w:val="008E4430"/>
    <w:rsid w:val="008E4568"/>
    <w:rsid w:val="008E4896"/>
    <w:rsid w:val="008E57E2"/>
    <w:rsid w:val="008E6108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043B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E61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61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7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043B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E61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61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St-261/14</izvorni_sadrzaj>
    <derivirana_varijabla naziv="DomainObject.Predmet.PrimjedbaSuca_1">Nastavak postupka radi naknadne diobe, 
veza St-261/14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Proizvodno trgovačka zadruga ZELENO I PLAVO</izvorni_sadrzaj>
    <derivirana_varijabla naziv="DomainObject.Predmet.ProtustrankaFormated_1">  Stečajna masa Proizvodno trgovačka zadruga ZELENO I PLAVO</derivirana_varijabla>
  </DomainObject.Predmet.ProtustrankaFormated>
  <DomainObject.Predmet.ProtustrankaFormatedOIB>
    <izvorni_sadrzaj>  Stečajna masa Proizvodno trgovačka zadruga ZELENO I PLAVO, OIB 83804748958</izvorni_sadrzaj>
    <derivirana_varijabla naziv="DomainObject.Predmet.ProtustrankaFormatedOIB_1">  Stečajna masa Proizvodno trgovačka zadruga ZELENO I PLAVO, OIB 83804748958</derivirana_varijabla>
  </DomainObject.Predmet.ProtustrankaFormatedOIB>
  <DomainObject.Predmet.ProtustrankaFormatedWithAdress>
    <izvorni_sadrzaj> Stečajna masa Proizvodno trgovačka zadruga ZELENO I PLAVO, Trpimirova 1a, 51000 Rijeka</izvorni_sadrzaj>
    <derivirana_varijabla naziv="DomainObject.Predmet.ProtustrankaFormatedWithAdress_1"> Stečajna masa Proizvodno trgovačka zadruga ZELENO I PLAVO, Trpimirova 1a, 51000 Rijeka</derivirana_varijabla>
  </DomainObject.Predmet.ProtustrankaFormatedWithAdress>
  <DomainObject.Predmet.ProtustrankaFormatedWithAdressOIB>
    <izvorni_sadrzaj> Stečajna masa Proizvodno trgovačka zadruga ZELENO I PLAVO, OIB 83804748958, Trpimirova 1a, 51000 Rijeka</izvorni_sadrzaj>
    <derivirana_varijabla naziv="DomainObject.Predmet.ProtustrankaFormatedWithAdressOIB_1"> Stečajna masa Proizvodno trgovačka zadruga ZELENO I PLAVO, OIB 83804748958, Trpimirova 1a, 51000 Rijeka</derivirana_varijabla>
  </DomainObject.Predmet.ProtustrankaFormatedWithAdressOIB>
  <DomainObject.Predmet.ProtustrankaWithAdress>
    <izvorni_sadrzaj>Stečajna masa Proizvodno trgovačka zadruga ZELENO I PLAVO Trpimirova 1a, 51000 Rijeka</izvorni_sadrzaj>
    <derivirana_varijabla naziv="DomainObject.Predmet.ProtustrankaWithAdress_1">Stečajna masa Proizvodno trgovačka zadruga ZELENO I PLAVO Trpimirova 1a, 51000 Rijeka</derivirana_varijabla>
  </DomainObject.Predmet.ProtustrankaWithAdress>
  <DomainObject.Predmet.ProtustrankaWithAdressOIB>
    <izvorni_sadrzaj>Stečajna masa Proizvodno trgovačka zadruga ZELENO I PLAVO, OIB 83804748958, Trpimirova 1a, 51000 Rijeka</izvorni_sadrzaj>
    <derivirana_varijabla naziv="DomainObject.Predmet.ProtustrankaWithAdressOIB_1">Stečajna masa Proizvodno trgovačka zadruga ZELENO I PLAVO, OIB 83804748958, Trpimirova 1a, 51000 Rijeka</derivirana_varijabla>
  </DomainObject.Predmet.ProtustrankaWithAdressOIB>
  <DomainObject.Predmet.ProtustrankaNazivFormated>
    <izvorni_sadrzaj>Stečajna masa Proizvodno trgovačka zadruga ZELENO I PLAVO</izvorni_sadrzaj>
    <derivirana_varijabla naziv="DomainObject.Predmet.ProtustrankaNazivFormated_1">Stečajna masa Proizvodno trgovačka zadruga ZELENO I PLAVO</derivirana_varijabla>
  </DomainObject.Predmet.ProtustrankaNazivFormated>
  <DomainObject.Predmet.ProtustrankaNazivFormatedOIB>
    <izvorni_sadrzaj>Stečajna masa Proizvodno trgovačka zadruga ZELENO I PLAVO, OIB 83804748958</izvorni_sadrzaj>
    <derivirana_varijabla naziv="DomainObject.Predmet.ProtustrankaNazivFormatedOIB_1">Stečajna masa Proizvodno trgovačka zadruga ZELENO I PLAVO, OIB 83804748958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MATKOVIĆ, stečajni upravitelj</izvorni_sadrzaj>
    <derivirana_varijabla naziv="DomainObject.Predmet.StrankaFormated_1">  JURE MATKOVIĆ, stečajni upravitelj</derivirana_varijabla>
  </DomainObject.Predmet.StrankaFormated>
  <DomainObject.Predmet.StrankaFormatedOIB>
    <izvorni_sadrzaj>  JURE MATKOVIĆ, stečajni upravitelj, OIB 77997550993</izvorni_sadrzaj>
    <derivirana_varijabla naziv="DomainObject.Predmet.StrankaFormatedOIB_1">  JURE MATKOVIĆ, stečajni upravitelj, OIB 77997550993</derivirana_varijabla>
  </DomainObject.Predmet.StrankaFormatedOIB>
  <DomainObject.Predmet.StrankaFormatedWithAdress>
    <izvorni_sadrzaj> JURE MATKOVIĆ, stečajni upravitelj, Trpimirova 1a, 51000 Rijeka</izvorni_sadrzaj>
    <derivirana_varijabla naziv="DomainObject.Predmet.StrankaFormatedWithAdress_1"> JURE MATKOVIĆ, stečajni upravitelj, Trpimirova 1a, 51000 Rijeka</derivirana_varijabla>
  </DomainObject.Predmet.StrankaFormatedWithAdress>
  <DomainObject.Predmet.StrankaFormatedWithAdressOIB>
    <izvorni_sadrzaj> JURE MATKOVIĆ, stečajni upravitelj, OIB 77997550993, Trpimirova 1a, 51000 Rijeka</izvorni_sadrzaj>
    <derivirana_varijabla naziv="DomainObject.Predmet.StrankaFormatedWithAdressOIB_1"> JURE MATKOVIĆ, stečajni upravitelj, OIB 77997550993, Trpimirova 1a, 51000 Rijeka</derivirana_varijabla>
  </DomainObject.Predmet.StrankaFormatedWithAdressOIB>
  <DomainObject.Predmet.StrankaWithAdress>
    <izvorni_sadrzaj>JURE MATKOVIĆ, stečajni upravitelj Trpimirova 1a,51000 Rijeka</izvorni_sadrzaj>
    <derivirana_varijabla naziv="DomainObject.Predmet.StrankaWithAdress_1">JURE MATKOVIĆ, stečajni upravitelj Trpimirova 1a,51000 Rijeka</derivirana_varijabla>
  </DomainObject.Predmet.StrankaWithAdress>
  <DomainObject.Predmet.StrankaWithAdressOIB>
    <izvorni_sadrzaj>JURE MATKOVIĆ, stečajni upravitelj, OIB 77997550993, Trpimirova 1a,51000 Rijeka</izvorni_sadrzaj>
    <derivirana_varijabla naziv="DomainObject.Predmet.StrankaWithAdressOIB_1">JURE MATKOVIĆ, stečajni upravitelj, OIB 77997550993, Trpimirova 1a,51000 Rijeka</derivirana_varijabla>
  </DomainObject.Predmet.StrankaWithAdressOIB>
  <DomainObject.Predmet.StrankaNazivFormated>
    <izvorni_sadrzaj>JURE MATKOVIĆ, stečajni upravitelj</izvorni_sadrzaj>
    <derivirana_varijabla naziv="DomainObject.Predmet.StrankaNazivFormated_1">JURE MATKOVIĆ, stečajni upravitelj</derivirana_varijabla>
  </DomainObject.Predmet.StrankaNazivFormated>
  <DomainObject.Predmet.StrankaNazivFormatedOIB>
    <izvorni_sadrzaj>JURE MATKOVIĆ, stečajni upravitelj, OIB 77997550993</izvorni_sadrzaj>
    <derivirana_varijabla naziv="DomainObject.Predmet.StrankaNazivFormatedOIB_1">JURE MATKOVIĆ,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MATKOVIĆ, stečajni upravitelj</item>
    </izvorni_sadrzaj>
    <derivirana_varijabla naziv="DomainObject.Predmet.StrankaListFormated_1">
      <item>JURE MATKOVIĆ, stečajni upravitelj</item>
    </derivirana_varijabla>
  </DomainObject.Predmet.StrankaListFormated>
  <DomainObject.Predmet.StrankaListFormatedOIB>
    <izvorni_sadrzaj>
      <item>JURE MATKOVIĆ, stečajni upravitelj, OIB 77997550993</item>
    </izvorni_sadrzaj>
    <derivirana_varijabla naziv="DomainObject.Predmet.StrankaListFormatedOIB_1">
      <item>JURE MATKOVIĆ, stečajni upravitelj, OIB 77997550993</item>
    </derivirana_varijabla>
  </DomainObject.Predmet.StrankaListFormatedOIB>
  <DomainObject.Predmet.StrankaListFormatedWithAdress>
    <izvorni_sadrzaj>
      <item>JURE MATKOVIĆ, stečajni upravitelj, Trpimirova 1a, 51000 Rijeka</item>
    </izvorni_sadrzaj>
    <derivirana_varijabla naziv="DomainObject.Predmet.StrankaListFormatedWithAdress_1">
      <item>JURE MATKOVIĆ, stečajni upravitelj, Trpimirova 1a, 51000 Rijeka</item>
    </derivirana_varijabla>
  </DomainObject.Predmet.StrankaListFormatedWithAdress>
  <DomainObject.Predmet.StrankaListFormatedWithAdressOIB>
    <izvorni_sadrzaj>
      <item>JURE MATKOVIĆ, stečajni upravitelj, OIB 77997550993, Trpimirova 1a, 51000 Rijeka</item>
    </izvorni_sadrzaj>
    <derivirana_varijabla naziv="DomainObject.Predmet.StrankaListFormatedWithAdressOIB_1">
      <item>JURE MATKOVIĆ, stečajni upravitelj, OIB 77997550993, Trpimirova 1a, 51000 Rijeka</item>
    </derivirana_varijabla>
  </DomainObject.Predmet.StrankaListFormatedWithAdressOIB>
  <DomainObject.Predmet.StrankaListNazivFormated>
    <izvorni_sadrzaj>
      <item>JURE MATKOVIĆ, stečajni upravitelj</item>
    </izvorni_sadrzaj>
    <derivirana_varijabla naziv="DomainObject.Predmet.StrankaListNazivFormated_1">
      <item>JURE MATKOVIĆ, stečajni upravitelj</item>
    </derivirana_varijabla>
  </DomainObject.Predmet.StrankaListNazivFormated>
  <DomainObject.Predmet.StrankaListNazivFormatedOIB>
    <izvorni_sadrzaj>
      <item>JURE MATKOVIĆ, stečajni upravitelj, OIB 77997550993</item>
    </izvorni_sadrzaj>
    <derivirana_varijabla naziv="DomainObject.Predmet.StrankaListNazivFormatedOIB_1">
      <item>JURE MATKOVIĆ, stečajni upravitelj, OIB 77997550993</item>
    </derivirana_varijabla>
  </DomainObject.Predmet.StrankaListNazivFormatedOIB>
  <DomainObject.Predmet.ProtuStrankaListFormated>
    <izvorni_sadrzaj>
      <item>Stečajna masa Proizvodno trgovačka zadruga ZELENO I PLAVO</item>
    </izvorni_sadrzaj>
    <derivirana_varijabla naziv="DomainObject.Predmet.ProtuStrankaListFormated_1">
      <item>Stečajna masa Proizvodno trgovačka zadruga ZELENO I PLAVO</item>
    </derivirana_varijabla>
  </DomainObject.Predmet.ProtuStrankaListFormated>
  <DomainObject.Predmet.ProtuStrankaListFormatedOIB>
    <izvorni_sadrzaj>
      <item>Stečajna masa Proizvodno trgovačka zadruga ZELENO I PLAVO, OIB 83804748958</item>
    </izvorni_sadrzaj>
    <derivirana_varijabla naziv="DomainObject.Predmet.ProtuStrankaListFormatedOIB_1">
      <item>Stečajna masa Proizvodno trgovačka zadruga ZELENO I PLAVO, OIB 83804748958</item>
    </derivirana_varijabla>
  </DomainObject.Predmet.ProtuStrankaListFormatedOIB>
  <DomainObject.Predmet.ProtuStrankaListFormatedWithAdress>
    <izvorni_sadrzaj>
      <item>Stečajna masa Proizvodno trgovačka zadruga ZELENO I PLAVO, Trpimirova 1a, 51000 Rijeka</item>
    </izvorni_sadrzaj>
    <derivirana_varijabla naziv="DomainObject.Predmet.ProtuStrankaListFormatedWithAdress_1">
      <item>Stečajna masa Proizvodno trgovačka zadruga ZELENO I PLAVO, Trpimirova 1a, 51000 Rijeka</item>
    </derivirana_varijabla>
  </DomainObject.Predmet.ProtuStrankaListFormatedWithAdress>
  <DomainObject.Predmet.ProtuStrankaListFormatedWithAdressOIB>
    <izvorni_sadrzaj>
      <item>Stečajna masa Proizvodno trgovačka zadruga ZELENO I PLAVO, OIB 83804748958, Trpimirova 1a, 51000 Rijeka</item>
    </izvorni_sadrzaj>
    <derivirana_varijabla naziv="DomainObject.Predmet.ProtuStrankaListFormatedWithAdressOIB_1">
      <item>Stečajna masa Proizvodno trgovačka zadruga ZELENO I PLAVO, OIB 83804748958, Trpimirova 1a, 51000 Rijeka</item>
    </derivirana_varijabla>
  </DomainObject.Predmet.ProtuStrankaListFormatedWithAdressOIB>
  <DomainObject.Predmet.ProtuStrankaListNazivFormated>
    <izvorni_sadrzaj>
      <item>Stečajna masa Proizvodno trgovačka zadruga ZELENO I PLAVO</item>
    </izvorni_sadrzaj>
    <derivirana_varijabla naziv="DomainObject.Predmet.ProtuStrankaListNazivFormated_1">
      <item>Stečajna masa Proizvodno trgovačka zadruga ZELENO I PLAVO</item>
    </derivirana_varijabla>
  </DomainObject.Predmet.ProtuStrankaListNazivFormated>
  <DomainObject.Predmet.ProtuStrankaListNazivFormatedOIB>
    <izvorni_sadrzaj>
      <item>Stečajna masa Proizvodno trgovačka zadruga ZELENO I PLAVO, OIB 83804748958</item>
    </izvorni_sadrzaj>
    <derivirana_varijabla naziv="DomainObject.Predmet.ProtuStrankaListNazivFormatedOIB_1">
      <item>Stečajna masa Proizvodno trgovačka zadruga ZELENO I PLAVO, OIB 83804748958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MATKOVIĆ, stečajni upravitelj</izvorni_sadrzaj>
    <derivirana_varijabla naziv="DomainObject.Predmet.StrankaIDrugi_1">JURE MATKOVIĆ, stečajni upravitelj</derivirana_varijabla>
  </DomainObject.Predmet.StrankaIDrugi>
  <DomainObject.Predmet.ProtustrankaIDrugi>
    <izvorni_sadrzaj>Stečajna masa Proizvodno trgovačka zadruga ZELENO I PLAVO</izvorni_sadrzaj>
    <derivirana_varijabla naziv="DomainObject.Predmet.ProtustrankaIDrugi_1">Stečajna masa Proizvodno trgovačka zadruga ZELENO I PLAVO</derivirana_varijabla>
  </DomainObject.Predmet.ProtustrankaIDrugi>
  <DomainObject.Predmet.StrankaIDrugiAdressOIB>
    <izvorni_sadrzaj>JURE MATKOVIĆ, stečajni upravitelj, OIB 77997550993, Trpimirova 1a, 51000 Rijeka</izvorni_sadrzaj>
    <derivirana_varijabla naziv="DomainObject.Predmet.StrankaIDrugiAdressOIB_1">JURE MATKOVIĆ, stečajni upravitelj, OIB 77997550993, Trpimirova 1a, 51000 Rijeka</derivirana_varijabla>
  </DomainObject.Predmet.StrankaIDrugiAdressOIB>
  <DomainObject.Predmet.ProtustrankaIDrugiAdressOIB>
    <izvorni_sadrzaj>Stečajna masa Proizvodno trgovačka zadruga ZELENO I PLAVO, OIB 83804748958, Trpimirova 1a, 51000 Rijeka</izvorni_sadrzaj>
    <derivirana_varijabla naziv="DomainObject.Predmet.ProtustrankaIDrugiAdressOIB_1">Stečajna masa Proizvodno trgovačka zadruga ZELENO I PLAVO, OIB 83804748958, Trpimirova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MATKOVIĆ, stečajni upravitelj</item>
      <item>Stečajna masa Proizvodno trgovačka zadruga ZELENO I PLAVO</item>
    </izvorni_sadrzaj>
    <derivirana_varijabla naziv="DomainObject.Predmet.SudioniciListNaziv_1">
      <item>JURE MATKOVIĆ, stečajni upravitelj</item>
      <item>Stečajna masa Proizvodno trgovačka zadruga ZELENO I PLAVO</item>
    </derivirana_varijabla>
  </DomainObject.Predmet.SudioniciListNaziv>
  <DomainObject.Predmet.SudioniciListAdressOIB>
    <izvorni_sadrzaj>
      <item>JURE MATKOVIĆ, stečajni upravitelj, OIB 77997550993, Trpimirova 1a,51000 Rijeka</item>
      <item>Stečajna masa Proizvodno trgovačka zadruga ZELENO I PLAVO, OIB 83804748958, Trpimirova 1a,51000 Rijeka</item>
    </izvorni_sadrzaj>
    <derivirana_varijabla naziv="DomainObject.Predmet.SudioniciListAdressOIB_1">
      <item>JURE MATKOVIĆ, stečajni upravitelj, OIB 77997550993, Trpimirova 1a,51000 Rijeka</item>
      <item>Stečajna masa Proizvodno trgovačka zadruga ZELENO I PLAVO, OIB 83804748958, Trpimirova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83804748958</item>
    </izvorni_sadrzaj>
    <derivirana_varijabla naziv="DomainObject.Predmet.SudioniciListNazivOIB_1">
      <item>, OIB 77997550993</item>
      <item>, OIB 83804748958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64FC2-344E-4E0C-90B6-E3C7F359FBC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629</properties:Words>
  <properties:Characters>3391</properties:Characters>
  <properties:Lines>110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2016-06-07T06:59:00Z</dcterms:created>
  <dc:creator>korlevicd</dc:creator>
  <cp:lastModifiedBy>Danijela Fumić</cp:lastModifiedBy>
  <cp:lastPrinted>2016-06-07T06:59:00Z</cp:lastPrinted>
  <dcterms:modified xmlns:xsi="http://www.w3.org/2001/XMLSchema-instance" xsi:type="dcterms:W3CDTF">2016-06-07T07:00:00Z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