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ddba" w14:paraId="369ddba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</w:t>
      </w:r>
      <w:r w:rsidR="003B3DE0">
        <w:rPr>
          <w:rFonts w:hAnsi="Times New Roman" w:ascii="Times New Roman"/>
          <w:b/>
          <w:sz w:val="24"/>
        </w:rPr>
        <w:t>ASE U RAZDOBLJU 2018. god.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</w:t>
      </w:r>
      <w:r w:rsidR="003B3DE0">
        <w:rPr>
          <w:rFonts w:hAnsi="Times New Roman" w:ascii="Times New Roman"/>
          <w:sz w:val="24"/>
          <w:szCs w:val="24"/>
          <w:lang w:val="pl-PL"/>
        </w:rPr>
        <w:t>ovački sud  TRGOVAČKI SUD U ZAGREBU</w:t>
      </w:r>
    </w:p>
    <w:p w:rsidRDefault="00573012" w:rsidP="00573012" w:rsidR="00573012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3B3DE0">
        <w:rPr>
          <w:rFonts w:hAnsi="Times New Roman" w:ascii="Times New Roman"/>
          <w:sz w:val="24"/>
          <w:szCs w:val="24"/>
          <w:lang w:val="pl-PL"/>
        </w:rPr>
        <w:t>j spisa St-320/09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3DE0">
        <w:rPr>
          <w:rFonts w:hAnsi="Times New Roman" w:ascii="Times New Roman"/>
          <w:sz w:val="24"/>
          <w:szCs w:val="24"/>
          <w:lang w:val="pl-PL"/>
        </w:rPr>
        <w:t>sjedište) Stečajna masa iz VRPOLJE METALI d.o.o.- u stečaju, OIB: 02776574813 Zagreb, Kralja Držislava 10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3DE0" w:rsidP="00573012" w:rsidR="003B3DE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Stečajnu masu čine nekretnine:</w:t>
      </w:r>
    </w:p>
    <w:p w:rsidRDefault="003B3DE0" w:rsidP="003B3DE0" w:rsidR="003B3DE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5861/217, kamenjar, vel. 2105 m2 i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5861/380, put, vel. 111 m2, ukupno 2216 m2, u 2015/4216 dijela, sve upisano u </w:t>
      </w:r>
      <w:proofErr w:type="spellStart"/>
      <w:r>
        <w:rPr>
          <w:rFonts w:hAnsi="Times New Roman" w:ascii="Times New Roman"/>
          <w:sz w:val="24"/>
          <w:szCs w:val="24"/>
        </w:rPr>
        <w:t>zkul</w:t>
      </w:r>
      <w:proofErr w:type="spellEnd"/>
      <w:r>
        <w:rPr>
          <w:rFonts w:hAnsi="Times New Roman" w:ascii="Times New Roman"/>
          <w:sz w:val="24"/>
          <w:szCs w:val="24"/>
        </w:rPr>
        <w:t xml:space="preserve">. 1985 k.o.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>
        <w:rPr>
          <w:rFonts w:hAnsi="Times New Roman" w:ascii="Times New Roman"/>
          <w:sz w:val="24"/>
          <w:szCs w:val="24"/>
        </w:rPr>
        <w:t>, u naravi izgrađen poslovni objekt</w:t>
      </w:r>
      <w:r w:rsidR="009964FF">
        <w:rPr>
          <w:rFonts w:hAnsi="Times New Roman" w:ascii="Times New Roman"/>
          <w:sz w:val="24"/>
          <w:szCs w:val="24"/>
        </w:rPr>
        <w:t>;</w:t>
      </w:r>
    </w:p>
    <w:p w:rsidRDefault="003B3DE0" w:rsidP="003B3DE0" w:rsidR="003B3DE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>. 5861/343, kamenjar, vel. 2000 m2, u 2105/4216</w:t>
      </w:r>
      <w:r w:rsidR="009964FF">
        <w:rPr>
          <w:rFonts w:hAnsi="Times New Roman" w:ascii="Times New Roman"/>
          <w:sz w:val="24"/>
          <w:szCs w:val="24"/>
        </w:rPr>
        <w:t xml:space="preserve"> dijela, sve </w:t>
      </w:r>
      <w:r>
        <w:rPr>
          <w:rFonts w:hAnsi="Times New Roman" w:ascii="Times New Roman"/>
          <w:sz w:val="24"/>
          <w:szCs w:val="24"/>
        </w:rPr>
        <w:t xml:space="preserve">upisano u </w:t>
      </w:r>
      <w:proofErr w:type="spellStart"/>
      <w:r>
        <w:rPr>
          <w:rFonts w:hAnsi="Times New Roman" w:ascii="Times New Roman"/>
          <w:sz w:val="24"/>
          <w:szCs w:val="24"/>
        </w:rPr>
        <w:t>zkul</w:t>
      </w:r>
      <w:proofErr w:type="spellEnd"/>
      <w:r>
        <w:rPr>
          <w:rFonts w:hAnsi="Times New Roman" w:ascii="Times New Roman"/>
          <w:sz w:val="24"/>
          <w:szCs w:val="24"/>
        </w:rPr>
        <w:t xml:space="preserve">. 2166 k.o.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 w:rsidR="009964FF">
        <w:rPr>
          <w:rFonts w:hAnsi="Times New Roman" w:ascii="Times New Roman"/>
          <w:sz w:val="24"/>
          <w:szCs w:val="24"/>
        </w:rPr>
        <w:t>, u naravi izgrađen poslovni objekt</w:t>
      </w:r>
      <w:r w:rsidR="00CC1B68">
        <w:rPr>
          <w:rFonts w:hAnsi="Times New Roman" w:ascii="Times New Roman"/>
          <w:sz w:val="24"/>
          <w:szCs w:val="24"/>
        </w:rPr>
        <w:t>.</w:t>
      </w:r>
    </w:p>
    <w:p w:rsidRDefault="009964FF" w:rsidP="009964FF" w:rsidR="009964FF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navedenim nekretninama uknjiženo je založno pravo u korist Hypo- </w:t>
      </w:r>
      <w:proofErr w:type="spellStart"/>
      <w:r>
        <w:rPr>
          <w:rFonts w:hAnsi="Times New Roman" w:ascii="Times New Roman"/>
          <w:sz w:val="24"/>
          <w:szCs w:val="24"/>
        </w:rPr>
        <w:t>Leasing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Kroatien</w:t>
      </w:r>
      <w:proofErr w:type="spellEnd"/>
      <w:r>
        <w:rPr>
          <w:rFonts w:hAnsi="Times New Roman" w:ascii="Times New Roman"/>
          <w:sz w:val="24"/>
          <w:szCs w:val="24"/>
        </w:rPr>
        <w:t xml:space="preserve"> d.o.o.</w:t>
      </w:r>
      <w:r w:rsidR="0088065B">
        <w:rPr>
          <w:rFonts w:hAnsi="Times New Roman" w:ascii="Times New Roman"/>
          <w:sz w:val="24"/>
          <w:szCs w:val="24"/>
        </w:rPr>
        <w:t xml:space="preserve"> Podružnica Split</w:t>
      </w:r>
      <w:r>
        <w:rPr>
          <w:rFonts w:hAnsi="Times New Roman" w:ascii="Times New Roman"/>
          <w:sz w:val="24"/>
          <w:szCs w:val="24"/>
        </w:rPr>
        <w:t xml:space="preserve">, sada </w:t>
      </w:r>
      <w:proofErr w:type="spellStart"/>
      <w:r>
        <w:rPr>
          <w:rFonts w:hAnsi="Times New Roman" w:ascii="Times New Roman"/>
          <w:sz w:val="24"/>
          <w:szCs w:val="24"/>
        </w:rPr>
        <w:t>Heta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Asset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Resolution</w:t>
      </w:r>
      <w:proofErr w:type="spellEnd"/>
      <w:r>
        <w:rPr>
          <w:rFonts w:hAnsi="Times New Roman" w:ascii="Times New Roman"/>
          <w:sz w:val="24"/>
          <w:szCs w:val="24"/>
        </w:rPr>
        <w:t xml:space="preserve"> Hrvatska na iznos od 2.624.256,75 kn u protuvrijednosti eura uvećano za kamate u iznosu od 1.468.385,16 kn u protuvrijednosti eura uz eventualne zatezne kamate i </w:t>
      </w:r>
      <w:proofErr w:type="spellStart"/>
      <w:r>
        <w:rPr>
          <w:rFonts w:hAnsi="Times New Roman" w:ascii="Times New Roman"/>
          <w:sz w:val="24"/>
          <w:szCs w:val="24"/>
        </w:rPr>
        <w:t>nuzgredice</w:t>
      </w:r>
      <w:proofErr w:type="spellEnd"/>
      <w:r>
        <w:rPr>
          <w:rFonts w:hAnsi="Times New Roman" w:ascii="Times New Roman"/>
          <w:sz w:val="24"/>
          <w:szCs w:val="24"/>
        </w:rPr>
        <w:t>, a na temelju Sporazuma o osiguranju novčane tražbine od 18. 11. 2004. god.</w:t>
      </w:r>
    </w:p>
    <w:p w:rsidRDefault="0088065B" w:rsidP="0088065B" w:rsidR="0088065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naravi predmetne nekretnine su faktički podijeljene i to na način da je 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5861/343 u cijelosti u posjedu Mediteran Auta d.o.o. Zagreb, dok je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>. 586/217  u cijelosti u posjedu stečajnog dužnika.</w:t>
      </w:r>
    </w:p>
    <w:p w:rsidRDefault="009964FF" w:rsidP="009964FF" w:rsidR="009964F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Stečajnu masu či</w:t>
      </w:r>
      <w:r w:rsidR="00DC08EC">
        <w:rPr>
          <w:rFonts w:hAnsi="Times New Roman" w:ascii="Times New Roman"/>
          <w:sz w:val="24"/>
          <w:szCs w:val="24"/>
        </w:rPr>
        <w:t>ni također i  iznos od 88.686,18</w:t>
      </w:r>
      <w:r>
        <w:rPr>
          <w:rFonts w:hAnsi="Times New Roman" w:ascii="Times New Roman"/>
          <w:sz w:val="24"/>
          <w:szCs w:val="24"/>
        </w:rPr>
        <w:t xml:space="preserve"> kn na računu dužnika.</w:t>
      </w:r>
    </w:p>
    <w:p w:rsidRDefault="009964FF" w:rsidP="009964FF" w:rsidR="009964FF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vrijednost nekretnina očitovat ću se po primitku vještačkog nalaza o vrijednosti nekretnina dužnika, do kraja siječnja 2019. god.</w:t>
      </w: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9964FF" w:rsidP="00573012" w:rsidR="00CC1B6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Predlažem prodaju nekretnina</w:t>
      </w:r>
      <w:r w:rsidR="0088065B">
        <w:rPr>
          <w:rFonts w:hAnsi="Times New Roman" w:ascii="Times New Roman"/>
          <w:sz w:val="24"/>
          <w:szCs w:val="24"/>
        </w:rPr>
        <w:t xml:space="preserve"> za iznos vrijednosti  koja će biti utvrđena vještačkim nalazom.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Tvrtka Marasović d.o.o.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>
        <w:rPr>
          <w:rFonts w:hAnsi="Times New Roman" w:ascii="Times New Roman"/>
          <w:sz w:val="24"/>
          <w:szCs w:val="24"/>
        </w:rPr>
        <w:t xml:space="preserve"> u zakupu je nekretnina-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586/217 k.o.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>
        <w:rPr>
          <w:rFonts w:hAnsi="Times New Roman" w:ascii="Times New Roman"/>
          <w:sz w:val="24"/>
          <w:szCs w:val="24"/>
        </w:rPr>
        <w:t xml:space="preserve"> temeljem Ugovora o zakupu od 2</w:t>
      </w:r>
      <w:r w:rsidR="003C00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siječnja 2017. god. 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 je </w:t>
      </w:r>
      <w:r w:rsidR="00C17FE9">
        <w:rPr>
          <w:rFonts w:hAnsi="Times New Roman" w:ascii="Times New Roman"/>
          <w:sz w:val="24"/>
          <w:szCs w:val="24"/>
        </w:rPr>
        <w:t xml:space="preserve">bio </w:t>
      </w:r>
      <w:r>
        <w:rPr>
          <w:rFonts w:hAnsi="Times New Roman" w:ascii="Times New Roman"/>
          <w:sz w:val="24"/>
          <w:szCs w:val="24"/>
        </w:rPr>
        <w:t>zaključen na određeno vrijeme, do 30. listopada 2017. god.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 zakupcem sam zaključila Aneks ugovora o zakupu dana 3. prosinca 2018. god. za zakupninu koja je ostala nepromijenjena u odnosu na osnovni ugo</w:t>
      </w:r>
      <w:r w:rsidR="00DC08EC">
        <w:rPr>
          <w:rFonts w:hAnsi="Times New Roman" w:ascii="Times New Roman"/>
          <w:sz w:val="24"/>
          <w:szCs w:val="24"/>
        </w:rPr>
        <w:t>vor, 1.500,00 kn mjesečno + PDV do prodaje nekretnine.</w:t>
      </w:r>
    </w:p>
    <w:p w:rsidRDefault="002168E1" w:rsidP="00573012" w:rsidR="002168E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unovčenja nekretnina, pristupiti će se naknadnoj diobi.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</w:p>
    <w:p w:rsidRDefault="0088065B" w:rsidP="00573012" w:rsidR="0088065B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3C0053" w:rsidP="00573012" w:rsidR="003C005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C0053" w:rsidP="00573012" w:rsidR="003C0053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</w:t>
      </w:r>
      <w:r w:rsidR="00CC1B68">
        <w:rPr>
          <w:rFonts w:hAnsi="Times New Roman" w:ascii="Times New Roman"/>
          <w:sz w:val="24"/>
          <w:szCs w:val="24"/>
        </w:rPr>
        <w:t>jedlog naknadne diobe bi će izrađen nakon unovčenja nekretnina.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CC1B68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23</w:t>
      </w:r>
      <w:r w:rsidR="002168E1">
        <w:rPr>
          <w:rFonts w:hAnsi="Times New Roman" w:ascii="Times New Roman"/>
          <w:sz w:val="24"/>
          <w:szCs w:val="24"/>
        </w:rPr>
        <w:t>.  1. 2019. god.</w:t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  <w:t>Nina Markovinović Belamarić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3014E0"/>
    <w:multiLevelType w:val="hybridMultilevel"/>
    <w:tmpl w:val="2E222B72"/>
    <w:lvl w:tplc="84CC0A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2168E1"/>
    <w:rsid w:val="003B3DE0"/>
    <w:rsid w:val="003C0053"/>
    <w:rsid w:val="00573012"/>
    <w:rsid w:val="0066426A"/>
    <w:rsid w:val="008512FB"/>
    <w:rsid w:val="0088065B"/>
    <w:rsid w:val="009964FF"/>
    <w:rsid w:val="00C17FE9"/>
    <w:rsid w:val="00C61F72"/>
    <w:rsid w:val="00CC1B68"/>
    <w:rsid w:val="00DC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FE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7FE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2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26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26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26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FE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7FE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2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26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26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26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369</properties:Words>
  <properties:Characters>2061</properties:Characters>
  <properties:Lines>52</properties:Lines>
  <properties:Paragraphs>23</properties:Paragraphs>
  <properties:TotalTime>44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2019-01-22T12:18:00Z</dcterms:created>
  <dc:creator>ADMINIBM</dc:creator>
  <cp:lastModifiedBy>Monika Grbac</cp:lastModifiedBy>
  <cp:lastPrinted>2019-01-24T07:43:00Z</cp:lastPrinted>
  <dcterms:modified xmlns:xsi="http://www.w3.org/2001/XMLSchema-instance" xsi:type="dcterms:W3CDTF">2019-01-25T08:02:00Z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St-320/2009-207 / Podnesak - Podnesak (izvješće od 24.1.19, obrazac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