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ea49" w14:paraId="1cfea49" w:rsidRDefault="009A3118" w:rsidP="00F0636B" w:rsidR="00B46CF5" w:rsidRPr="00FD326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D32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D326B">
        <w:rPr>
          <w:rFonts w:hAnsi="Times New Roman" w:ascii="Times New Roman"/>
        </w:rPr>
        <w:t xml:space="preserve"> 48. </w:t>
      </w:r>
      <w:r w:rsidR="00F0636B" w:rsidRPr="00FD326B">
        <w:rPr>
          <w:rFonts w:hAnsi="Times New Roman" w:ascii="Times New Roman"/>
        </w:rPr>
        <w:t>St-</w:t>
      </w:r>
      <w:r w:rsidR="00D43FB8">
        <w:rPr>
          <w:rFonts w:hAnsi="Times New Roman" w:ascii="Times New Roman"/>
        </w:rPr>
        <w:t>922/17</w:t>
      </w:r>
      <w:r w:rsidR="00F0636B" w:rsidRPr="00FD326B">
        <w:rPr>
          <w:rFonts w:hAnsi="Times New Roman" w:ascii="Times New Roman"/>
        </w:rPr>
        <w:br w:clear="all" w:type="textWrapping"/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REPUBLIKA HRVATSKA</w:t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TRGOVAČKI SUD U ZAGREBU</w:t>
      </w:r>
    </w:p>
    <w:p w:rsidRDefault="00380A91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Zagreb, Amruševa 2</w:t>
      </w:r>
      <w:r w:rsidR="00AE4950" w:rsidRPr="00FD326B">
        <w:rPr>
          <w:rFonts w:hAnsi="Times New Roman" w:ascii="Times New Roman"/>
        </w:rPr>
        <w:t>/II</w:t>
      </w:r>
    </w:p>
    <w:p w:rsidRDefault="00267D56" w:rsidP="001725CA" w:rsidR="00267D56" w:rsidRPr="00FD326B">
      <w:pPr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E P U B L I K A  H R V A T S K A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J E Š E N J 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</w:t>
      </w:r>
      <w:r w:rsidRPr="00FD326B">
        <w:rPr>
          <w:rFonts w:hAnsi="Times New Roman" w:ascii="Times New Roman"/>
        </w:rPr>
        <w:tab/>
      </w:r>
      <w:r w:rsidR="00900D3F" w:rsidRPr="00FD326B">
        <w:rPr>
          <w:rFonts w:hAnsi="Times New Roman" w:ascii="Times New Roman"/>
        </w:rPr>
        <w:t>Trgovački sud u Zagrebu</w:t>
      </w:r>
      <w:r w:rsidR="00946D26" w:rsidRPr="00FD326B">
        <w:rPr>
          <w:rFonts w:hAnsi="Times New Roman" w:ascii="Times New Roman"/>
        </w:rPr>
        <w:t xml:space="preserve">, po stečajnom sucu Vesni </w:t>
      </w:r>
      <w:r w:rsidR="00900D3F" w:rsidRPr="00FD326B">
        <w:rPr>
          <w:rFonts w:hAnsi="Times New Roman" w:ascii="Times New Roman"/>
        </w:rPr>
        <w:t>Sremac Šoštar</w:t>
      </w:r>
      <w:r w:rsidR="00946D26" w:rsidRPr="00FD326B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D326B">
        <w:rPr>
          <w:rFonts w:hAnsi="Times New Roman" w:ascii="Times New Roman"/>
        </w:rPr>
        <w:t>dužnikom</w:t>
      </w:r>
      <w:r w:rsidR="00D43FB8">
        <w:rPr>
          <w:rFonts w:hAnsi="Times New Roman" w:ascii="Times New Roman"/>
        </w:rPr>
        <w:t xml:space="preserve"> TABELLARIUS CENSUS d.o.o., Zagreb, Brezovička cesta 62, OIB: 69821281063</w:t>
      </w:r>
      <w:r w:rsidR="00BF568D" w:rsidRPr="00FD326B">
        <w:rPr>
          <w:rFonts w:hAnsi="Times New Roman" w:ascii="Times New Roman"/>
        </w:rPr>
        <w:t>,</w:t>
      </w:r>
      <w:r w:rsidR="00D83115" w:rsidRPr="00FD326B">
        <w:rPr>
          <w:rFonts w:hAnsi="Times New Roman" w:ascii="Times New Roman"/>
        </w:rPr>
        <w:t xml:space="preserve"> </w:t>
      </w:r>
      <w:r w:rsidR="00E270CF" w:rsidRPr="00FD326B">
        <w:rPr>
          <w:rFonts w:hAnsi="Times New Roman" w:ascii="Times New Roman"/>
        </w:rPr>
        <w:t xml:space="preserve">dana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</w:t>
      </w:r>
      <w:r w:rsidRPr="00FD326B">
        <w:rPr>
          <w:rFonts w:hAnsi="Times New Roman" w:ascii="Times New Roman"/>
        </w:rPr>
        <w:t xml:space="preserve">. </w:t>
      </w:r>
    </w:p>
    <w:p w:rsidRDefault="00D83115" w:rsidP="001725CA" w:rsidR="00D83115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i j e š i o  j e</w:t>
      </w:r>
    </w:p>
    <w:p w:rsidRDefault="001725CA" w:rsidP="001725CA" w:rsidR="001725CA" w:rsidRPr="00FD326B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D43FB8">
        <w:rPr>
          <w:rFonts w:hAnsi="Times New Roman" w:ascii="Times New Roman"/>
        </w:rPr>
        <w:t>TABELLARIUS CENSUS d.o.o., Zagreb, Brezovička cesta 62, OIB: 69821281063</w:t>
      </w:r>
      <w:r w:rsidRPr="00FD326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D326B">
        <w:rPr>
          <w:rFonts w:hAnsi="Times New Roman" w:ascii="Times New Roman"/>
        </w:rPr>
        <w:t>10</w:t>
      </w:r>
      <w:r w:rsidR="00854849" w:rsidRPr="00FD326B">
        <w:rPr>
          <w:rFonts w:hAnsi="Times New Roman" w:ascii="Times New Roman"/>
        </w:rPr>
        <w:t>.000,00</w:t>
      </w:r>
      <w:r w:rsidRPr="00FD326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43FB8">
        <w:rPr>
          <w:rFonts w:hAnsi="Times New Roman" w:ascii="Times New Roman"/>
        </w:rPr>
        <w:t>92217</w:t>
      </w:r>
      <w:r w:rsidRPr="00FD326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Obrazloženje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D326B">
        <w:rPr>
          <w:rFonts w:hAnsi="Times New Roman" w:ascii="Times New Roman"/>
        </w:rPr>
        <w:t>10</w:t>
      </w:r>
      <w:r w:rsidRPr="00FD326B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D326B">
        <w:rPr>
          <w:rFonts w:hAnsi="Times New Roman" w:ascii="Times New Roman"/>
        </w:rPr>
        <w:t xml:space="preserve">, što je vidljivo iz dokumentacije, koja prileži spisu, </w:t>
      </w:r>
      <w:r w:rsidRPr="00FD326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U </w:t>
      </w:r>
      <w:r w:rsidR="00E270CF" w:rsidRPr="00FD326B">
        <w:rPr>
          <w:rFonts w:hAnsi="Times New Roman" w:ascii="Times New Roman"/>
        </w:rPr>
        <w:t xml:space="preserve">Zagrebu,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2017.g.</w:t>
      </w:r>
    </w:p>
    <w:p w:rsidRDefault="00900D3F" w:rsidP="00900D3F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D326B">
        <w:rPr>
          <w:rFonts w:hAnsi="Times New Roman" w:ascii="Times New Roman"/>
        </w:rPr>
        <w:t>SUDAC:</w:t>
      </w:r>
    </w:p>
    <w:p w:rsidRDefault="001725CA" w:rsidP="00E53D3D" w:rsidR="00FD326B" w:rsidRPr="00FD326B">
      <w:pPr>
        <w:pStyle w:val="Uvuenotijeloteksta"/>
        <w:ind w:firstLine="141" w:left="1983"/>
        <w:jc w:val="right"/>
      </w:pPr>
      <w:r w:rsidRPr="00FD326B">
        <w:t xml:space="preserve">Vesna </w:t>
      </w:r>
      <w:r w:rsidR="00900D3F" w:rsidRPr="00FD326B">
        <w:t>Sremac Šoštar</w:t>
      </w:r>
      <w:r w:rsidR="00FD326B" w:rsidRPr="00FD326B">
        <w:t>,v.r.</w:t>
      </w:r>
    </w:p>
    <w:p w:rsidRDefault="00FD326B" w:rsidP="00D338FD" w:rsidR="00FD326B" w:rsidRPr="00FD326B">
      <w:pPr>
        <w:pStyle w:val="Uvuenotijeloteksta"/>
        <w:ind w:firstLine="141" w:left="1983"/>
        <w:jc w:val="right"/>
      </w:pPr>
      <w:r w:rsidRPr="00FD326B">
        <w:t>Za točnost otpravka</w:t>
      </w:r>
    </w:p>
    <w:p w:rsidRDefault="00FD326B" w:rsidP="006717D6" w:rsidR="005F46DC" w:rsidRPr="00FD326B">
      <w:pPr>
        <w:jc w:val="right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Matea Bizjak </w:t>
      </w:r>
    </w:p>
    <w:p w:rsidRDefault="00B87AEB" w:rsidP="00B87AEB" w:rsidR="00B87AEB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6717D6" w:rsidP="00FD326B" w:rsidR="006717D6" w:rsidRPr="00FD326B">
      <w:pPr>
        <w:pStyle w:val="Odlomakpopisa"/>
        <w:jc w:val="both"/>
        <w:rPr>
          <w:rFonts w:hAnsi="Times New Roman" w:ascii="Times New Roman"/>
        </w:rPr>
      </w:pPr>
    </w:p>
    <w:sectPr w:rsidSect="00821309" w:rsidR="006717D6" w:rsidRPr="00FD326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F93F4A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43FB8">
      <w:rPr>
        <w:rFonts w:hAnsi="Times New Roman" w:ascii="Times New Roman"/>
      </w:rPr>
      <w:t>922/17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3E2F84"/>
    <w:multiLevelType w:val="hybridMultilevel"/>
    <w:tmpl w:val="1416DEDC"/>
    <w:lvl w:tplc="A30A409C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06C2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563AD"/>
    <w:rsid w:val="00585AFA"/>
    <w:rsid w:val="005A7D4D"/>
    <w:rsid w:val="005C7B15"/>
    <w:rsid w:val="005F46DC"/>
    <w:rsid w:val="006050D4"/>
    <w:rsid w:val="00635B9D"/>
    <w:rsid w:val="006413FC"/>
    <w:rsid w:val="00665D5F"/>
    <w:rsid w:val="006717D6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685A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11DF9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01325"/>
    <w:rsid w:val="00D266E4"/>
    <w:rsid w:val="00D301E4"/>
    <w:rsid w:val="00D43FB8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822EC"/>
    <w:rsid w:val="00F93F4A"/>
    <w:rsid w:val="00FB00A5"/>
    <w:rsid w:val="00FC137B"/>
    <w:rsid w:val="00FD07EB"/>
    <w:rsid w:val="00FD326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D326B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D326B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St-922/2017</izvorni_sadrzaj>
    <derivirana_varijabla naziv="DomainObject.Predmet.OznakaBroj_1">St-922/2017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TABELLARIUS CENSUS d.o.o. zastupanog po punomoćniku Filip Tolić</izvorni_sadrzaj>
    <derivirana_varijabla naziv="DomainObject.Predmet.ProtustrankaFormated_1">  TABELLARIUS CENSUS d.o.o. zastupanog po punomoćniku Filip Tolić</derivirana_varijabla>
  </DomainObject.Predmet.ProtustrankaFormated>
  <DomainObject.Predmet.ProtustrankaFormatedOIB>
    <izvorni_sadrzaj>  TABELLARIUS CENSUS d.o.o., OIB 69821281063 zastupanog po punomoćniku Filip Tolić</izvorni_sadrzaj>
    <derivirana_varijabla naziv="DomainObject.Predmet.ProtustrankaFormatedOIB_1">  TABELLARIUS CENSUS d.o.o., OIB 69821281063 zastupanog po punomoćniku Filip Tolić</derivirana_varijabla>
  </DomainObject.Predmet.ProtustrankaFormatedOIB>
  <DomainObject.Predmet.ProtustrankaFormatedWithAdress>
    <izvorni_sadrzaj> TABELLARIUS CENSUS d.o.o., Brezovička cesta 62, 10000 Zagreb zastupanog po punomoćniku Filip Tolić</izvorni_sadrzaj>
    <derivirana_varijabla naziv="DomainObject.Predmet.ProtustrankaFormatedWithAdress_1"> TABELLARIUS CENSUS d.o.o., Brezovička cesta 62, 10000 Zagreb zastupanog po punomoćniku Filip Tolić</derivirana_varijabla>
  </DomainObject.Predmet.ProtustrankaFormatedWithAdress>
  <DomainObject.Predmet.ProtustrankaFormatedWithAdressOIB>
    <izvorni_sadrzaj> TABELLARIUS CENSUS d.o.o., OIB 69821281063, Brezovička cesta 62, 10000 Zagreb zastupanog po punomoćniku Filip Tolić</izvorni_sadrzaj>
    <derivirana_varijabla naziv="DomainObject.Predmet.ProtustrankaFormatedWithAdressOIB_1"> TABELLARIUS CENSUS d.o.o., OIB 69821281063, Brezovička cesta 62, 10000 Zagreb zastupanog po punomoćniku Filip Tolić</derivirana_varijabla>
  </DomainObject.Predmet.ProtustrankaFormatedWithAdressOIB>
  <DomainObject.Predmet.ProtustrankaWithAdress>
    <izvorni_sadrzaj>TABELLARIUS CENSUS d.o.o. Brezovička cesta 62, 10000 Zagreb</izvorni_sadrzaj>
    <derivirana_varijabla naziv="DomainObject.Predmet.ProtustrankaWithAdress_1">TABELLARIUS CENSUS d.o.o. Brezovička cesta 62, 10000 Zagreb</derivirana_varijabla>
  </DomainObject.Predmet.ProtustrankaWithAdress>
  <DomainObject.Predmet.ProtustrankaWithAdressOIB>
    <izvorni_sadrzaj>TABELLARIUS CENSUS d.o.o., OIB 69821281063, Brezovička cesta 62, 10000 Zagreb</izvorni_sadrzaj>
    <derivirana_varijabla naziv="DomainObject.Predmet.ProtustrankaWithAdressOIB_1">TABELLARIUS CENSUS d.o.o., OIB 69821281063, Brezovička cesta 62, 10000 Zagreb</derivirana_varijabla>
  </DomainObject.Predmet.ProtustrankaWithAdressOIB>
  <DomainObject.Predmet.ProtustrankaNazivFormated>
    <izvorni_sadrzaj>TABELLARIUS CENSUS d.o.o.</izvorni_sadrzaj>
    <derivirana_varijabla naziv="DomainObject.Predmet.ProtustrankaNazivFormated_1">TABELLARIUS CENSUS d.o.o.</derivirana_varijabla>
  </DomainObject.Predmet.ProtustrankaNazivFormated>
  <DomainObject.Predmet.ProtustrankaNazivFormatedOIB>
    <izvorni_sadrzaj>TABELLARIUS CENSUS d.o.o., OIB 69821281063</izvorni_sadrzaj>
    <derivirana_varijabla naziv="DomainObject.Predmet.ProtustrankaNazivFormatedOIB_1">TABELLARIUS CENSUS d.o.o., OIB 69821281063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Minstarstvo financija, Porezna  uprava, Područni ured Zagreb zastupanog po punomoćniku Županijsko državno odvjetništvo u Osijeku</izvorni_sadrzaj>
    <derivirana_varijabla naziv="DomainObject.Predmet.StrankaFormated_1">  FINA Regionalni centar Zagreb; Minstarstvo financija, Porezna 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Minstarstvo financija, Porezna  uprava, Područni ured Zagreb, OIB 18683136487 zastupanog po punomoćniku Županijsko državno odvjetništvo u Osijeku</izvorni_sadrzaj>
    <derivirana_varijabla naziv="DomainObject.Predmet.StrankaFormatedOIB_1">  FINA Regionalni centar Zagreb, OIB 85821130368; Minstarstvo financija, Porezna 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Minstarstvo financija, Porezna  uprava, Područni ured Zagreb, Avenija Dubrovnik 32, 10000 Zagreb zastupanog po punomoćniku Županijsko državno odvjetništvo u Osijeku</izvorni_sadrzaj>
    <derivirana_varijabla naziv="DomainObject.Predmet.StrankaFormatedWithAdress_1"> FINA Regionalni centar Zagreb, Trg svibanjskih žrtava 1995. 1, 10000 Zagreb; Minstarstvo financija, Porezna  uprava, Područni ured Zagreb, Avenija Dubrovnik 32,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Minstarstvo financija, Porezna  uprava, Područni ured Zagreb, OIB 18683136487, Avenija Dubrovnik 32,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Minstarstvo financija, Porezna  uprava, Područni ured Zagreb, OIB 18683136487, Avenija Dubrovnik 32,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Zagreb,Minstarstvo financija, Porezna  uprava, Područni ured Zagreb Avenija Dubrovnik 32,10000 Zagreb</izvorni_sadrzaj>
    <derivirana_varijabla naziv="DomainObject.Predmet.StrankaWithAdress_1">FINA Regionalni centar Zagreb Trg svibanjskih žrtava 1995. 1,10000 Zagreb,Minstarstvo financija, Porezna  uprava, Područni ured Zagreb Avenija Dubrovnik 32,10000 Zagreb</derivirana_varijabla>
  </DomainObject.Predmet.StrankaWithAdress>
  <DomainObject.Predmet.StrankaWithAdressOIB>
    <izvorni_sadrzaj>FINA Regionalni centar Zagreb, OIB 85821130368, Trg svibanjskih žrtava 1995. 1,10000 Zagreb,Minstarstvo financija, Porezna  uprava, Područni ured Zagreb, OIB 18683136487, Avenija Dubrovnik 32,10000 Zagreb</izvorni_sadrzaj>
    <derivirana_varijabla naziv="DomainObject.Predmet.StrankaWithAdressOIB_1">FINA Regionalni centar Zagreb, OIB 85821130368, Trg svibanjskih žrtava 1995. 1,10000 Zagreb,Minstarstvo financija, Porezna  uprava, Područni ured Zagreb, OIB 18683136487, Avenija Dubrovnik 32,10000 Zagreb</derivirana_varijabla>
  </DomainObject.Predmet.StrankaWithAdressOIB>
  <DomainObject.Predmet.StrankaNazivFormated>
    <izvorni_sadrzaj>FINA Regionalni centar Zagreb,Minstarstvo financija, Porezna  uprava, Područni ured Zagreb</izvorni_sadrzaj>
    <derivirana_varijabla naziv="DomainObject.Predmet.StrankaNazivFormated_1">FINA Regionalni centar Zagreb,Minstarstvo financija, Porezna  uprava, Područni ured Zagreb</derivirana_varijabla>
  </DomainObject.Predmet.StrankaNazivFormated>
  <DomainObject.Predmet.StrankaNazivFormatedOIB>
    <izvorni_sadrzaj>FINA Regionalni centar Zagreb, OIB 85821130368,Minstarstvo financija, Porezna  uprava, Područni ured Zagreb, OIB 18683136487</izvorni_sadrzaj>
    <derivirana_varijabla naziv="DomainObject.Predmet.StrankaNazivFormatedOIB_1">FINA Regionalni centar Zagreb, OIB 85821130368,Minstarstvo financija, Porezna 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Minstarstvo financija, Porezna  uprava, Područni ured Zagreb zastupanog po punomoćniku Županijsko državno odvjetništvo u Osijeku</item>
    </izvorni_sadrzaj>
    <derivirana_varijabla naziv="DomainObject.Predmet.StrankaListFormated_1">
      <item>FINA Regionalni centar Zagreb</item>
      <item>Minstarstvo financija, Porezna 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Minstarstvo financija, Porezna 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Minstarstvo financija, Porezna 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Minstarstvo financija, Porezna  uprava, Područni ured Zagreb, Avenija Dubrovnik 32,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Minstarstvo financija, Porezna  uprava, Područni ured Zagreb, Avenija Dubrovnik 32,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Minstarstvo financija, Porezna  uprava, Područni ured Zagreb, OIB 18683136487, Avenija Dubrovnik 32,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Minstarstvo financija, Porezna  uprava, Područni ured Zagreb, OIB 18683136487, Avenija Dubrovnik 32,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Minstarstvo financija, Porezna  uprava, Područni ured Zagreb</item>
    </izvorni_sadrzaj>
    <derivirana_varijabla naziv="DomainObject.Predmet.StrankaListNazivFormated_1">
      <item>FINA Regionalni centar Zagreb</item>
      <item>Minstarstvo financija, Porezna  uprava, Područni ured Zagreb</item>
    </derivirana_varijabla>
  </DomainObject.Predmet.StrankaListNazivFormated>
  <DomainObject.Predmet.StrankaListNazivFormatedOIB>
    <izvorni_sadrzaj>
      <item>FINA Regionalni centar Zagreb, OIB 85821130368</item>
      <item>Minstarstvo financija, Porezna  uprava, Područni ured Zagreb, OIB 18683136487</item>
    </izvorni_sadrzaj>
    <derivirana_varijabla naziv="DomainObject.Predmet.StrankaListNazivFormatedOIB_1">
      <item>FINA Regionalni centar Zagreb, OIB 85821130368</item>
      <item>Minstarstvo financija, Porezna  uprava, Područni ured Zagreb, OIB 18683136487</item>
    </derivirana_varijabla>
  </DomainObject.Predmet.StrankaListNazivFormatedOIB>
  <DomainObject.Predmet.ProtuStrankaListFormated>
    <izvorni_sadrzaj>
      <item>TABELLARIUS CENSUS d.o.o. zastupanog po punomoćniku Filip Tolić</item>
    </izvorni_sadrzaj>
    <derivirana_varijabla naziv="DomainObject.Predmet.ProtuStrankaListFormated_1">
      <item>TABELLARIUS CENSUS d.o.o. zastupanog po punomoćniku Filip Tolić</item>
    </derivirana_varijabla>
  </DomainObject.Predmet.ProtuStrankaListFormated>
  <DomainObject.Predmet.ProtuStrankaListFormatedOIB>
    <izvorni_sadrzaj>
      <item>TABELLARIUS CENSUS d.o.o., OIB 69821281063 zastupanog po punomoćniku Filip Tolić</item>
    </izvorni_sadrzaj>
    <derivirana_varijabla naziv="DomainObject.Predmet.ProtuStrankaListFormatedOIB_1">
      <item>TABELLARIUS CENSUS d.o.o., OIB 69821281063 zastupanog po punomoćniku Filip Tolić</item>
    </derivirana_varijabla>
  </DomainObject.Predmet.ProtuStrankaListFormatedOIB>
  <DomainObject.Predmet.ProtuStrankaListFormatedWithAdress>
    <izvorni_sadrzaj>
      <item>TABELLARIUS CENSUS d.o.o., Brezovička cesta 62, 10000 Zagreb zastupanog po punomoćniku Filip Tolić</item>
    </izvorni_sadrzaj>
    <derivirana_varijabla naziv="DomainObject.Predmet.ProtuStrankaListFormatedWithAdress_1">
      <item>TABELLARIUS CENSUS d.o.o., Brezovička cesta 62, 10000 Zagreb zastupanog po punomoćniku Filip Tolić</item>
    </derivirana_varijabla>
  </DomainObject.Predmet.ProtuStrankaListFormatedWithAdress>
  <DomainObject.Predmet.ProtuStrankaListFormatedWithAdressOIB>
    <izvorni_sadrzaj>
      <item>TABELLARIUS CENSUS d.o.o., OIB 69821281063, Brezovička cesta 62, 10000 Zagreb zastupanog po punomoćniku Filip Tolić</item>
    </izvorni_sadrzaj>
    <derivirana_varijabla naziv="DomainObject.Predmet.ProtuStrankaListFormatedWithAdressOIB_1">
      <item>TABELLARIUS CENSUS d.o.o., OIB 69821281063, Brezovička cesta 62, 10000 Zagreb zastupanog po punomoćniku Filip Tolić</item>
    </derivirana_varijabla>
  </DomainObject.Predmet.ProtuStrankaListFormatedWithAdressOIB>
  <DomainObject.Predmet.ProtuStrankaListNazivFormated>
    <izvorni_sadrzaj>
      <item>TABELLARIUS CENSUS d.o.o.</item>
    </izvorni_sadrzaj>
    <derivirana_varijabla naziv="DomainObject.Predmet.ProtuStrankaListNazivFormated_1">
      <item>TABELLARIUS CENSUS d.o.o.</item>
    </derivirana_varijabla>
  </DomainObject.Predmet.ProtuStrankaListNazivFormated>
  <DomainObject.Predmet.ProtuStrankaListNazivFormatedOIB>
    <izvorni_sadrzaj>
      <item>TABELLARIUS CENSUS d.o.o., OIB 69821281063</item>
    </izvorni_sadrzaj>
    <derivirana_varijabla naziv="DomainObject.Predmet.ProtuStrankaListNazivFormatedOIB_1">
      <item>TABELLARIUS CENSUS d.o.o., OIB 69821281063</item>
    </derivirana_varijabla>
  </DomainObject.Predmet.ProtuStrankaListNazivFormatedOIB>
  <DomainObject.Predmet.OstaliListFormated>
    <izvorni_sadrzaj>
      <item>Županijsko državno odvjetništvo u Osijeku punomoćnik sudionika u postupku Minstarstvo financija, Porezna  uprava, Područni ured Zagreb</item>
      <item>Filip Tolić punomoćnik sudionika u postupku TABELLARIUS CENSUS d.o.o.</item>
    </izvorni_sadrzaj>
    <derivirana_varijabla naziv="DomainObject.Predmet.OstaliListFormated_1">
      <item>Županijsko državno odvjetništvo u Osijeku punomoćnik sudionika u postupku Minstarstvo financija, Porezna  uprava, Područni ured Zagreb</item>
      <item>Filip Tolić punomoćnik sudionika u postupku TABELLARIUS CENSUS d.o.o.</item>
    </derivirana_varijabla>
  </DomainObject.Predmet.OstaliListFormated>
  <DomainObject.Predmet.OstaliListFormatedOIB>
    <izvorni_sadrzaj>
      <item>Županijsko državno odvjetništvo u Osijeku, OIB 61379160880 punomoćnik sudionika u postupku Minstarstvo financija, Porezna  uprava, Područni ured Zagreb</item>
      <item>Filip Tolić, OIB 12386086968 punomoćnik sudionika u postupku TABELLARIUS CENSUS d.o.o.</item>
    </izvorni_sadrzaj>
    <derivirana_varijabla naziv="DomainObject.Predmet.OstaliListFormatedOIB_1">
      <item>Županijsko državno odvjetništvo u Osijeku, OIB 61379160880 punomoćnik sudionika u postupku Minstarstvo financija, Porezna  uprava, Područni ured Zagreb</item>
      <item>Filip Tolić, OIB 12386086968 punomoćnik sudionika u postupku TABELLARIUS CENSUS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Minstarstvo financija, Porezna  uprava, Područni ured Zagreb</item>
      <item>Filip Tolić, Brezovička Cesta 62, 10000 Zagreb punomoćnik sudionika u postupku TABELLARIUS CENSUS d.o.o.</item>
    </izvorni_sadrzaj>
    <derivirana_varijabla naziv="DomainObject.Predmet.OstaliListFormatedWithAdress_1">
      <item>Županijsko državno odvjetništvo u Osijeku, Kapucinska 21, 31000 Osijek punomoćnik sudionika u postupku Minstarstvo financija, Porezna  uprava, Područni ured Zagreb</item>
      <item>Filip Tolić, Brezovička Cesta 62, 10000 Zagreb punomoćnik sudionika u postupku TABELLARIUS CENSUS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Minstarstvo financija, Porezna  uprava, Područni ured Zagreb</item>
      <item>Filip Tolić, OIB 12386086968, Brezovička Cesta 62, 10000 Zagreb punomoćnik sudionika u postupku TABELLARIUS CENSUS d.o.o.</item>
    </izvorni_sadrzaj>
    <derivirana_varijabla naziv="DomainObject.Predmet.OstaliListFormatedWithAdressOIB_1">
      <item>Županijsko državno odvjetništvo u Osijeku, OIB 61379160880, Kapucinska 21, 31000 Osijek punomoćnik sudionika u postupku Minstarstvo financija, Porezna  uprava, Područni ured Zagreb</item>
      <item>Filip Tolić, OIB 12386086968, Brezovička Cesta 62, 10000 Zagreb punomoćnik sudionika u postupku TABELLARIUS CENSUS d.o.o.</item>
    </derivirana_varijabla>
  </DomainObject.Predmet.OstaliListFormatedWithAdressOIB>
  <DomainObject.Predmet.OstaliListNazivFormated>
    <izvorni_sadrzaj>
      <item>Županijsko državno odvjetništvo u Osijeku</item>
      <item>Filip Tolić</item>
    </izvorni_sadrzaj>
    <derivirana_varijabla naziv="DomainObject.Predmet.OstaliListNazivFormated_1">
      <item>Županijsko državno odvjetništvo u Osijeku</item>
      <item>Filip Tolić</item>
    </derivirana_varijabla>
  </DomainObject.Predmet.OstaliListNazivFormated>
  <DomainObject.Predmet.OstaliListNazivFormatedOIB>
    <izvorni_sadrzaj>
      <item>Županijsko državno odvjetništvo u Osijeku, OIB 61379160880</item>
      <item>Filip Tolić, OIB 12386086968</item>
    </izvorni_sadrzaj>
    <derivirana_varijabla naziv="DomainObject.Predmet.OstaliListNazivFormatedOIB_1">
      <item>Županijsko državno odvjetništvo u Osijeku, OIB 61379160880</item>
      <item>Filip Tolić, OIB 12386086968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TABELLARIUS CENSUS d.o.o.</izvorni_sadrzaj>
    <derivirana_varijabla naziv="DomainObject.Predmet.ProtustrankaIDrugi_1">TABELLARIUS CENSUS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TABELLARIUS CENSUS d.o.o., OIB 69821281063, Brezovička cesta 62, 10000 Zagreb</izvorni_sadrzaj>
    <derivirana_varijabla naziv="DomainObject.Predmet.ProtustrankaIDrugiAdressOIB_1">TABELLARIUS CENSUS d.o.o., OIB 69821281063, Brezovička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TABELLARIUS CENSUS d.o.o.</item>
      <item>Minstarstvo financija, Porezna  uprava, Područni ured Zagreb</item>
      <item>Županijsko državno odvjetništvo u Osijeku</item>
      <item>Filip Tolić</item>
    </izvorni_sadrzaj>
    <derivirana_varijabla naziv="DomainObject.Predmet.SudioniciListNaziv_1">
      <item>FINA Regionalni centar Zagreb</item>
      <item>TABELLARIUS CENSUS d.o.o.</item>
      <item>Minstarstvo financija, Porezna  uprava, Područni ured Zagreb</item>
      <item>Županijsko državno odvjetništvo u Osijeku</item>
      <item>Filip Tolić</item>
    </derivirana_varijabla>
  </DomainObject.Predmet.SudioniciListNaziv>
  <DomainObject.Predmet.SudioniciListAdressOIB>
    <izvorni_sadrzaj>
      <item>TABELLARIUS CENSUS d.o.o., OIB 69821281063, Brezovička cesta 62,10000 Zagreb</item>
      <item>FINA Regionalni centar Zagreb, OIB 85821130368, Trg svibanjskih žrtava 1995. 1,10000 Zagreb</item>
      <item>Minstarstvo financija, Porezna  uprava, Područni ured Zagreb, OIB 18683136487, Avenija Dubrovnik 32,10000 Zagreb</item>
      <item>Županijsko državno odvjetništvo u Osijeku, OIB 61379160880, Kapucinska 21,31000 Osijek</item>
      <item>Filip Tolić, OIB 12386086968, Brezovička Cesta 62,10000 Zagreb</item>
    </izvorni_sadrzaj>
    <derivirana_varijabla naziv="DomainObject.Predmet.SudioniciListAdressOIB_1">
      <item>TABELLARIUS CENSUS d.o.o., OIB 69821281063, Brezovička cesta 62,10000 Zagreb</item>
      <item>FINA Regionalni centar Zagreb, OIB 85821130368, Trg svibanjskih žrtava 1995. 1,10000 Zagreb</item>
      <item>Minstarstvo financija, Porezna  uprava, Područni ured Zagreb, OIB 18683136487, Avenija Dubrovnik 32,10000 Zagreb</item>
      <item>Županijsko državno odvjetništvo u Osijeku, OIB 61379160880, Kapucinska 21,31000 Osijek</item>
      <item>Filip Tolić, OIB 12386086968, Brezovička Cesta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69821281063</item>
      <item>, OIB 18683136487</item>
      <item>, OIB 61379160880</item>
      <item>, OIB 12386086968</item>
    </izvorni_sadrzaj>
    <derivirana_varijabla naziv="DomainObject.Predmet.SudioniciListNazivOIB_1">
      <item>, OIB 85821130368</item>
      <item>, OIB 69821281063</item>
      <item>, OIB 18683136487</item>
      <item>, OIB 61379160880</item>
      <item>, OIB 12386086968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EFCBD-EE1E-4062-B9B2-10969EB05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1807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2017-09-28T07:18:00Z</dcterms:created>
  <dc:creator>Vesna Fundurulić Perišin</dc:creator>
  <cp:lastModifiedBy>Matea Bizjak</cp:lastModifiedBy>
  <cp:lastPrinted>2017-09-28T07:25:00Z</cp:lastPrinted>
  <dcterms:modified xmlns:xsi="http://www.w3.org/2001/XMLSchema-instance" xsi:type="dcterms:W3CDTF">2017-09-28T07:56:00Z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