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1b0b2" w14:paraId="6c1b0b2"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5806C1" w:rsidP="005806C1" w:rsidR="005806C1">
      <w:pPr>
        <w:spacing w:after="0"/>
        <w:jc w:val="center"/>
      </w:pPr>
      <w:r>
        <w:t>U   I M E   R E P U B L I K E   H R V A T S K E</w:t>
      </w:r>
    </w:p>
    <w:p w:rsidRDefault="005806C1" w:rsidP="005806C1" w:rsidR="005806C1">
      <w:pPr>
        <w:spacing w:after="0"/>
        <w:jc w:val="center"/>
      </w:pPr>
    </w:p>
    <w:p w:rsidRDefault="005806C1" w:rsidP="005806C1" w:rsidR="005806C1">
      <w:pPr>
        <w:spacing w:after="0"/>
        <w:jc w:val="center"/>
      </w:pPr>
      <w:r>
        <w:t>R J E Š E NJ E</w:t>
      </w:r>
    </w:p>
    <w:p w:rsidRDefault="005806C1" w:rsidP="005806C1" w:rsidR="005806C1">
      <w:pPr>
        <w:spacing w:after="0"/>
        <w:jc w:val="both"/>
      </w:pPr>
    </w:p>
    <w:p w:rsidRDefault="005806C1" w:rsidP="005806C1" w:rsidR="005806C1">
      <w:pPr>
        <w:spacing w:after="0"/>
        <w:jc w:val="both"/>
      </w:pPr>
    </w:p>
    <w:p w:rsidRDefault="005806C1" w:rsidP="005806C1" w:rsidR="005806C1">
      <w:pPr>
        <w:spacing w:after="0"/>
        <w:ind w:firstLine="708"/>
        <w:jc w:val="both"/>
      </w:pPr>
      <w:r>
        <w:t>Visoki trgovački sud Republike Hrvatske, u vijeću sastavljenom od sudaca Mirte Matić, predsjednice vijeća, Branke Šabarić Zovko, suca izvjestitelja i Maje Bilandžić, člana vijeća u stečajnom postupku nad dužnikom M. MITO d.o.o., OIB 29379276802, Makarska, Ul. Don M. Pavlinovića 30, odlučujući o žalbi zastupnika po zakonu dužnika do dana nastupanja pravnih posljedica otvaranja stečajnog postupka TOMISLAVA MRAVIČIĆA, protiv rješenja Trgovačkog suda u Splitu poslovni broj St-1235/16 od 2. studenog 2017., u sjednici vijeća održanoj 20. prosinca 2017.</w:t>
      </w:r>
    </w:p>
    <w:p w:rsidRDefault="005806C1" w:rsidP="005806C1" w:rsidR="005806C1">
      <w:pPr>
        <w:spacing w:after="0"/>
        <w:jc w:val="both"/>
      </w:pPr>
    </w:p>
    <w:p w:rsidRDefault="005806C1" w:rsidP="005806C1" w:rsidR="005806C1">
      <w:pPr>
        <w:spacing w:after="0"/>
        <w:jc w:val="center"/>
      </w:pPr>
      <w:r>
        <w:t>r i j e š i o   j e</w:t>
      </w:r>
    </w:p>
    <w:p w:rsidRDefault="005806C1" w:rsidP="005806C1" w:rsidR="005806C1">
      <w:pPr>
        <w:spacing w:after="0"/>
        <w:jc w:val="both"/>
      </w:pPr>
    </w:p>
    <w:p w:rsidRDefault="005806C1" w:rsidP="005806C1" w:rsidR="005806C1">
      <w:pPr>
        <w:spacing w:after="0"/>
        <w:ind w:firstLine="708"/>
        <w:jc w:val="both"/>
      </w:pPr>
      <w:r>
        <w:t>Odbija se kao neosnovana žalba Tomislava Mravičića, zastupnika po zakonu dužnika do dana nastupanja pravnih posljedica otvaranja stečajnog postupka i potvrđuje rješenje Trgovačkog suda u Splitu poslovni broj St-1235/16 od 2. studenog 2017.</w:t>
      </w:r>
    </w:p>
    <w:p w:rsidRDefault="005806C1" w:rsidP="005806C1" w:rsidR="005806C1">
      <w:pPr>
        <w:spacing w:after="0"/>
        <w:jc w:val="both"/>
      </w:pPr>
    </w:p>
    <w:p w:rsidRDefault="005806C1" w:rsidP="005806C1" w:rsidR="005806C1">
      <w:pPr>
        <w:spacing w:after="0"/>
        <w:jc w:val="center"/>
      </w:pPr>
      <w:r>
        <w:t>Obrazloženje</w:t>
      </w:r>
    </w:p>
    <w:p w:rsidRDefault="005806C1" w:rsidP="005806C1" w:rsidR="005806C1">
      <w:pPr>
        <w:spacing w:after="0"/>
        <w:jc w:val="both"/>
      </w:pPr>
    </w:p>
    <w:p w:rsidRDefault="005806C1" w:rsidP="005806C1" w:rsidR="005806C1">
      <w:pPr>
        <w:spacing w:after="0"/>
        <w:jc w:val="both"/>
      </w:pPr>
      <w:r>
        <w:tab/>
        <w:t>Prvostupanjski sud riješio je:</w:t>
      </w:r>
    </w:p>
    <w:p w:rsidRDefault="005806C1" w:rsidP="005806C1" w:rsidR="005806C1">
      <w:pPr>
        <w:spacing w:after="0"/>
        <w:ind w:firstLine="708"/>
        <w:jc w:val="both"/>
      </w:pPr>
      <w:r>
        <w:t>„I. Otvara se stečajni postupak nad dužnikom M. Mito d.o.o., OIB 29379276802, Makarska, Ul. Don M. Pavlinovića 30.</w:t>
      </w:r>
    </w:p>
    <w:p w:rsidRDefault="005806C1" w:rsidP="005806C1" w:rsidR="005806C1">
      <w:pPr>
        <w:spacing w:after="0"/>
        <w:jc w:val="both"/>
      </w:pPr>
      <w:r>
        <w:tab/>
        <w:t>II. Za stečajnog upravitelja imenuje se Marko Lonac iz Dubrovnika, Brdasta 12, OIB: 43471049776.</w:t>
      </w:r>
    </w:p>
    <w:p w:rsidRDefault="005806C1" w:rsidP="005806C1" w:rsidR="005806C1">
      <w:pPr>
        <w:spacing w:after="0"/>
        <w:ind w:firstLine="708"/>
        <w:jc w:val="both"/>
      </w:pPr>
      <w:r>
        <w:t xml:space="preserve">III. Stečajni postupak je otvoren 2. studenog 2017. u 14:00 sati kada je ovo rješenje o otvaranju stečajnog postupka objavljeno na mrežnoj stranici e-Oglasna ploča sudova. </w:t>
      </w:r>
    </w:p>
    <w:p w:rsidRDefault="005806C1" w:rsidP="005806C1" w:rsidR="005806C1">
      <w:pPr>
        <w:spacing w:after="0"/>
        <w:ind w:firstLine="708"/>
        <w:jc w:val="both"/>
      </w:pPr>
      <w:r>
        <w:t>IV. Pozivaju se vjerovnici viših isplatnih redova stečajnog dužnika da u roku od 60 dana od dana objave ovog rješenja prijave svoje tražbine stečajnom upravitelju na propisanom obrascu u dva primjerka. Prijavi je potrebno priložiti i potvrdu o uplaćenoj pristojbi koja iznosi 2% od vrijednosti tražbine, ali ne više od 500,00 kn, koja se uplaćuje na račun prihoda državnog proračuna Republike Hrvatske broj: HR1210010051863000160 - Državne sudske pristojbe, Model: 64, Poziv na broj: 5045-3566-1235-2016, opis plaćanja 11.St-1235/2016.</w:t>
      </w:r>
    </w:p>
    <w:p w:rsidRDefault="005806C1" w:rsidP="005806C1" w:rsidR="005806C1">
      <w:pPr>
        <w:spacing w:after="0"/>
        <w:ind w:firstLine="708"/>
        <w:jc w:val="both"/>
      </w:pPr>
      <w:r>
        <w:t xml:space="preserve">V. Pozivaju se izlučni vjerovnici da u roku od 60 dana od objave ovog rješenja obavijeste stečajnog upravitelja o svom izlučnom pravu, pravnoj osnovi izlučnog prava uz naznaku predmeta na koji se njihovo izlučno pravo odnosi, odnosno, u obavijesti naznače pravo iz čl. 148. Stečajnog zakona (naknada za izlučna prava). Prijavi je potrebno priložiti i potvrdu o uplaćenoj pristojbi koja iznosi 2% od vrijednosti potraživanja, ali ne više od 500,00 </w:t>
      </w:r>
      <w:r>
        <w:lastRenderedPageBreak/>
        <w:t>kn, koja se uplaćuje na račun prihoda državnog proračuna Republike Hrvatske broj: HR1210010051863000160 - Državne sudske pristojbe, Model: 64, Poziv na broj: 5045-3566-1235-2016, opis plaćanja 11.St-1235/2016.</w:t>
      </w:r>
    </w:p>
    <w:p w:rsidRDefault="005806C1" w:rsidP="005806C1" w:rsidR="005806C1">
      <w:pPr>
        <w:spacing w:after="0"/>
        <w:ind w:firstLine="708"/>
        <w:jc w:val="both"/>
      </w:pPr>
      <w:r>
        <w:t>VI. Pozivaju se razlučni vjerovnici da u roku od 60 dana od objave ovog rješenja obavijeste stečajnog upravitelja o svom razlučnom pravu, pravnoj osnovi razlučnog prava i dijelu imovine stečajnog dužnika na koju se njihovo razlučno pravo odnosi. Ako razlučni vjerovnici prijavljuju i tražbinu kao stečajni vjerovnici, u prijavi su dužni naznačiti dio imovine stečajnog dužnika na koji se odnosi njihovo razlučno pravo i iznos do kojeg njihova tražbina predvidivo neće biti namirena tim razlučnim pravom. Prijavi je potrebno priložiti i potvrdu o uplaćenoj pristojbi koja iznosi 2% od vrijednosti potraživanja, ali ne više od 500,00 kn, koja se uplaćuje na račun prihoda državnog proračuna Republike Hrvatske broj: HR1210010051863000160 - Državne sudske pristojbe, Model: 64, Poziv na broj: 5045-3566-1235-2016, opis plaćanja 11.St-1235/2016.</w:t>
      </w:r>
    </w:p>
    <w:p w:rsidRDefault="005806C1" w:rsidP="005806C1" w:rsidR="005806C1">
      <w:pPr>
        <w:spacing w:after="0"/>
        <w:ind w:firstLine="708"/>
        <w:jc w:val="both"/>
      </w:pPr>
      <w:r>
        <w:t xml:space="preserve">VII. Pozivaju se dužnici stečajnog dužnika svoje obveze bez odgode ispunjavati stečajnom upravitelju za stečajnog dužnika. </w:t>
      </w:r>
    </w:p>
    <w:p w:rsidRDefault="005806C1" w:rsidP="005806C1" w:rsidR="005806C1">
      <w:pPr>
        <w:spacing w:after="0"/>
        <w:jc w:val="both"/>
      </w:pPr>
      <w:r>
        <w:tab/>
        <w:t>VIII. Ispitno ročište na kojem će se ispitivati prijavljene tražbine određuje se za dan 25. siječnja 2018. godine u 12:00 sati, u prostorijama Trgovačkog suda u Splitu, Sukoišanska 6, sudnica broj 111/I.</w:t>
      </w:r>
    </w:p>
    <w:p w:rsidRDefault="005806C1" w:rsidP="005806C1" w:rsidR="005806C1">
      <w:pPr>
        <w:spacing w:after="0"/>
        <w:ind w:firstLine="708"/>
        <w:jc w:val="both"/>
      </w:pPr>
      <w:r>
        <w:t>IX. Izvještajno ročište na kojem će se na temelju izvješća stečajnog upravitelja odlučivati o daljnjem tijeku stečajnog postupka određuje se za dan 25. siječnja 2018. godine u 12:15 sati, u prostorijama Trgovačkog suda u Splitu, Sukoišanska 6, sudnica broj 111/I.</w:t>
      </w:r>
    </w:p>
    <w:p w:rsidRDefault="005806C1" w:rsidP="005806C1" w:rsidR="005806C1">
      <w:pPr>
        <w:spacing w:after="0"/>
        <w:ind w:firstLine="708"/>
        <w:jc w:val="both"/>
      </w:pPr>
      <w:r>
        <w:t>X. Određuje se zabilježba rješenja o otvaranju stečajnog postupka na brodu naziva „Makarski jadran“ upisanom u upisnik brodova u Lučkoj kapetaniji Split, luka upisa Split, broj 9A9445, NIB 15698, IMO broj 7711098, upisan ulošku broj 5R262 što će Lučka kapetanija Split, Lučka ispostava Split izvršiti po službenoj dužnosti.“</w:t>
      </w:r>
    </w:p>
    <w:p w:rsidRDefault="005806C1" w:rsidP="005806C1" w:rsidR="005806C1">
      <w:pPr>
        <w:spacing w:after="0"/>
        <w:jc w:val="both"/>
      </w:pPr>
    </w:p>
    <w:p w:rsidRDefault="005806C1" w:rsidP="005806C1" w:rsidR="005806C1">
      <w:pPr>
        <w:spacing w:after="0"/>
        <w:ind w:firstLine="708"/>
        <w:jc w:val="both"/>
      </w:pPr>
      <w:r>
        <w:t>Prvostupanjski je sud u prethodnom postupku utvrdio postojanje stečajnog razloga nesposobnosti za plaćanje čl. 5. st. 2. Stečajnog zakona („Narodne novine“ broj 71/15; dalje: SZ), jer prema podacima FINA-e od 31. listopada 2017. proizlazi da dužnik u razdoblju duljem od 60 dana ima evidentiranih osnova za plaćanje, a nepodmirene obveze na dan izdavanja potvrde neizvršene osnove za plaćanje iznose 6.192.978,08 kn (list 76. spisa) te je utvrdio da dužnik ima imovinu (brod i oprema knjigovodstvene vrijednosti 1,6 milijuna kuna) koja ulazi u stečajnu masu i za koju se osnovano može pretpostaviti da će biti dostatna za namirenje najmanje troškova ovog stečajnog postupka.</w:t>
      </w:r>
    </w:p>
    <w:p w:rsidRDefault="005806C1" w:rsidP="005806C1" w:rsidR="005806C1">
      <w:pPr>
        <w:spacing w:after="0"/>
        <w:ind w:firstLine="708"/>
        <w:jc w:val="both"/>
      </w:pPr>
    </w:p>
    <w:p w:rsidRDefault="005806C1" w:rsidP="005806C1" w:rsidR="005806C1">
      <w:pPr>
        <w:spacing w:after="0"/>
        <w:ind w:firstLine="708"/>
        <w:jc w:val="both"/>
      </w:pPr>
      <w:r>
        <w:t>Tako je odlučio prvostupanjski sud  temeljem odredbi čl. 5., čl. 6. st. 1., 2. i 4., čl. 85. st. 2., čl. 128., čl. 129., čl. 130., čl. 131. te čl. 257. i čl. 258. SZ-a odlučeno je kao u izreci ovog rješenja.</w:t>
      </w:r>
    </w:p>
    <w:p w:rsidRDefault="005806C1" w:rsidP="005806C1" w:rsidR="005806C1">
      <w:pPr>
        <w:spacing w:after="0"/>
        <w:jc w:val="both"/>
      </w:pPr>
    </w:p>
    <w:p w:rsidRDefault="005806C1" w:rsidP="005806C1" w:rsidR="005806C1">
      <w:pPr>
        <w:spacing w:after="0"/>
        <w:ind w:firstLine="708"/>
        <w:jc w:val="both"/>
      </w:pPr>
      <w:r>
        <w:t>Protiv tog rješenja žalbu je pravovremeno podnio Tomislav Mravičić, osoba ovlaštena za zastupanje dužnika po zakonu do dana nastupanja pravnih posljedica otvaranja stečajnog postupka, po punomoćnik ne navodeći iz kojih zakonskih razloga podnosi žalbu.</w:t>
      </w:r>
    </w:p>
    <w:p w:rsidRDefault="005806C1" w:rsidP="005806C1" w:rsidR="005806C1">
      <w:pPr>
        <w:spacing w:after="0"/>
        <w:jc w:val="both"/>
      </w:pPr>
    </w:p>
    <w:p w:rsidRDefault="005806C1" w:rsidP="005806C1" w:rsidR="005806C1">
      <w:pPr>
        <w:spacing w:after="0"/>
        <w:ind w:firstLine="708"/>
        <w:jc w:val="both"/>
      </w:pPr>
      <w:r>
        <w:t>Ne spori da dužnik ima registriranih dugovanja, ali navodi da nije utvrđeno koja dugovanja zaista postoje, jer se nezakonito evidentiraju zastarjela dugovanja.</w:t>
      </w:r>
    </w:p>
    <w:p w:rsidRDefault="005806C1" w:rsidP="005806C1" w:rsidR="005806C1">
      <w:pPr>
        <w:spacing w:after="0"/>
        <w:jc w:val="both"/>
      </w:pPr>
    </w:p>
    <w:p w:rsidRDefault="005806C1" w:rsidP="005806C1" w:rsidR="005806C1">
      <w:pPr>
        <w:spacing w:after="0"/>
        <w:ind w:firstLine="708"/>
        <w:jc w:val="both"/>
      </w:pPr>
      <w:r>
        <w:t>U bitnom navodi da je dio svojih obveza podmirio, a da je dio u zastari potraživanja te smatra neosnivanim da sud u postupku utvrđuje samo dane blokade računa, a ne i razloge blokade kao i nezakonita obračunavanja dugovanja.</w:t>
      </w:r>
    </w:p>
    <w:p w:rsidRDefault="005806C1" w:rsidP="005806C1" w:rsidR="005806C1">
      <w:pPr>
        <w:spacing w:after="0"/>
        <w:jc w:val="both"/>
      </w:pPr>
    </w:p>
    <w:p w:rsidRDefault="005806C1" w:rsidP="005806C1" w:rsidR="005806C1">
      <w:pPr>
        <w:spacing w:after="0"/>
        <w:ind w:firstLine="708"/>
        <w:jc w:val="both"/>
      </w:pPr>
      <w:r>
        <w:t>Predlaže da drugostupanjski sud preinači podredno ukine pobijano rješenje i vrati prvostupanjskom sudu na ponov</w:t>
      </w:r>
      <w:r w:rsidR="00C44ACF">
        <w:t>a</w:t>
      </w:r>
      <w:r>
        <w:t>n postupak te da se odlučivanje povjeri drugom sucu.</w:t>
      </w:r>
    </w:p>
    <w:p w:rsidRDefault="005806C1" w:rsidP="005806C1" w:rsidR="005806C1">
      <w:pPr>
        <w:spacing w:after="0"/>
        <w:jc w:val="both"/>
      </w:pPr>
    </w:p>
    <w:p w:rsidRDefault="005806C1" w:rsidP="005806C1" w:rsidR="005806C1">
      <w:pPr>
        <w:spacing w:after="0"/>
        <w:ind w:firstLine="708"/>
        <w:jc w:val="both"/>
      </w:pPr>
      <w:r>
        <w:t>Odgovor na žalbu nije podnesen</w:t>
      </w:r>
    </w:p>
    <w:p w:rsidRDefault="005806C1" w:rsidP="005806C1" w:rsidR="005806C1">
      <w:pPr>
        <w:spacing w:after="0"/>
        <w:jc w:val="both"/>
      </w:pPr>
    </w:p>
    <w:p w:rsidRDefault="005806C1" w:rsidP="005806C1" w:rsidR="005806C1">
      <w:pPr>
        <w:spacing w:after="0"/>
        <w:jc w:val="both"/>
      </w:pPr>
      <w:r>
        <w:tab/>
        <w:t>Žalba nije osnovana.</w:t>
      </w:r>
    </w:p>
    <w:p w:rsidRDefault="005806C1" w:rsidP="005806C1" w:rsidR="005806C1">
      <w:pPr>
        <w:spacing w:after="0"/>
        <w:jc w:val="both"/>
      </w:pPr>
    </w:p>
    <w:p w:rsidRDefault="005806C1" w:rsidP="005806C1" w:rsidR="005806C1">
      <w:pPr>
        <w:spacing w:after="0"/>
        <w:ind w:firstLine="708"/>
        <w:jc w:val="both"/>
      </w:pPr>
      <w:r>
        <w:t>Ispitavši pobijano rješenje sukladno odredbi čl. 381. i 365. st. 2. Zakona o parničnom postupku („Narodne novine“ broj 53/91, 91/92, 112/99, 88/01, 117/03, 88/05, 2/07, 84/08, 96/08, 123/08, 57/11, 148/11-pročišćeni tekst, 25/13, 28/13 i 89/14; dalje: ZPP) u vezi s čl. 10. SZ-a, u granicama razloga navedenih u žalbi, pazeći po službenoj dužnosti na bitne povrede odredaba postupka iz čl. 354. st. 2. t. 2., 4., 8., 9., 11., 13. i 14. ZPP-a i na pravilnu primjenu materijalnog prava, ovaj sud nalazi da je prvostupanjsko rješenje pravilno i zakonito.</w:t>
      </w:r>
    </w:p>
    <w:p w:rsidRDefault="005806C1" w:rsidP="005806C1" w:rsidR="005806C1">
      <w:pPr>
        <w:spacing w:after="0"/>
        <w:jc w:val="both"/>
      </w:pPr>
    </w:p>
    <w:p w:rsidRDefault="005806C1" w:rsidP="005806C1" w:rsidR="005806C1">
      <w:pPr>
        <w:spacing w:after="0"/>
        <w:ind w:firstLine="708"/>
        <w:jc w:val="both"/>
      </w:pPr>
      <w:r>
        <w:t>Iz obrazloženja pobijanog rješenja proizlazi da je prvostupanjski sud u postupku pokrenutom na temelju prijedloga FINA, u kojem se navodi da dužnik na dan 1. rujna 2015. u Očevidniku redoslijeda osnova za plaćanje ima evidentirane neizvršene osnove za plaćanja u neprekinutom razdoblju od 3543 dana, u ukupnom iznosu od 6.383.837,77 kn, kao i da prema podacima koji su dostavljeni od Hrvatskog zavoda za mirovinsko osiguranje dužnik ima 15 zaposlenih.</w:t>
      </w:r>
    </w:p>
    <w:p w:rsidRDefault="005806C1" w:rsidP="005806C1" w:rsidR="005806C1">
      <w:pPr>
        <w:spacing w:after="0"/>
        <w:ind w:firstLine="708"/>
        <w:jc w:val="both"/>
      </w:pPr>
    </w:p>
    <w:p w:rsidRDefault="005806C1" w:rsidP="005806C1" w:rsidR="005806C1">
      <w:pPr>
        <w:spacing w:after="0"/>
        <w:ind w:firstLine="708"/>
        <w:jc w:val="both"/>
      </w:pPr>
      <w:r>
        <w:t>Prvostupanjski je sud rješenjem od 27. ožujka 2017. pokrenuo prethodni postupak radi utvrđivanja pretpostavki za otvaranje stečajnog postupka nad dužnikom M. Mito d.o.o. Makarska, a dužniku je određena mjera osiguranja postavljanjem privremenog stečajnog upravitelja u osobi Marka Lonca iz Dubrovnika (list 11.-13. spisa).</w:t>
      </w:r>
    </w:p>
    <w:p w:rsidRDefault="005806C1" w:rsidP="005806C1" w:rsidR="005806C1">
      <w:pPr>
        <w:spacing w:after="0"/>
        <w:jc w:val="both"/>
      </w:pPr>
    </w:p>
    <w:p w:rsidRDefault="005806C1" w:rsidP="005806C1" w:rsidR="005806C1">
      <w:pPr>
        <w:spacing w:after="0"/>
        <w:ind w:firstLine="708"/>
        <w:jc w:val="both"/>
      </w:pPr>
      <w:r>
        <w:t>Privremeni stečajni upravitelj dostavio je 19. svibnja 2017. izviješće (list 44.-51. spisa) iz kojega u bitnom proizlazi:</w:t>
      </w:r>
    </w:p>
    <w:p w:rsidRDefault="005806C1" w:rsidP="005806C1" w:rsidR="005806C1">
      <w:pPr>
        <w:spacing w:after="0"/>
        <w:ind w:firstLine="708"/>
        <w:jc w:val="both"/>
      </w:pPr>
      <w:r>
        <w:t>- da na strani dužnika postoji stečajni razlog nesposobnosti za plaćanje,</w:t>
      </w:r>
    </w:p>
    <w:p w:rsidRDefault="005806C1" w:rsidP="005806C1" w:rsidR="005806C1">
      <w:pPr>
        <w:spacing w:after="0"/>
        <w:ind w:firstLine="708"/>
        <w:jc w:val="both"/>
      </w:pPr>
      <w:r>
        <w:t>- da dužnik ima imovinu (brod i opremu) knjigovodstvene vrijednosti 1,6 milijuna kuna koja je dostatna za namirenje najmanje troškova stečajnog postupka.</w:t>
      </w:r>
    </w:p>
    <w:p w:rsidRDefault="005806C1" w:rsidP="005806C1" w:rsidR="005806C1">
      <w:pPr>
        <w:spacing w:after="0"/>
        <w:jc w:val="both"/>
      </w:pPr>
      <w:r>
        <w:tab/>
      </w:r>
    </w:p>
    <w:p w:rsidRDefault="005806C1" w:rsidP="005806C1" w:rsidR="005806C1">
      <w:pPr>
        <w:spacing w:after="0"/>
        <w:ind w:firstLine="708"/>
        <w:jc w:val="both"/>
      </w:pPr>
      <w:r>
        <w:t xml:space="preserve">Na temelju potvrde FINA-e od 27. siječnja 2017. utvrđeno je da na taj dan dužnik ima evidentirane neizvršene osnove za plaćanje u neprekinutom razdoblju od 2593 dana, iz čega proizlazi postojanje stečajnog razloga nesposobnosti za plaćanje u </w:t>
      </w:r>
      <w:r w:rsidR="00C44ACF">
        <w:t xml:space="preserve">smislu odredbe čl. 5. st. 2. u </w:t>
      </w:r>
      <w:r>
        <w:t>vezi s čl. 6. st. 2. t. 1. SZ-a.</w:t>
      </w:r>
    </w:p>
    <w:p w:rsidRDefault="005806C1" w:rsidP="005806C1" w:rsidR="005806C1">
      <w:pPr>
        <w:spacing w:after="0"/>
        <w:jc w:val="both"/>
      </w:pPr>
    </w:p>
    <w:p w:rsidRDefault="005806C1" w:rsidP="005806C1" w:rsidR="005806C1">
      <w:pPr>
        <w:spacing w:after="0"/>
        <w:ind w:firstLine="708"/>
        <w:jc w:val="both"/>
      </w:pPr>
      <w:r>
        <w:t>Stečajni razlozi su nesposobnost za plaćanje i prezaduženost (čl. 5. st. 2. SZ-a). Nesposobnost za plaćanje postoji ako dužnik ne može trajnije ispunjavati svoje dospjele novčane obveze. Okolnost da je dužnik namirio ili da može namiriti u cijelosti ili djelomično tražbine nekih vjerovnika ne znači da je sposoban za plaćanje (čl. 6. st. 1. SZ-a).</w:t>
      </w:r>
    </w:p>
    <w:p w:rsidRDefault="005806C1" w:rsidP="005806C1" w:rsidR="005806C1">
      <w:pPr>
        <w:spacing w:after="0"/>
        <w:jc w:val="both"/>
      </w:pPr>
    </w:p>
    <w:p w:rsidRDefault="005806C1" w:rsidP="005806C1" w:rsidR="005806C1">
      <w:pPr>
        <w:spacing w:after="0"/>
        <w:jc w:val="both"/>
      </w:pPr>
      <w:r>
        <w:tab/>
        <w:t>Prema odredbi čl. 6. st. 2. al. 1. SZ-a smatrat će se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p>
    <w:p w:rsidRDefault="005806C1" w:rsidP="005806C1" w:rsidR="005806C1">
      <w:pPr>
        <w:spacing w:after="0"/>
        <w:jc w:val="both"/>
      </w:pPr>
    </w:p>
    <w:p w:rsidRDefault="005806C1" w:rsidP="005806C1" w:rsidR="005806C1">
      <w:pPr>
        <w:spacing w:after="0"/>
        <w:ind w:firstLine="708"/>
        <w:jc w:val="both"/>
      </w:pPr>
      <w:r>
        <w:t>Pravilno je stoga prvostupanjski sud iz isprava priloženih uz prijedlog za otvaranje stečajnog postupka, kao i iz potvrde FINA-e od 31. listopada 2017., utvrdio postojanje stečajnog razloga iz čl. 5. st. 2. SZ-a, dužnikove nesposobnosti za plaćanje u smislu odredbe čl. 6. st. 2. SZ-a jer se dužnikov račun nalazi u blokadi duže od 60 dana.</w:t>
      </w:r>
    </w:p>
    <w:p w:rsidRDefault="005806C1" w:rsidP="005806C1" w:rsidR="005806C1">
      <w:pPr>
        <w:spacing w:after="0"/>
        <w:jc w:val="both"/>
      </w:pPr>
    </w:p>
    <w:p w:rsidRDefault="005806C1" w:rsidP="005806C1" w:rsidR="005806C1">
      <w:pPr>
        <w:spacing w:after="0"/>
        <w:jc w:val="both"/>
      </w:pPr>
      <w:r>
        <w:tab/>
        <w:t>Prvostupanjski je sud pravilno ocijenio da su ispunjeni uvjeti za otvaranje stečajnog postupka, jer je nastupio stečajni razlog nesposobnosti za plaćanje</w:t>
      </w:r>
      <w:r w:rsidR="00C44ACF">
        <w:t>.</w:t>
      </w:r>
    </w:p>
    <w:p w:rsidRDefault="005806C1" w:rsidP="005806C1" w:rsidR="005806C1">
      <w:pPr>
        <w:spacing w:after="0"/>
        <w:jc w:val="both"/>
      </w:pPr>
    </w:p>
    <w:p w:rsidRDefault="005806C1" w:rsidP="005806C1" w:rsidR="005806C1">
      <w:pPr>
        <w:spacing w:after="0"/>
        <w:ind w:firstLine="708"/>
        <w:jc w:val="both"/>
      </w:pPr>
      <w:r>
        <w:t xml:space="preserve">Pravilno je prvostupanjski sud primjenom odredaba čl. 129. i čl. 130. SZ-a donio rješenje o otvaranju stečajnog postupka s propisanim sadržajem, što u bitnome žalitelj ni ne osporava. </w:t>
      </w:r>
    </w:p>
    <w:p w:rsidRDefault="005806C1" w:rsidP="005806C1" w:rsidR="005806C1">
      <w:pPr>
        <w:spacing w:after="0"/>
        <w:jc w:val="both"/>
      </w:pPr>
      <w:r>
        <w:tab/>
      </w:r>
    </w:p>
    <w:p w:rsidRDefault="005806C1" w:rsidP="005806C1" w:rsidR="005806C1">
      <w:pPr>
        <w:spacing w:after="0"/>
        <w:jc w:val="both"/>
      </w:pPr>
      <w:r>
        <w:tab/>
        <w:t xml:space="preserve">Žalbenim navodima žalitelj nije doveo u sumnju pravilnost i zakonitost pobijanog rješenja. </w:t>
      </w:r>
    </w:p>
    <w:p w:rsidRDefault="005806C1" w:rsidP="005806C1" w:rsidR="005806C1">
      <w:pPr>
        <w:spacing w:after="0"/>
        <w:jc w:val="both"/>
      </w:pPr>
    </w:p>
    <w:p w:rsidRDefault="005806C1" w:rsidP="005806C1" w:rsidR="005806C1">
      <w:pPr>
        <w:spacing w:after="0"/>
        <w:jc w:val="both"/>
      </w:pPr>
      <w:r>
        <w:tab/>
        <w:t xml:space="preserve">Naime, dužnik može dokazati da je postao sposoban za plaćanje do donošenja odluke o otvaranju stečajnog postupka, u kojem slučaju će sud obustaviti postupak (čl. 128. st. 9. </w:t>
      </w:r>
      <w:r>
        <w:br/>
        <w:t xml:space="preserve">SZ-a). </w:t>
      </w:r>
    </w:p>
    <w:p w:rsidRDefault="005806C1" w:rsidP="005806C1" w:rsidR="005806C1">
      <w:pPr>
        <w:spacing w:after="0"/>
        <w:jc w:val="both"/>
      </w:pPr>
    </w:p>
    <w:p w:rsidRDefault="005806C1" w:rsidP="005806C1" w:rsidR="005806C1">
      <w:pPr>
        <w:spacing w:after="0"/>
        <w:jc w:val="both"/>
      </w:pPr>
      <w:r>
        <w:tab/>
        <w:t>Slijedom navedenog, valjalo je na temelju čl. 380. t. 2. ZPP-a, u vezi s čl. 10. SZ-a, žalbu odbiti kao neosnovanu i potvrditi pobijano rješenje.</w:t>
      </w:r>
    </w:p>
    <w:p w:rsidRDefault="005806C1" w:rsidP="005806C1" w:rsidR="005806C1">
      <w:pPr>
        <w:spacing w:after="0"/>
        <w:jc w:val="both"/>
      </w:pPr>
    </w:p>
    <w:p w:rsidRDefault="005806C1" w:rsidP="005806C1" w:rsidR="005806C1">
      <w:pPr>
        <w:spacing w:after="0"/>
        <w:jc w:val="center"/>
      </w:pPr>
      <w:r>
        <w:t>Zagreb</w:t>
      </w:r>
      <w:r w:rsidR="00C44ACF">
        <w:t>,</w:t>
      </w:r>
      <w:r>
        <w:t xml:space="preserve"> 20. prosinca 2017.</w:t>
      </w:r>
    </w:p>
    <w:p w:rsidRDefault="00C44ACF" w:rsidP="005806C1" w:rsidR="00C44ACF">
      <w:pPr>
        <w:spacing w:after="0"/>
        <w:jc w:val="center"/>
      </w:pPr>
    </w:p>
    <w:p w:rsidRDefault="00C44ACF" w:rsidP="00A22BEA" w:rsidR="00C44ACF">
      <w:pPr>
        <w:pStyle w:val="Bezproreda"/>
        <w:ind w:left="4536"/>
        <w:jc w:val="center"/>
      </w:pPr>
      <w:r>
        <w:t>Predsjednica vijeća</w:t>
      </w:r>
    </w:p>
    <w:p w:rsidRDefault="00C44ACF" w:rsidP="00A22BEA" w:rsidR="00C44ACF">
      <w:pPr>
        <w:pStyle w:val="Bezproreda"/>
        <w:ind w:left="4536"/>
        <w:jc w:val="center"/>
      </w:pPr>
      <w:r>
        <w:t>Mirta Matić v. r.</w:t>
      </w:r>
    </w:p>
    <w:p w:rsidRDefault="00C44ACF" w:rsidP="00A22BEA" w:rsidR="00C44ACF">
      <w:pPr>
        <w:pStyle w:val="Bezproreda"/>
        <w:ind w:left="4536"/>
        <w:jc w:val="center"/>
      </w:pPr>
    </w:p>
    <w:p w:rsidRDefault="00C44ACF" w:rsidP="003714FE" w:rsidR="00C44ACF">
      <w:pPr>
        <w:pStyle w:val="Bezproreda"/>
        <w:ind w:firstLine="4536"/>
        <w:jc w:val="center"/>
      </w:pPr>
      <w:r>
        <w:t>Za točnost otpravka – ovlašteni službenik</w:t>
      </w:r>
    </w:p>
    <w:p w:rsidRDefault="00C44ACF" w:rsidP="003714FE" w:rsidR="00C44ACF" w:rsidRPr="00AE4971">
      <w:pPr>
        <w:pStyle w:val="Bezproreda"/>
        <w:ind w:firstLine="4536"/>
        <w:jc w:val="center"/>
      </w:pPr>
      <w:r>
        <w:t>Brankica Curman</w:t>
      </w:r>
    </w:p>
    <w:sectPr w:rsidSect="00C44ACF" w:rsidR="00C44ACF" w:rsidRPr="00AE4971">
      <w:headerReference w:type="default" r:id="rId10"/>
      <w:footerReference w:type="default" r:id="rId11"/>
      <w:pgSz w:code="9" w:h="16839" w:w="11907"/>
      <w:pgMar w:gutter="0" w:footer="1134" w:header="1134" w:left="1418" w:bottom="1418" w:right="1418" w:top="1418"/>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276" w:rsidP="00537B78" w:rsidR="007D4276">
      <w:r>
        <w:separator/>
      </w:r>
    </w:p>
  </w:endnote>
  <w:endnote w:id="0" w:type="continuationSeparator">
    <w:p w:rsidRDefault="007D4276" w:rsidP="00537B78" w:rsidR="007D42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4E431A">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276" w:rsidP="00537B78" w:rsidR="007D4276">
      <w:r>
        <w:separator/>
      </w:r>
    </w:p>
  </w:footnote>
  <w:footnote w:id="0" w:type="continuationSeparator">
    <w:p w:rsidRDefault="007D4276" w:rsidP="00537B78" w:rsidR="007D42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4E431A" w:rsidRPr="004E431A">
          <w:rPr>
            <w:rStyle w:val="eSPISCCParagraphDefaultFont"/>
          </w:rPr>
          <w:t>Ref 11</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shd w:fill="CCFFCC" w:color="auto" w:val="clear"/>
        </w:rPr>
      </w:sdtEndPr>
      <w:sdtContent>
        <w:r w:rsidR="004E431A" w:rsidRPr="004E431A">
          <w:rPr>
            <w:rStyle w:val="Tekstrezerviranogmjesta"/>
          </w:rPr>
          <w:t>.._.._.._.._.._.._.._..</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438"/>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5415"/>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31A"/>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6C1"/>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276"/>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2A7C"/>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4ACF"/>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66A5B"/>
    <w:rsid w:val="00DC0A90"/>
    <w:rsid w:val="00E93E8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1235</izvorni_sadrzaj>
    <derivirana_varijabla naziv="DomainObject.Predmet.Broj_1">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15 zaposlenih</izvorni_sadrzaj>
    <derivirana_varijabla naziv="DomainObject.Predmet.Opis_1">15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St-1235/2016</izvorni_sadrzaj>
    <derivirana_varijabla naziv="DomainObject.Predmet.OznakaBroj_1">St-1235/2016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M. MITO d.o.o. za građevinarstvo, ugostiteljstvo, turizam, trgovinu, ribarstvo i usluge u stečaju</izvorni_sadrzaj>
    <derivirana_varijabla naziv="DomainObject.Predmet.ProtustrankaFormated_1">  M. MITO d.o.o. za građevinarstvo, ugostiteljstvo, turizam, trgovinu, ribarstvo i usluge u stečaju</derivirana_varijabla>
  </DomainObject.Predmet.ProtustrankaFormated>
  <DomainObject.Predmet.ProtustrankaFormatedOIB>
    <izvorni_sadrzaj>  M. MITO d.o.o. za građevinarstvo, ugostiteljstvo, turizam, trgovinu, ribarstvo i usluge u stečaju, OIB 29379276802</izvorni_sadrzaj>
    <derivirana_varijabla naziv="DomainObject.Predmet.ProtustrankaFormatedOIB_1">  M. MITO d.o.o. za građevinarstvo, ugostiteljstvo, turizam, trgovinu, ribarstvo i usluge u stečaju, OIB 29379276802</derivirana_varijabla>
  </DomainObject.Predmet.ProtustrankaFormatedOIB>
  <DomainObject.Predmet.ProtustrankaFormatedWithAdress>
    <izvorni_sadrzaj> M. MITO d.o.o. za građevinarstvo, ugostiteljstvo, turizam, trgovinu, ribarstvo i usluge u stečaju, Ul.Don.M.Pavlinovića 30, 21300 Makarska</izvorni_sadrzaj>
    <derivirana_varijabla naziv="DomainObject.Predmet.ProtustrankaFormatedWithAdress_1"> M. MITO d.o.o. za građevinarstvo, ugostiteljstvo, turizam, trgovinu, ribarstvo i usluge u stečaju, Ul.Don.M.Pavlinovića 30, 21300 Makarska</derivirana_varijabla>
  </DomainObject.Predmet.ProtustrankaFormatedWithAdress>
  <DomainObject.Predmet.ProtustrankaFormatedWithAdressOIB>
    <izvorni_sadrzaj> M. MITO d.o.o. za građevinarstvo, ugostiteljstvo, turizam, trgovinu, ribarstvo i usluge u stečaju, OIB 29379276802, Ul.Don.M.Pavlinovića 30, 21300 Makarska</izvorni_sadrzaj>
    <derivirana_varijabla naziv="DomainObject.Predmet.ProtustrankaFormatedWithAdressOIB_1"> M. MITO d.o.o. za građevinarstvo, ugostiteljstvo, turizam, trgovinu, ribarstvo i usluge u stečaju, OIB 29379276802, Ul.Don.M.Pavlinovića 30, 21300 Makarska</derivirana_varijabla>
  </DomainObject.Predmet.ProtustrankaFormatedWithAdressOIB>
  <DomainObject.Predmet.ProtustrankaWithAdress>
    <izvorni_sadrzaj>M. MITO d.o.o. za građevinarstvo, ugostiteljstvo, turizam, trgovinu, ribarstvo i usluge u stečaju Ul.Don.M.Pavlinovića 30, 21300 Makarska</izvorni_sadrzaj>
    <derivirana_varijabla naziv="DomainObject.Predmet.ProtustrankaWithAdress_1">M. MITO d.o.o. za građevinarstvo, ugostiteljstvo, turizam, trgovinu, ribarstvo i usluge u stečaju Ul.Don.M.Pavlinovića 30, 21300 Makarska</derivirana_varijabla>
  </DomainObject.Predmet.ProtustrankaWithAdress>
  <DomainObject.Predmet.ProtustrankaWithAdressOIB>
    <izvorni_sadrzaj>M. MITO d.o.o. za građevinarstvo, ugostiteljstvo, turizam, trgovinu, ribarstvo i usluge u stečaju, OIB 29379276802, Ul.Don.M.Pavlinovića 30, 21300 Makarska</izvorni_sadrzaj>
    <derivirana_varijabla naziv="DomainObject.Predmet.ProtustrankaWithAdressOIB_1">M. MITO d.o.o. za građevinarstvo, ugostiteljstvo, turizam, trgovinu, ribarstvo i usluge u stečaju, OIB 29379276802, Ul.Don.M.Pavlinovića 30, 21300 Makarska</derivirana_varijabla>
  </DomainObject.Predmet.ProtustrankaWithAdressOIB>
  <DomainObject.Predmet.ProtustrankaNazivFormated>
    <izvorni_sadrzaj>M. MITO d.o.o. za građevinarstvo, ugostiteljstvo, turizam, trgovinu, ribarstvo i usluge u stečaju</izvorni_sadrzaj>
    <derivirana_varijabla naziv="DomainObject.Predmet.ProtustrankaNazivFormated_1">M. MITO d.o.o. za građevinarstvo, ugostiteljstvo, turizam, trgovinu, ribarstvo i usluge u stečaju</derivirana_varijabla>
    <derivirana_varijabla naziv="Padez">M. MITO d.o.o. za građevinarstvo, ugostiteljstvo, turizam, trgovinu, ribarstvo i usluge u stečaju</derivirana_varijabla>
  </DomainObject.Predmet.ProtustrankaNazivFormated>
  <DomainObject.Predmet.ProtustrankaNazivFormatedOIB>
    <izvorni_sadrzaj>M. MITO d.o.o. za građevinarstvo, ugostiteljstvo, turizam, trgovinu, ribarstvo i usluge u stečaju, OIB 29379276802</izvorni_sadrzaj>
    <derivirana_varijabla naziv="DomainObject.Predmet.ProtustrankaNazivFormatedOIB_1">M. MITO d.o.o. za građevinarstvo, ugostiteljstvo, turizam, trgovinu, ribarstvo i usluge u stečaju, OIB 29379276802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erivirana_varijabla naziv="Padez">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6383837.77</izvorni_sadrzaj>
    <derivirana_varijabla naziv="DomainObject.Predmet.TrenutnaVrijednost_1">6383837.77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erivirana_varijabla naziv="Padez">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 MITO d.o.o. za građevinarstvo, ugostiteljstvo, turizam, trgovinu, ribarstvo i usluge u stečaju</item>
    </izvorni_sadrzaj>
    <derivirana_varijabla naziv="DomainObject.Predmet.ProtuStrankaListFormated_1">
      <item>M. MITO d.o.o. za građevinarstvo, ugostiteljstvo, turizam, trgovinu, ribarstvo i usluge u stečaju</item>
    </derivirana_varijabla>
  </DomainObject.Predmet.ProtuStrankaListFormated>
  <DomainObject.Predmet.ProtuStrankaListFormatedOIB>
    <izvorni_sadrzaj>
      <item>M. MITO d.o.o. za građevinarstvo, ugostiteljstvo, turizam, trgovinu, ribarstvo i usluge u stečaju, OIB 29379276802</item>
    </izvorni_sadrzaj>
    <derivirana_varijabla naziv="DomainObject.Predmet.ProtuStrankaListFormatedOIB_1">
      <item>M. MITO d.o.o. za građevinarstvo, ugostiteljstvo, turizam, trgovinu, ribarstvo i usluge u stečaju, OIB 29379276802</item>
    </derivirana_varijabla>
  </DomainObject.Predmet.ProtuStrankaListFormatedOIB>
  <DomainObject.Predmet.ProtuStrankaListFormatedWithAdress>
    <izvorni_sadrzaj>
      <item>M. MITO d.o.o. za građevinarstvo, ugostiteljstvo, turizam, trgovinu, ribarstvo i usluge u stečaju, Ul.Don.M.Pavlinovića 30, 21300 Makarska</item>
    </izvorni_sadrzaj>
    <derivirana_varijabla naziv="DomainObject.Predmet.ProtuStrankaListFormatedWithAdress_1">
      <item>M. MITO d.o.o. za građevinarstvo, ugostiteljstvo, turizam, trgovinu, ribarstvo i usluge u stečaju, Ul.Don.M.Pavlinovića 30, 21300 Makarska</item>
    </derivirana_varijabla>
  </DomainObject.Predmet.ProtuStrankaListFormatedWithAdress>
  <DomainObject.Predmet.ProtuStrankaListFormatedWithAdressOIB>
    <izvorni_sadrzaj>
      <item>M. MITO d.o.o. za građevinarstvo, ugostiteljstvo, turizam, trgovinu, ribarstvo i usluge u stečaju, OIB 29379276802, Ul.Don.M.Pavlinovića 30, 21300 Makarska</item>
    </izvorni_sadrzaj>
    <derivirana_varijabla naziv="DomainObject.Predmet.ProtuStrankaListFormatedWithAdressOIB_1">
      <item>M. MITO d.o.o. za građevinarstvo, ugostiteljstvo, turizam, trgovinu, ribarstvo i usluge u stečaju, OIB 29379276802, Ul.Don.M.Pavlinovića 30, 21300 Makarska</item>
    </derivirana_varijabla>
  </DomainObject.Predmet.ProtuStrankaListFormatedWithAdressOIB>
  <DomainObject.Predmet.ProtuStrankaListNazivFormated>
    <izvorni_sadrzaj>
      <item>M. MITO d.o.o. za građevinarstvo, ugostiteljstvo, turizam, trgovinu, ribarstvo i usluge u stečaju</item>
    </izvorni_sadrzaj>
    <derivirana_varijabla naziv="DomainObject.Predmet.ProtuStrankaListNazivFormated_1">
      <item>M. MITO d.o.o. za građevinarstvo, ugostiteljstvo, turizam, trgovinu, ribarstvo i usluge u stečaju</item>
    </derivirana_varijabla>
  </DomainObject.Predmet.ProtuStrankaListNazivFormated>
  <DomainObject.Predmet.ProtuStrankaListNazivFormatedOIB>
    <izvorni_sadrzaj>
      <item>M. MITO d.o.o. za građevinarstvo, ugostiteljstvo, turizam, trgovinu, ribarstvo i usluge u stečaju, OIB 29379276802</item>
    </izvorni_sadrzaj>
    <derivirana_varijabla naziv="DomainObject.Predmet.ProtuStrankaListNazivFormatedOIB_1">
      <item>M. MITO d.o.o. za građevinarstvo, ugostiteljstvo, turizam, trgovinu, ribarstvo i usluge u stečaju, OIB 29379276802</item>
    </derivirana_varijabla>
  </DomainObject.Predmet.ProtuStrankaListNazivFormatedOIB>
  <DomainObject.Predmet.OstaliListFormated>
    <izvorni_sadrzaj>
      <item>Tomislav Mravičić</item>
    </izvorni_sadrzaj>
    <derivirana_varijabla naziv="DomainObject.Predmet.OstaliListFormated_1">
      <item>Tomislav Mravičić</item>
    </derivirana_varijabla>
    <derivirana_varijabla naziv="DrugaOsoba">
      <item>Tomislav Mravičić</item>
    </derivirana_varijabla>
  </DomainObject.Predmet.OstaliListFormated>
  <DomainObject.Predmet.OstaliListFormatedOIB>
    <izvorni_sadrzaj>
      <item>Tomislav Mravičić, OIB 91824837172</item>
    </izvorni_sadrzaj>
    <derivirana_varijabla naziv="DomainObject.Predmet.OstaliListFormatedOIB_1">
      <item>Tomislav Mravičić, OIB 91824837172</item>
    </derivirana_varijabla>
  </DomainObject.Predmet.OstaliListFormatedOIB>
  <DomainObject.Predmet.OstaliListFormatedWithAdress>
    <izvorni_sadrzaj>
      <item>Tomislav Mravičić, Don M.pavlinovića 30, 21300 Makarska</item>
    </izvorni_sadrzaj>
    <derivirana_varijabla naziv="DomainObject.Predmet.OstaliListFormatedWithAdress_1">
      <item>Tomislav Mravičić, Don M.pavlinovića 30, 21300 Makarska</item>
    </derivirana_varijabla>
  </DomainObject.Predmet.OstaliListFormatedWithAdress>
  <DomainObject.Predmet.OstaliListFormatedWithAdressOIB>
    <izvorni_sadrzaj>
      <item>Tomislav Mravičić, OIB 91824837172, Don M.pavlinovića 30, 21300 Makarska</item>
    </izvorni_sadrzaj>
    <derivirana_varijabla naziv="DomainObject.Predmet.OstaliListFormatedWithAdressOIB_1">
      <item>Tomislav Mravičić, OIB 91824837172, Don M.pavlinovića 30, 21300 Makarska</item>
    </derivirana_varijabla>
  </DomainObject.Predmet.OstaliListFormatedWithAdressOIB>
  <DomainObject.Predmet.OstaliListNazivFormated>
    <izvorni_sadrzaj>
      <item>Tomislav Mravičić</item>
    </izvorni_sadrzaj>
    <derivirana_varijabla naziv="DomainObject.Predmet.OstaliListNazivFormated_1">
      <item>Tomislav Mravičić</item>
    </derivirana_varijabla>
  </DomainObject.Predmet.OstaliListNazivFormated>
  <DomainObject.Predmet.OstaliListNazivFormatedOIB>
    <izvorni_sadrzaj>
      <item>Tomislav Mravičić, OIB 91824837172</item>
    </izvorni_sadrzaj>
    <derivirana_varijabla naziv="DomainObject.Predmet.OstaliListNazivFormatedOIB_1">
      <item>Tomislav Mravičić, OIB 91824837172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 MITO d.o.o. za građevinarstvo, ugostiteljstvo, turizam, trgovinu, ribarstvo i usluge u stečaju</izvorni_sadrzaj>
    <derivirana_varijabla naziv="DomainObject.Predmet.ProtustrankaIDrugi_1">M. MITO d.o.o. za građevinarstvo, ugostiteljstvo, turizam, trgovinu, ribarstvo i usluge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 MITO d.o.o. za građevinarstvo, ugostiteljstvo, turizam, trgovinu, ribarstvo i usluge u stečaju, OIB 29379276802, Ul.Don.M.Pavlinovića 30, 21300 Makarska</izvorni_sadrzaj>
    <derivirana_varijabla naziv="DomainObject.Predmet.ProtustrankaIDrugiAdressOIB_1">M. MITO d.o.o. za građevinarstvo, ugostiteljstvo, turizam, trgovinu, ribarstvo i usluge u stečaju, OIB 29379276802, Ul.Don.M.Pavlinovića 30,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 MITO d.o.o. za građevinarstvo, ugostiteljstvo, turizam, trgovinu, ribarstvo i usluge u stečaju</item>
      <item>FINANCIJSKA AGENCIJA, RC SPLIT</item>
      <item>Tomislav Mravičić</item>
    </izvorni_sadrzaj>
    <derivirana_varijabla naziv="DomainObject.Predmet.SudioniciListNaziv_1">
      <item>M. MITO d.o.o. za građevinarstvo, ugostiteljstvo, turizam, trgovinu, ribarstvo i usluge u stečaju</item>
      <item>FINANCIJSKA AGENCIJA, RC SPLIT</item>
      <item>Tomislav Mravičić</item>
    </derivirana_varijabla>
    <derivirana_varijabla naziv="OstaliSudionici">
      <item>M. MITO d.o.o. za građevinarstvo, ugostiteljstvo, turizam, trgovinu, ribarstvo i usluge u stečaju</item>
      <item>FINANCIJSKA AGENCIJA, RC SPLIT</item>
      <item>Tomislav Mravičić</item>
    </derivirana_varijabla>
  </DomainObject.Predmet.SudioniciListNaziv>
  <DomainObject.Predmet.SudioniciListAdressOIB>
    <izvorni_sadrzaj>
      <item>M. MITO d.o.o. za građevinarstvo, ugostiteljstvo, turizam, trgovinu, ribarstvo i usluge u stečaju, OIB 29379276802, Ul.Don.M.Pavlinovića 30,21300 Makarska</item>
      <item>FINANCIJSKA AGENCIJA, RC SPLIT, OIB 85821130368, Mažuranićevo šetalište 24 b,21000 Split</item>
      <item>Tomislav Mravičić, OIB 91824837172, Don M.pavlinovića 30,21300 Makarska</item>
    </izvorni_sadrzaj>
    <derivirana_varijabla naziv="DomainObject.Predmet.SudioniciListAdressOIB_1">
      <item>M. MITO d.o.o. za građevinarstvo, ugostiteljstvo, turizam, trgovinu, ribarstvo i usluge u stečaju, OIB 29379276802, Ul.Don.M.Pavlinovića 30,21300 Makarska</item>
      <item>FINANCIJSKA AGENCIJA, RC SPLIT, OIB 85821130368, Mažuranićevo šetalište 24 b,21000 Split</item>
      <item>Tomislav Mravičić, OIB 91824837172, Don M.pavlinovića 30,21300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29379276802</item>
      <item>, OIB 85821130368</item>
      <item>, OIB 91824837172</item>
    </izvorni_sadrzaj>
    <derivirana_varijabla naziv="DomainObject.Predmet.SudioniciListNazivOIB_1">
      <item>, OIB 29379276802</item>
      <item>, OIB 85821130368</item>
      <item>, OIB 91824837172</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A8BC25-06DF-41E5-B63C-8A7A04CEB7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4</properties:Pages>
  <properties:Words>1521</properties:Words>
  <properties:Characters>8407</properties:Characters>
  <properties:Lines>176</properties:Lines>
  <properties:Paragraphs>45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9910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2018-01-10T12:05:00Z</dcterms:created>
  <dc:creator>wsadmin</dc:creator>
  <dc:description>Ovaj predložak služi kao osnova za kreiranje novih eSPIS predložaka te za upravljanje eSPIS funkcijama tijekom obrade sudskih dokumenata.</dc:description>
  <cp:lastModifiedBy>Ana Golub Gruić</cp:lastModifiedBy>
  <cp:lastPrinted>2018-01-02T13:05:00Z</cp:lastPrinted>
  <dcterms:modified xmlns:xsi="http://www.w3.org/2001/XMLSchema-instance" xsi:type="dcterms:W3CDTF">2018-01-10T12:06:00Z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eSPIS_CC_ID" pid="5" fmtid="{D5CDD505-2E9C-101B-9397-08002B2CF9AE}">
    <vt:lpwstr>265122315</vt:lpwstr>
  </prop:property>
  <prop:property name="Naslov" pid="6" fmtid="{D5CDD505-2E9C-101B-9397-08002B2CF9AE}">
    <vt:lpwstr>Novi sadržaj dokumenta</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