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d558d" w14:paraId="fdd558d" w:rsidRDefault="00DC3F14" w:rsidP="00D17DAA" w:rsidR="00D17DAA" w:rsidRPr="008D27E7">
      <w:pPr>
        <w:ind w:firstLine="708" w:left="708"/>
        <w15:collapsed w:val="false"/>
        <w:rPr>
          <w:color w:val="000000"/>
          <w:sz w:val="22"/>
          <w:szCs w:val="22"/>
        </w:rPr>
      </w:pPr>
      <w:bookmarkStart w:name="_GoBack" w:id="0"/>
      <w:bookmarkEnd w:id="0"/>
      <w:r>
        <w:rPr>
          <w:noProof/>
          <w:color w:val="0000FF"/>
          <w:sz w:val="22"/>
          <w:szCs w:val="22"/>
        </w:rPr>
        <w:drawing>
          <wp:inline distR="0" distL="0" distB="0" distT="0">
            <wp:extent cy="730250" cx="552450"/>
            <wp:effectExtent b="0" r="0" t="0" l="0"/>
            <wp:docPr descr="http://tbn0.google.com/images?q=tbn:8lIypWC5bJjP1M:http://www.hnv.org.yu/images/grb-rh.jpg" name="Slika 1" id="1">
              <a:hlinkClick r:id="rId7"/>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9"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D17DAA" w:rsidP="00D17DAA" w:rsidR="00D17DAA" w:rsidRPr="007A6D47">
      <w:pPr>
        <w:rPr>
          <w:b/>
        </w:rPr>
      </w:pPr>
      <w:r w:rsidRPr="008D27E7">
        <w:rPr>
          <w:color w:val="000000"/>
          <w:sz w:val="22"/>
          <w:szCs w:val="22"/>
        </w:rPr>
        <w:t xml:space="preserve">        </w:t>
      </w:r>
      <w:r w:rsidRPr="007A6D47">
        <w:rPr>
          <w:b/>
        </w:rPr>
        <w:t>REPUBLIKA HRVATSKA</w:t>
      </w:r>
    </w:p>
    <w:p w:rsidRDefault="00D17DAA" w:rsidP="00D17DAA" w:rsidR="00D17DAA" w:rsidRPr="007A6D47">
      <w:pPr>
        <w:rPr>
          <w:b/>
        </w:rPr>
      </w:pPr>
      <w:r w:rsidRPr="007A6D47">
        <w:rPr>
          <w:b/>
        </w:rPr>
        <w:t xml:space="preserve">     TRGOVAČKI SUD U SPLITU</w:t>
      </w:r>
    </w:p>
    <w:p w:rsidRDefault="00D17DAA" w:rsidP="00D17DAA" w:rsidR="00D17DAA" w:rsidRPr="007A6D47">
      <w:pPr>
        <w:rPr>
          <w:b/>
        </w:rPr>
      </w:pPr>
      <w:r w:rsidRPr="007A6D47">
        <w:rPr>
          <w:b/>
        </w:rPr>
        <w:t xml:space="preserve">   STALNA SLUŽBA </w:t>
      </w:r>
      <w:smartTag w:element="City" w:uri="urn:schemas-microsoft-com:office:smarttags">
        <w:smartTag w:element="place" w:uri="urn:schemas-microsoft-com:office:smarttags">
          <w:r w:rsidRPr="007A6D47">
            <w:rPr>
              <w:b/>
            </w:rPr>
            <w:t>DUBROVNIK</w:t>
          </w:r>
        </w:smartTag>
      </w:smartTag>
    </w:p>
    <w:p w:rsidRDefault="00D17DAA" w:rsidP="00D17DAA" w:rsidR="00D17DAA" w:rsidRPr="007A6D47">
      <w:pPr>
        <w:rPr>
          <w:b/>
        </w:rPr>
      </w:pPr>
      <w:r w:rsidRPr="007A6D47">
        <w:rPr>
          <w:b/>
        </w:rPr>
        <w:t xml:space="preserve">     Dr. A. Starčevića 23, </w:t>
      </w:r>
      <w:smartTag w:element="City" w:uri="urn:schemas-microsoft-com:office:smarttags">
        <w:smartTag w:element="place" w:uri="urn:schemas-microsoft-com:office:smarttags">
          <w:r w:rsidRPr="007A6D47">
            <w:rPr>
              <w:b/>
            </w:rPr>
            <w:t>Dubrovnik</w:t>
          </w:r>
        </w:smartTag>
      </w:smartTag>
    </w:p>
    <w:p w:rsidRDefault="009C5C27" w:rsidR="009C5C27" w:rsidRPr="00F260DC">
      <w:pPr>
        <w:jc w:val="right"/>
        <w:rPr>
          <w:b/>
          <w:sz w:val="22"/>
          <w:szCs w:val="22"/>
        </w:rPr>
      </w:pPr>
      <w:proofErr w:type="spellStart"/>
      <w:r w:rsidRPr="00F260DC">
        <w:rPr>
          <w:b/>
          <w:sz w:val="22"/>
          <w:szCs w:val="22"/>
        </w:rPr>
        <w:t>Posl</w:t>
      </w:r>
      <w:proofErr w:type="spellEnd"/>
      <w:r w:rsidRPr="00F260DC">
        <w:rPr>
          <w:b/>
          <w:sz w:val="22"/>
          <w:szCs w:val="22"/>
        </w:rPr>
        <w:t xml:space="preserve">. br. </w:t>
      </w:r>
      <w:r w:rsidR="001103AE" w:rsidRPr="00F260DC">
        <w:rPr>
          <w:b/>
          <w:sz w:val="22"/>
          <w:szCs w:val="22"/>
        </w:rPr>
        <w:t>6</w:t>
      </w:r>
      <w:r w:rsidRPr="00F260DC">
        <w:rPr>
          <w:b/>
          <w:sz w:val="22"/>
          <w:szCs w:val="22"/>
        </w:rPr>
        <w:t>-St.</w:t>
      </w:r>
      <w:r w:rsidR="0007744A">
        <w:rPr>
          <w:b/>
          <w:sz w:val="22"/>
          <w:szCs w:val="22"/>
        </w:rPr>
        <w:t>108</w:t>
      </w:r>
      <w:r w:rsidR="00987A94" w:rsidRPr="00F260DC">
        <w:rPr>
          <w:b/>
          <w:sz w:val="22"/>
          <w:szCs w:val="22"/>
        </w:rPr>
        <w:t>/</w:t>
      </w:r>
      <w:r w:rsidR="00997B79">
        <w:rPr>
          <w:b/>
          <w:sz w:val="22"/>
          <w:szCs w:val="22"/>
        </w:rPr>
        <w:t>201</w:t>
      </w:r>
      <w:r w:rsidR="0007744A">
        <w:rPr>
          <w:b/>
          <w:sz w:val="22"/>
          <w:szCs w:val="22"/>
        </w:rPr>
        <w:t>4</w:t>
      </w:r>
      <w:r w:rsidR="0084561F">
        <w:rPr>
          <w:b/>
          <w:sz w:val="22"/>
          <w:szCs w:val="22"/>
        </w:rPr>
        <w:t>-</w:t>
      </w:r>
      <w:r w:rsidR="00883E92">
        <w:rPr>
          <w:b/>
          <w:sz w:val="22"/>
          <w:szCs w:val="22"/>
        </w:rPr>
        <w:t>1</w:t>
      </w:r>
      <w:r w:rsidR="00303E9D">
        <w:rPr>
          <w:b/>
          <w:sz w:val="22"/>
          <w:szCs w:val="22"/>
        </w:rPr>
        <w:t>35</w:t>
      </w:r>
    </w:p>
    <w:p w:rsidRDefault="009C5C27" w:rsidR="009C5C27">
      <w:pPr>
        <w:jc w:val="right"/>
        <w:rPr>
          <w:b/>
          <w:sz w:val="16"/>
          <w:szCs w:val="16"/>
        </w:rPr>
      </w:pPr>
    </w:p>
    <w:p w:rsidRDefault="00CE7E9E" w:rsidP="00F260DC" w:rsidR="00CE7E9E">
      <w:pPr>
        <w:jc w:val="center"/>
        <w:rPr>
          <w:b/>
          <w:sz w:val="22"/>
          <w:szCs w:val="22"/>
        </w:rPr>
      </w:pPr>
    </w:p>
    <w:p w:rsidRDefault="00355418" w:rsidP="00F260DC" w:rsidR="00355418">
      <w:pPr>
        <w:jc w:val="center"/>
        <w:rPr>
          <w:b/>
          <w:sz w:val="22"/>
          <w:szCs w:val="22"/>
        </w:rPr>
      </w:pPr>
      <w:r>
        <w:rPr>
          <w:b/>
          <w:sz w:val="22"/>
          <w:szCs w:val="22"/>
        </w:rPr>
        <w:t>R E P U B L I K A   H R V A T S K A</w:t>
      </w:r>
    </w:p>
    <w:p w:rsidRDefault="00355418" w:rsidP="00F260DC" w:rsidR="00355418" w:rsidRPr="00355418">
      <w:pPr>
        <w:jc w:val="center"/>
        <w:rPr>
          <w:b/>
          <w:sz w:val="16"/>
          <w:szCs w:val="16"/>
        </w:rPr>
      </w:pPr>
    </w:p>
    <w:p w:rsidRDefault="00F260DC" w:rsidP="00F260DC" w:rsidR="00F260DC" w:rsidRPr="002542E5">
      <w:pPr>
        <w:jc w:val="center"/>
        <w:rPr>
          <w:b/>
          <w:sz w:val="22"/>
          <w:szCs w:val="22"/>
        </w:rPr>
      </w:pPr>
      <w:r>
        <w:rPr>
          <w:b/>
          <w:sz w:val="22"/>
          <w:szCs w:val="22"/>
        </w:rPr>
        <w:t>Z A K L J U Č A K</w:t>
      </w:r>
    </w:p>
    <w:p w:rsidRDefault="00F260DC" w:rsidP="00F260DC" w:rsidR="00F260DC" w:rsidRPr="002542E5">
      <w:pPr>
        <w:jc w:val="center"/>
        <w:rPr>
          <w:b/>
          <w:sz w:val="22"/>
          <w:szCs w:val="22"/>
        </w:rPr>
      </w:pPr>
    </w:p>
    <w:p w:rsidRDefault="00F260DC" w:rsidP="00F260DC" w:rsidR="009C5C27" w:rsidRPr="00997B79">
      <w:pPr>
        <w:ind w:firstLine="720"/>
        <w:jc w:val="both"/>
        <w:rPr>
          <w:b/>
          <w:sz w:val="22"/>
          <w:szCs w:val="22"/>
        </w:rPr>
      </w:pPr>
      <w:r w:rsidRPr="00F260DC">
        <w:rPr>
          <w:sz w:val="22"/>
          <w:szCs w:val="22"/>
        </w:rPr>
        <w:t xml:space="preserve">Trgovački sud u Splitu, Stalna služba u Dubrovniku, po sucu tog suda Srđanu Gavraniću kao stečajnom sucu u stečajnom postupku nad dužnikom </w:t>
      </w:r>
      <w:r w:rsidR="0007744A" w:rsidRPr="0007744A">
        <w:rPr>
          <w:sz w:val="22"/>
          <w:szCs w:val="22"/>
        </w:rPr>
        <w:t>PROFECTUS GRUPA d.d. za savjetovanje i upravljanje "u stečaju", Ploča 12, Doli, OIB: 16866754844, MBS: 060235211, zastupano po stečajnom upravitelju Ivanki Sušić iz Dubrovnika</w:t>
      </w:r>
      <w:r w:rsidRPr="00997B79">
        <w:rPr>
          <w:sz w:val="22"/>
          <w:szCs w:val="22"/>
        </w:rPr>
        <w:t xml:space="preserve">, izvan ročišta, dana </w:t>
      </w:r>
      <w:r w:rsidR="005E686F">
        <w:rPr>
          <w:sz w:val="22"/>
          <w:szCs w:val="22"/>
        </w:rPr>
        <w:t>30</w:t>
      </w:r>
      <w:r w:rsidRPr="00F909A0">
        <w:rPr>
          <w:sz w:val="22"/>
          <w:szCs w:val="22"/>
        </w:rPr>
        <w:t xml:space="preserve">. </w:t>
      </w:r>
      <w:r w:rsidR="005E686F">
        <w:rPr>
          <w:sz w:val="22"/>
          <w:szCs w:val="22"/>
        </w:rPr>
        <w:t>ožujka</w:t>
      </w:r>
      <w:r w:rsidRPr="00997B79">
        <w:rPr>
          <w:sz w:val="22"/>
          <w:szCs w:val="22"/>
        </w:rPr>
        <w:t xml:space="preserve"> 201</w:t>
      </w:r>
      <w:r w:rsidR="001D4524">
        <w:rPr>
          <w:sz w:val="22"/>
          <w:szCs w:val="22"/>
        </w:rPr>
        <w:t>7</w:t>
      </w:r>
      <w:r w:rsidRPr="00997B79">
        <w:rPr>
          <w:sz w:val="22"/>
          <w:szCs w:val="22"/>
        </w:rPr>
        <w:t>. godine</w:t>
      </w:r>
    </w:p>
    <w:p w:rsidRDefault="00F260DC" w:rsidR="00F260DC" w:rsidRPr="00997B79">
      <w:pPr>
        <w:pStyle w:val="Naslov1"/>
        <w:rPr>
          <w:sz w:val="22"/>
          <w:szCs w:val="22"/>
        </w:rPr>
      </w:pPr>
    </w:p>
    <w:p w:rsidRDefault="00F260DC" w:rsidR="009C5C27" w:rsidRPr="00F260DC">
      <w:pPr>
        <w:pStyle w:val="Naslov1"/>
        <w:rPr>
          <w:sz w:val="22"/>
          <w:szCs w:val="22"/>
        </w:rPr>
      </w:pPr>
      <w:r>
        <w:rPr>
          <w:sz w:val="22"/>
          <w:szCs w:val="22"/>
        </w:rPr>
        <w:t>z a k l j u č i o    j e</w:t>
      </w:r>
    </w:p>
    <w:p w:rsidRDefault="00987A94" w:rsidR="00987A94" w:rsidRPr="00F260DC">
      <w:pPr>
        <w:jc w:val="center"/>
        <w:rPr>
          <w:b/>
          <w:sz w:val="22"/>
          <w:szCs w:val="22"/>
        </w:rPr>
      </w:pPr>
    </w:p>
    <w:p w:rsidRDefault="005E686F" w:rsidP="005E686F" w:rsidR="005E686F" w:rsidRPr="005E686F">
      <w:pPr>
        <w:tabs>
          <w:tab w:pos="709" w:val="num"/>
        </w:tabs>
        <w:jc w:val="both"/>
        <w:rPr>
          <w:sz w:val="22"/>
          <w:szCs w:val="22"/>
        </w:rPr>
      </w:pPr>
      <w:r>
        <w:rPr>
          <w:sz w:val="22"/>
          <w:szCs w:val="22"/>
        </w:rPr>
        <w:tab/>
        <w:t xml:space="preserve">Nalaže se </w:t>
      </w:r>
      <w:r w:rsidRPr="005E686F">
        <w:rPr>
          <w:sz w:val="22"/>
          <w:szCs w:val="22"/>
        </w:rPr>
        <w:t xml:space="preserve">Financijskoj agenciji bez odlaganja </w:t>
      </w:r>
      <w:r w:rsidR="0067086B">
        <w:rPr>
          <w:sz w:val="22"/>
          <w:szCs w:val="22"/>
        </w:rPr>
        <w:t xml:space="preserve">postupiti prema pravomoćnom rješenju ovog suda posl.br. St. 108/2014-132 od 21. veljače 2017. godine i </w:t>
      </w:r>
      <w:r w:rsidRPr="005E686F">
        <w:rPr>
          <w:sz w:val="22"/>
          <w:szCs w:val="22"/>
        </w:rPr>
        <w:t>s računa</w:t>
      </w:r>
    </w:p>
    <w:p w:rsidRDefault="005E686F" w:rsidP="005E686F" w:rsidR="005E686F" w:rsidRPr="005E686F">
      <w:pPr>
        <w:numPr>
          <w:ilvl w:val="0"/>
          <w:numId w:val="4"/>
        </w:numPr>
        <w:tabs>
          <w:tab w:pos="709" w:val="num"/>
        </w:tabs>
        <w:jc w:val="both"/>
        <w:rPr>
          <w:sz w:val="22"/>
          <w:szCs w:val="22"/>
        </w:rPr>
      </w:pPr>
      <w:r w:rsidRPr="005E686F">
        <w:rPr>
          <w:sz w:val="22"/>
          <w:szCs w:val="22"/>
        </w:rPr>
        <w:t xml:space="preserve">IBAN HR3323900011300028779 (uplaćena jamčevina 13.500,00 kuna) i </w:t>
      </w:r>
    </w:p>
    <w:p w:rsidRDefault="005E686F" w:rsidP="00796560" w:rsidR="000F7FB9" w:rsidRPr="00796560">
      <w:pPr>
        <w:pStyle w:val="Odlomakpopisa"/>
        <w:numPr>
          <w:ilvl w:val="0"/>
          <w:numId w:val="4"/>
        </w:numPr>
        <w:tabs>
          <w:tab w:pos="709" w:val="num"/>
        </w:tabs>
        <w:jc w:val="both"/>
        <w:rPr>
          <w:sz w:val="22"/>
          <w:szCs w:val="22"/>
        </w:rPr>
      </w:pPr>
      <w:r w:rsidRPr="00796560">
        <w:rPr>
          <w:sz w:val="22"/>
          <w:szCs w:val="22"/>
        </w:rPr>
        <w:t xml:space="preserve">IBAN HR1123900011300028787 (uplaćena </w:t>
      </w:r>
      <w:proofErr w:type="spellStart"/>
      <w:r w:rsidRPr="00796560">
        <w:rPr>
          <w:sz w:val="22"/>
          <w:szCs w:val="22"/>
        </w:rPr>
        <w:t>kupovnina</w:t>
      </w:r>
      <w:proofErr w:type="spellEnd"/>
      <w:r w:rsidRPr="00796560">
        <w:rPr>
          <w:sz w:val="22"/>
          <w:szCs w:val="22"/>
        </w:rPr>
        <w:t xml:space="preserve"> 121.500,00 kuna</w:t>
      </w:r>
      <w:r w:rsidR="000F7FB9" w:rsidRPr="00796560">
        <w:rPr>
          <w:sz w:val="22"/>
          <w:szCs w:val="22"/>
        </w:rPr>
        <w:t xml:space="preserve">) </w:t>
      </w:r>
    </w:p>
    <w:p w:rsidRDefault="000F7FB9" w:rsidP="000F7FB9" w:rsidR="005E686F" w:rsidRPr="005E686F">
      <w:pPr>
        <w:tabs>
          <w:tab w:pos="709" w:val="num"/>
        </w:tabs>
        <w:jc w:val="both"/>
        <w:rPr>
          <w:sz w:val="22"/>
          <w:szCs w:val="22"/>
        </w:rPr>
      </w:pPr>
      <w:r>
        <w:rPr>
          <w:sz w:val="22"/>
          <w:szCs w:val="22"/>
        </w:rPr>
        <w:t>isplatiti</w:t>
      </w:r>
      <w:r w:rsidR="005E686F" w:rsidRPr="005E686F">
        <w:rPr>
          <w:sz w:val="22"/>
          <w:szCs w:val="22"/>
        </w:rPr>
        <w:t>:</w:t>
      </w:r>
    </w:p>
    <w:p w:rsidRDefault="005E686F" w:rsidP="005E686F" w:rsidR="005E686F" w:rsidRPr="005E686F">
      <w:pPr>
        <w:numPr>
          <w:ilvl w:val="0"/>
          <w:numId w:val="4"/>
        </w:numPr>
        <w:tabs>
          <w:tab w:pos="709" w:val="num"/>
        </w:tabs>
        <w:jc w:val="both"/>
        <w:rPr>
          <w:sz w:val="22"/>
          <w:szCs w:val="22"/>
        </w:rPr>
      </w:pPr>
      <w:r w:rsidRPr="005E686F">
        <w:rPr>
          <w:sz w:val="22"/>
          <w:szCs w:val="22"/>
        </w:rPr>
        <w:t>73.615,83 kuna u korist računa PROFECTUS GRUPA d.d. za savjetovanje i upravljanje "u stečaju", Ploča 12, Doli, OIB: 16866754844 broj HR1724840081107131950,</w:t>
      </w:r>
    </w:p>
    <w:p w:rsidRDefault="005E686F" w:rsidP="005E686F" w:rsidR="005E686F" w:rsidRPr="005E686F">
      <w:pPr>
        <w:numPr>
          <w:ilvl w:val="0"/>
          <w:numId w:val="4"/>
        </w:numPr>
        <w:tabs>
          <w:tab w:pos="709" w:val="num"/>
        </w:tabs>
        <w:jc w:val="both"/>
        <w:rPr>
          <w:sz w:val="22"/>
          <w:szCs w:val="22"/>
        </w:rPr>
      </w:pPr>
      <w:r w:rsidRPr="005E686F">
        <w:rPr>
          <w:sz w:val="22"/>
          <w:szCs w:val="22"/>
        </w:rPr>
        <w:t>61.384,17 kuna u korist računa ERSTE FACTORING d.o.o., Zagreb,</w:t>
      </w:r>
      <w:r w:rsidR="0067086B">
        <w:rPr>
          <w:sz w:val="22"/>
          <w:szCs w:val="22"/>
        </w:rPr>
        <w:t xml:space="preserve"> Ivana Lučića 2, OIB: 101940596</w:t>
      </w:r>
      <w:r w:rsidRPr="005E686F">
        <w:rPr>
          <w:sz w:val="22"/>
          <w:szCs w:val="22"/>
        </w:rPr>
        <w:t>89, broj HR9624020061100460293, poziv na broj HR00 5/2010.</w:t>
      </w:r>
    </w:p>
    <w:p w:rsidRDefault="000D66D4" w:rsidP="000D66D4" w:rsidR="005E686F">
      <w:pPr>
        <w:tabs>
          <w:tab w:pos="709" w:val="num"/>
        </w:tabs>
        <w:jc w:val="both"/>
        <w:rPr>
          <w:sz w:val="22"/>
          <w:szCs w:val="22"/>
        </w:rPr>
      </w:pPr>
      <w:r w:rsidRPr="00923F4E">
        <w:rPr>
          <w:sz w:val="22"/>
          <w:szCs w:val="22"/>
        </w:rPr>
        <w:tab/>
      </w:r>
    </w:p>
    <w:p w:rsidRDefault="009C5C27" w:rsidR="009C5C27" w:rsidRPr="00420CF4">
      <w:pPr>
        <w:jc w:val="both"/>
        <w:rPr>
          <w:sz w:val="16"/>
          <w:szCs w:val="16"/>
        </w:rPr>
      </w:pPr>
    </w:p>
    <w:p w:rsidRDefault="007B1EDC" w:rsidR="009C5C27" w:rsidRPr="00F260DC">
      <w:pPr>
        <w:pStyle w:val="Naslov2"/>
        <w:jc w:val="center"/>
        <w:rPr>
          <w:sz w:val="22"/>
          <w:szCs w:val="22"/>
        </w:rPr>
      </w:pPr>
      <w:r>
        <w:rPr>
          <w:sz w:val="22"/>
          <w:szCs w:val="22"/>
        </w:rPr>
        <w:t xml:space="preserve">U Dubrovniku, </w:t>
      </w:r>
      <w:r w:rsidR="00796560">
        <w:rPr>
          <w:sz w:val="22"/>
          <w:szCs w:val="22"/>
        </w:rPr>
        <w:t>30</w:t>
      </w:r>
      <w:r w:rsidR="00987A94" w:rsidRPr="00F909A0">
        <w:rPr>
          <w:sz w:val="22"/>
          <w:szCs w:val="22"/>
        </w:rPr>
        <w:t>.</w:t>
      </w:r>
      <w:r w:rsidR="008A79DE" w:rsidRPr="00F909A0">
        <w:rPr>
          <w:sz w:val="22"/>
          <w:szCs w:val="22"/>
        </w:rPr>
        <w:t xml:space="preserve"> </w:t>
      </w:r>
      <w:r w:rsidR="00796560">
        <w:rPr>
          <w:sz w:val="22"/>
          <w:szCs w:val="22"/>
        </w:rPr>
        <w:t>ožujka</w:t>
      </w:r>
      <w:r w:rsidR="00B15F93">
        <w:rPr>
          <w:sz w:val="22"/>
          <w:szCs w:val="22"/>
        </w:rPr>
        <w:t xml:space="preserve"> </w:t>
      </w:r>
      <w:r w:rsidR="009C5C27" w:rsidRPr="00F260DC">
        <w:rPr>
          <w:sz w:val="22"/>
          <w:szCs w:val="22"/>
        </w:rPr>
        <w:t>20</w:t>
      </w:r>
      <w:r w:rsidR="00092216" w:rsidRPr="00F260DC">
        <w:rPr>
          <w:sz w:val="22"/>
          <w:szCs w:val="22"/>
        </w:rPr>
        <w:t>1</w:t>
      </w:r>
      <w:r w:rsidR="0065417F">
        <w:rPr>
          <w:sz w:val="22"/>
          <w:szCs w:val="22"/>
        </w:rPr>
        <w:t>7</w:t>
      </w:r>
      <w:r w:rsidR="009C5C27" w:rsidRPr="00F260DC">
        <w:rPr>
          <w:sz w:val="22"/>
          <w:szCs w:val="22"/>
        </w:rPr>
        <w:t>. godine</w:t>
      </w:r>
    </w:p>
    <w:p w:rsidRDefault="009C5C27" w:rsidR="009C5C27" w:rsidRPr="00420CF4">
      <w:pPr>
        <w:jc w:val="both"/>
        <w:rPr>
          <w:b/>
          <w:sz w:val="16"/>
          <w:szCs w:val="16"/>
        </w:rPr>
      </w:pPr>
    </w:p>
    <w:p w:rsidRDefault="00865FC6" w:rsidR="009C5C27" w:rsidRPr="00F260DC">
      <w:pPr>
        <w:jc w:val="both"/>
        <w:rPr>
          <w:b/>
          <w:sz w:val="22"/>
          <w:szCs w:val="22"/>
        </w:rPr>
      </w:pPr>
      <w:r w:rsidRPr="00F260DC">
        <w:rPr>
          <w:b/>
          <w:sz w:val="22"/>
          <w:szCs w:val="22"/>
        </w:rPr>
        <w:tab/>
      </w:r>
      <w:r w:rsidRPr="00F260DC">
        <w:rPr>
          <w:b/>
          <w:sz w:val="22"/>
          <w:szCs w:val="22"/>
        </w:rPr>
        <w:tab/>
      </w:r>
      <w:r w:rsidRPr="00F260DC">
        <w:rPr>
          <w:b/>
          <w:sz w:val="22"/>
          <w:szCs w:val="22"/>
        </w:rPr>
        <w:tab/>
      </w:r>
      <w:r w:rsidRPr="00F260DC">
        <w:rPr>
          <w:b/>
          <w:sz w:val="22"/>
          <w:szCs w:val="22"/>
        </w:rPr>
        <w:tab/>
      </w:r>
      <w:r w:rsidRPr="00F260DC">
        <w:rPr>
          <w:b/>
          <w:sz w:val="22"/>
          <w:szCs w:val="22"/>
        </w:rPr>
        <w:tab/>
      </w:r>
      <w:r w:rsidRPr="00F260DC">
        <w:rPr>
          <w:b/>
          <w:sz w:val="22"/>
          <w:szCs w:val="22"/>
        </w:rPr>
        <w:tab/>
      </w:r>
      <w:r w:rsidRPr="00F260DC">
        <w:rPr>
          <w:b/>
          <w:sz w:val="22"/>
          <w:szCs w:val="22"/>
        </w:rPr>
        <w:tab/>
      </w:r>
      <w:r w:rsidRPr="00F260DC">
        <w:rPr>
          <w:b/>
          <w:sz w:val="22"/>
          <w:szCs w:val="22"/>
        </w:rPr>
        <w:tab/>
      </w:r>
      <w:r w:rsidR="009C5C27" w:rsidRPr="00F260DC">
        <w:rPr>
          <w:b/>
          <w:sz w:val="22"/>
          <w:szCs w:val="22"/>
        </w:rPr>
        <w:t>Stečajni sudac:</w:t>
      </w:r>
    </w:p>
    <w:p w:rsidRDefault="009C5C27" w:rsidR="009C5C27" w:rsidRPr="00420CF4">
      <w:pPr>
        <w:jc w:val="both"/>
        <w:rPr>
          <w:b/>
          <w:sz w:val="16"/>
          <w:szCs w:val="16"/>
        </w:rPr>
      </w:pPr>
    </w:p>
    <w:p w:rsidRDefault="00865FC6" w:rsidR="00987A94">
      <w:pPr>
        <w:jc w:val="both"/>
        <w:rPr>
          <w:b/>
          <w:sz w:val="22"/>
          <w:szCs w:val="22"/>
        </w:rPr>
      </w:pPr>
      <w:r w:rsidRPr="00F260DC">
        <w:rPr>
          <w:b/>
          <w:sz w:val="22"/>
          <w:szCs w:val="22"/>
        </w:rPr>
        <w:tab/>
      </w:r>
      <w:r w:rsidRPr="00F260DC">
        <w:rPr>
          <w:b/>
          <w:sz w:val="22"/>
          <w:szCs w:val="22"/>
        </w:rPr>
        <w:tab/>
      </w:r>
      <w:r w:rsidRPr="00F260DC">
        <w:rPr>
          <w:b/>
          <w:sz w:val="22"/>
          <w:szCs w:val="22"/>
        </w:rPr>
        <w:tab/>
      </w:r>
      <w:r w:rsidRPr="00F260DC">
        <w:rPr>
          <w:b/>
          <w:sz w:val="22"/>
          <w:szCs w:val="22"/>
        </w:rPr>
        <w:tab/>
      </w:r>
      <w:r w:rsidRPr="00F260DC">
        <w:rPr>
          <w:b/>
          <w:sz w:val="22"/>
          <w:szCs w:val="22"/>
        </w:rPr>
        <w:tab/>
      </w:r>
      <w:r w:rsidRPr="00F260DC">
        <w:rPr>
          <w:b/>
          <w:sz w:val="22"/>
          <w:szCs w:val="22"/>
        </w:rPr>
        <w:tab/>
      </w:r>
      <w:r w:rsidRPr="00F260DC">
        <w:rPr>
          <w:b/>
          <w:sz w:val="22"/>
          <w:szCs w:val="22"/>
        </w:rPr>
        <w:tab/>
      </w:r>
      <w:r w:rsidRPr="00F260DC">
        <w:rPr>
          <w:b/>
          <w:sz w:val="22"/>
          <w:szCs w:val="22"/>
        </w:rPr>
        <w:tab/>
      </w:r>
      <w:r w:rsidR="00EA1D2D">
        <w:rPr>
          <w:b/>
          <w:sz w:val="22"/>
          <w:szCs w:val="22"/>
        </w:rPr>
        <w:t>Srđan Gavranić</w:t>
      </w:r>
    </w:p>
    <w:p w:rsidRDefault="00D554DC" w:rsidR="00D554DC" w:rsidRPr="00420CF4">
      <w:pPr>
        <w:jc w:val="both"/>
        <w:rPr>
          <w:b/>
          <w:sz w:val="16"/>
          <w:szCs w:val="16"/>
        </w:rPr>
      </w:pPr>
    </w:p>
    <w:p w:rsidRDefault="00270D0D" w:rsidR="00270D0D">
      <w:pPr>
        <w:jc w:val="both"/>
        <w:rPr>
          <w:b/>
          <w:sz w:val="22"/>
          <w:szCs w:val="22"/>
        </w:rPr>
      </w:pPr>
    </w:p>
    <w:p w:rsidRDefault="00270D0D" w:rsidR="00270D0D" w:rsidRPr="00E574A2">
      <w:pPr>
        <w:jc w:val="both"/>
        <w:rPr>
          <w:b/>
          <w:sz w:val="16"/>
          <w:szCs w:val="16"/>
        </w:rPr>
      </w:pPr>
    </w:p>
    <w:p w:rsidRDefault="000D66D4" w:rsidR="000D66D4" w:rsidRPr="00DF7F9E">
      <w:pPr>
        <w:jc w:val="both"/>
        <w:rPr>
          <w:b/>
          <w:sz w:val="22"/>
          <w:szCs w:val="22"/>
        </w:rPr>
      </w:pPr>
      <w:r w:rsidRPr="00DF7F9E">
        <w:rPr>
          <w:b/>
          <w:sz w:val="22"/>
          <w:szCs w:val="22"/>
        </w:rPr>
        <w:t>PRAVNA POUKA:</w:t>
      </w:r>
    </w:p>
    <w:p w:rsidRDefault="000D66D4" w:rsidR="000D66D4" w:rsidRPr="00DF7F9E">
      <w:pPr>
        <w:jc w:val="both"/>
        <w:rPr>
          <w:sz w:val="22"/>
          <w:szCs w:val="22"/>
        </w:rPr>
      </w:pPr>
      <w:r w:rsidRPr="00DF7F9E">
        <w:rPr>
          <w:sz w:val="22"/>
          <w:szCs w:val="22"/>
        </w:rPr>
        <w:t>Protiv ovog zaključka žalba nije dopuštena.</w:t>
      </w:r>
    </w:p>
    <w:p w:rsidRDefault="000D66D4" w:rsidR="000D66D4" w:rsidRPr="00E574A2">
      <w:pPr>
        <w:jc w:val="both"/>
        <w:rPr>
          <w:b/>
          <w:sz w:val="16"/>
          <w:szCs w:val="16"/>
        </w:rPr>
      </w:pPr>
    </w:p>
    <w:p w:rsidRDefault="00987A94" w:rsidR="00987A94" w:rsidRPr="00E574A2">
      <w:pPr>
        <w:jc w:val="both"/>
        <w:rPr>
          <w:b/>
        </w:rPr>
      </w:pPr>
      <w:r w:rsidRPr="00E574A2">
        <w:rPr>
          <w:b/>
        </w:rPr>
        <w:t>DN-a</w:t>
      </w:r>
      <w:r w:rsidR="00454A03" w:rsidRPr="00E574A2">
        <w:rPr>
          <w:b/>
        </w:rPr>
        <w:t xml:space="preserve"> </w:t>
      </w:r>
      <w:r w:rsidR="00092216" w:rsidRPr="00E574A2">
        <w:t>(</w:t>
      </w:r>
      <w:r w:rsidR="00796560">
        <w:t>30</w:t>
      </w:r>
      <w:r w:rsidR="00F909A0">
        <w:t>.</w:t>
      </w:r>
      <w:r w:rsidR="0065417F">
        <w:t>0</w:t>
      </w:r>
      <w:r w:rsidR="00796560">
        <w:t>3</w:t>
      </w:r>
      <w:r w:rsidR="00454A03" w:rsidRPr="00E574A2">
        <w:t>.20</w:t>
      </w:r>
      <w:r w:rsidR="00092216" w:rsidRPr="00E574A2">
        <w:t>1</w:t>
      </w:r>
      <w:r w:rsidR="0065417F">
        <w:t>7</w:t>
      </w:r>
      <w:r w:rsidR="00454A03" w:rsidRPr="00E574A2">
        <w:t>.g.)</w:t>
      </w:r>
      <w:r w:rsidRPr="00E574A2">
        <w:rPr>
          <w:b/>
        </w:rPr>
        <w:t>:</w:t>
      </w:r>
    </w:p>
    <w:p w:rsidRDefault="0084561F" w:rsidP="0084561F" w:rsidR="00AE22FC">
      <w:pPr>
        <w:jc w:val="both"/>
      </w:pPr>
      <w:r w:rsidRPr="00E574A2">
        <w:t xml:space="preserve">- </w:t>
      </w:r>
      <w:r w:rsidR="00AE22FC">
        <w:t>FINA elektronskom poštom i poštom,</w:t>
      </w:r>
    </w:p>
    <w:p w:rsidRDefault="00AE22FC" w:rsidP="0084561F" w:rsidR="00987A94" w:rsidRPr="00E574A2">
      <w:pPr>
        <w:jc w:val="both"/>
      </w:pPr>
      <w:r>
        <w:t xml:space="preserve">- </w:t>
      </w:r>
      <w:r w:rsidR="00987A94" w:rsidRPr="00E574A2">
        <w:t xml:space="preserve">stečajni upravitelj </w:t>
      </w:r>
      <w:r w:rsidR="00270D0D" w:rsidRPr="00E574A2">
        <w:t>Ivanka Sušić</w:t>
      </w:r>
      <w:r w:rsidR="00987A94" w:rsidRPr="00E574A2">
        <w:t>,</w:t>
      </w:r>
      <w:r w:rsidR="00883E92" w:rsidRPr="00883E92">
        <w:t xml:space="preserve"> putem e-oglasne ploče suda</w:t>
      </w:r>
      <w:r w:rsidR="00883E92">
        <w:t>,</w:t>
      </w:r>
    </w:p>
    <w:p w:rsidRDefault="0007744A" w:rsidP="00CE7E9E" w:rsidR="0041151E">
      <w:pPr>
        <w:numPr>
          <w:ilvl w:val="0"/>
          <w:numId w:val="3"/>
        </w:numPr>
        <w:tabs>
          <w:tab w:pos="360" w:val="clear"/>
          <w:tab w:pos="0" w:val="num"/>
          <w:tab w:pos="142" w:val="left"/>
        </w:tabs>
        <w:ind w:firstLine="0" w:left="0"/>
        <w:jc w:val="both"/>
      </w:pPr>
      <w:r>
        <w:t>ERSTE FACTORING d.o.o., Zagreb</w:t>
      </w:r>
      <w:r w:rsidR="00CE7E9E">
        <w:t xml:space="preserve">, putem e-oglasne ploče </w:t>
      </w:r>
      <w:r w:rsidR="008F5E67">
        <w:t>suda,</w:t>
      </w:r>
    </w:p>
    <w:p w:rsidRDefault="008F5E67" w:rsidP="0041151E" w:rsidR="00D43E34" w:rsidRPr="001D4524">
      <w:pPr>
        <w:numPr>
          <w:ilvl w:val="0"/>
          <w:numId w:val="3"/>
        </w:numPr>
        <w:tabs>
          <w:tab w:pos="360" w:val="clear"/>
          <w:tab w:pos="0" w:val="num"/>
          <w:tab w:pos="142" w:val="left"/>
        </w:tabs>
        <w:ind w:firstLine="0" w:left="0"/>
        <w:jc w:val="both"/>
        <w:rPr>
          <w:sz w:val="22"/>
          <w:szCs w:val="22"/>
        </w:rPr>
      </w:pPr>
      <w:r>
        <w:t>e oglasna ploča.</w:t>
      </w:r>
      <w:r w:rsidR="001D4524">
        <w:t xml:space="preserve"> </w:t>
      </w:r>
    </w:p>
    <w:sectPr w:rsidSect="00E574A2" w:rsidR="00D43E34" w:rsidRPr="001D4524">
      <w:pgSz w:h="16838" w:w="11906"/>
      <w:pgMar w:gutter="0" w:footer="720" w:header="720" w:left="1800" w:bottom="426" w:right="1800" w:top="1276"/>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1">
    <w:nsid w:val="384E5578"/>
    <w:multiLevelType w:val="hybridMultilevel"/>
    <w:tmpl w:val="07FC90A6"/>
    <w:lvl w:tplc="A7ACE254" w:ilvl="0">
      <w:start w:val="1"/>
      <w:numFmt w:val="upperRoman"/>
      <w:lvlText w:val="%1."/>
      <w:lvlJc w:val="left"/>
      <w:pPr>
        <w:tabs>
          <w:tab w:pos="2520" w:val="num"/>
        </w:tabs>
        <w:ind w:hanging="720" w:left="2520"/>
      </w:pPr>
      <w:rPr>
        <w:rFonts w:hint="default"/>
        <w:b/>
      </w:rPr>
    </w:lvl>
    <w:lvl w:tentative="true" w:tplc="041A0019" w:ilvl="1">
      <w:start w:val="1"/>
      <w:numFmt w:val="lowerLetter"/>
      <w:lvlText w:val="%2."/>
      <w:lvlJc w:val="left"/>
      <w:pPr>
        <w:tabs>
          <w:tab w:pos="2880" w:val="num"/>
        </w:tabs>
        <w:ind w:hanging="360" w:left="2880"/>
      </w:pPr>
    </w:lvl>
    <w:lvl w:tentative="true" w:tplc="041A001B" w:ilvl="2">
      <w:start w:val="1"/>
      <w:numFmt w:val="lowerRoman"/>
      <w:lvlText w:val="%3."/>
      <w:lvlJc w:val="right"/>
      <w:pPr>
        <w:tabs>
          <w:tab w:pos="3600" w:val="num"/>
        </w:tabs>
        <w:ind w:hanging="180" w:left="3600"/>
      </w:pPr>
    </w:lvl>
    <w:lvl w:tentative="true" w:tplc="041A000F" w:ilvl="3">
      <w:start w:val="1"/>
      <w:numFmt w:val="decimal"/>
      <w:lvlText w:val="%4."/>
      <w:lvlJc w:val="left"/>
      <w:pPr>
        <w:tabs>
          <w:tab w:pos="4320" w:val="num"/>
        </w:tabs>
        <w:ind w:hanging="360" w:left="4320"/>
      </w:pPr>
    </w:lvl>
    <w:lvl w:tentative="true" w:tplc="041A0019" w:ilvl="4">
      <w:start w:val="1"/>
      <w:numFmt w:val="lowerLetter"/>
      <w:lvlText w:val="%5."/>
      <w:lvlJc w:val="left"/>
      <w:pPr>
        <w:tabs>
          <w:tab w:pos="5040" w:val="num"/>
        </w:tabs>
        <w:ind w:hanging="360" w:left="5040"/>
      </w:pPr>
    </w:lvl>
    <w:lvl w:tentative="true" w:tplc="041A001B" w:ilvl="5">
      <w:start w:val="1"/>
      <w:numFmt w:val="lowerRoman"/>
      <w:lvlText w:val="%6."/>
      <w:lvlJc w:val="right"/>
      <w:pPr>
        <w:tabs>
          <w:tab w:pos="5760" w:val="num"/>
        </w:tabs>
        <w:ind w:hanging="180" w:left="5760"/>
      </w:pPr>
    </w:lvl>
    <w:lvl w:tentative="true" w:tplc="041A000F" w:ilvl="6">
      <w:start w:val="1"/>
      <w:numFmt w:val="decimal"/>
      <w:lvlText w:val="%7."/>
      <w:lvlJc w:val="left"/>
      <w:pPr>
        <w:tabs>
          <w:tab w:pos="6480" w:val="num"/>
        </w:tabs>
        <w:ind w:hanging="360" w:left="6480"/>
      </w:pPr>
    </w:lvl>
    <w:lvl w:tentative="true" w:tplc="041A0019" w:ilvl="7">
      <w:start w:val="1"/>
      <w:numFmt w:val="lowerLetter"/>
      <w:lvlText w:val="%8."/>
      <w:lvlJc w:val="left"/>
      <w:pPr>
        <w:tabs>
          <w:tab w:pos="7200" w:val="num"/>
        </w:tabs>
        <w:ind w:hanging="360" w:left="7200"/>
      </w:pPr>
    </w:lvl>
    <w:lvl w:tentative="true" w:tplc="041A001B" w:ilvl="8">
      <w:start w:val="1"/>
      <w:numFmt w:val="lowerRoman"/>
      <w:lvlText w:val="%9."/>
      <w:lvlJc w:val="right"/>
      <w:pPr>
        <w:tabs>
          <w:tab w:pos="7920" w:val="num"/>
        </w:tabs>
        <w:ind w:hanging="180" w:left="7920"/>
      </w:pPr>
    </w:lvl>
  </w:abstractNum>
  <w:abstractNum w:abstractNumId="2">
    <w:nsid w:val="42492D39"/>
    <w:multiLevelType w:val="hybridMultilevel"/>
    <w:tmpl w:val="447A5EF0"/>
    <w:lvl w:tplc="D8086DD6" w:ilvl="0">
      <w:start w:val="2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2"/>
  </w:num>
  <w:num w:numId="2">
    <w:abstractNumId w:val="1"/>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5F9C"/>
    <w:rsid w:val="00034B90"/>
    <w:rsid w:val="0007744A"/>
    <w:rsid w:val="00092216"/>
    <w:rsid w:val="000D66D4"/>
    <w:rsid w:val="000F148C"/>
    <w:rsid w:val="000F7FB9"/>
    <w:rsid w:val="001103AE"/>
    <w:rsid w:val="001947CC"/>
    <w:rsid w:val="001B393A"/>
    <w:rsid w:val="001D0BCD"/>
    <w:rsid w:val="001D4524"/>
    <w:rsid w:val="00204D23"/>
    <w:rsid w:val="00217BCB"/>
    <w:rsid w:val="00270D0D"/>
    <w:rsid w:val="00282682"/>
    <w:rsid w:val="00303E9D"/>
    <w:rsid w:val="00355418"/>
    <w:rsid w:val="003D1894"/>
    <w:rsid w:val="0041151E"/>
    <w:rsid w:val="00420CF4"/>
    <w:rsid w:val="00436D69"/>
    <w:rsid w:val="00454A03"/>
    <w:rsid w:val="00483BD0"/>
    <w:rsid w:val="004E4DEA"/>
    <w:rsid w:val="00532763"/>
    <w:rsid w:val="0053417B"/>
    <w:rsid w:val="00544846"/>
    <w:rsid w:val="00590A21"/>
    <w:rsid w:val="005B386D"/>
    <w:rsid w:val="005D529E"/>
    <w:rsid w:val="005E686F"/>
    <w:rsid w:val="0064469C"/>
    <w:rsid w:val="0065417F"/>
    <w:rsid w:val="0067086B"/>
    <w:rsid w:val="006D72C2"/>
    <w:rsid w:val="0071189E"/>
    <w:rsid w:val="00727E32"/>
    <w:rsid w:val="0075447B"/>
    <w:rsid w:val="00796560"/>
    <w:rsid w:val="007A1ED3"/>
    <w:rsid w:val="007B1EDC"/>
    <w:rsid w:val="007E7E40"/>
    <w:rsid w:val="00805F8A"/>
    <w:rsid w:val="00827381"/>
    <w:rsid w:val="0084561F"/>
    <w:rsid w:val="00865FC6"/>
    <w:rsid w:val="00883E92"/>
    <w:rsid w:val="00891DFD"/>
    <w:rsid w:val="008A62EA"/>
    <w:rsid w:val="008A79DE"/>
    <w:rsid w:val="008F5E67"/>
    <w:rsid w:val="009079CA"/>
    <w:rsid w:val="00923F4E"/>
    <w:rsid w:val="00975672"/>
    <w:rsid w:val="00987A94"/>
    <w:rsid w:val="00997B79"/>
    <w:rsid w:val="009C5C27"/>
    <w:rsid w:val="009D0BEC"/>
    <w:rsid w:val="00A525C5"/>
    <w:rsid w:val="00AE22FC"/>
    <w:rsid w:val="00B155F9"/>
    <w:rsid w:val="00B15F93"/>
    <w:rsid w:val="00B25D2D"/>
    <w:rsid w:val="00B85F9C"/>
    <w:rsid w:val="00C0327D"/>
    <w:rsid w:val="00C36D71"/>
    <w:rsid w:val="00CA119E"/>
    <w:rsid w:val="00CD4F4F"/>
    <w:rsid w:val="00CD6DA8"/>
    <w:rsid w:val="00CE7E9E"/>
    <w:rsid w:val="00D130BF"/>
    <w:rsid w:val="00D17DAA"/>
    <w:rsid w:val="00D43E34"/>
    <w:rsid w:val="00D5328A"/>
    <w:rsid w:val="00D554DC"/>
    <w:rsid w:val="00D74411"/>
    <w:rsid w:val="00DA3347"/>
    <w:rsid w:val="00DC3F14"/>
    <w:rsid w:val="00DC7D39"/>
    <w:rsid w:val="00DF7F9E"/>
    <w:rsid w:val="00E574A2"/>
    <w:rsid w:val="00E615FE"/>
    <w:rsid w:val="00E9031A"/>
    <w:rsid w:val="00EA1D2D"/>
    <w:rsid w:val="00EE3D21"/>
    <w:rsid w:val="00F260DC"/>
    <w:rsid w:val="00F3257D"/>
    <w:rsid w:val="00F909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City" w:namespaceuri="urn:schemas-microsoft-com:office:smarttags"/>
  <w:smartTagType w:name="plac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b/>
      <w:sz w:val="24"/>
    </w:rPr>
  </w:style>
  <w:style w:styleId="Naslov2" w:type="paragraph">
    <w:name w:val="heading 2"/>
    <w:basedOn w:val="Normal"/>
    <w:next w:val="Normal"/>
    <w:qFormat/>
    <w:pPr>
      <w:keepNext/>
      <w:jc w:val="both"/>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rPr>
  </w:style>
  <w:style w:styleId="Tekstbalonia" w:type="paragraph">
    <w:name w:val="Balloon Text"/>
    <w:basedOn w:val="Normal"/>
    <w:semiHidden/>
    <w:rsid w:val="00865FC6"/>
    <w:rPr>
      <w:rFonts w:cs="Tahoma" w:hAnsi="Tahoma" w:ascii="Tahoma"/>
      <w:sz w:val="16"/>
      <w:szCs w:val="16"/>
    </w:rPr>
  </w:style>
  <w:style w:styleId="Odlomakpopisa" w:type="paragraph">
    <w:name w:val="List Paragraph"/>
    <w:basedOn w:val="Normal"/>
    <w:uiPriority w:val="34"/>
    <w:qFormat/>
    <w:rsid w:val="00796560"/>
    <w:pPr>
      <w:ind w:left="720"/>
      <w:contextualSpacing/>
    </w:pPr>
  </w:style>
  <w:style w:styleId="Tekstrezerviranogmjesta" w:type="character">
    <w:name w:val="Placeholder Text"/>
    <w:basedOn w:val="Zadanifontodlomka"/>
    <w:uiPriority w:val="99"/>
    <w:semiHidden/>
    <w:rsid w:val="0071189E"/>
    <w:rPr>
      <w:color w:val="808080"/>
      <w:bdr w:space="0" w:sz="0" w:color="auto" w:val="none"/>
      <w:shd w:fill="auto" w:color="auto" w:val="clear"/>
    </w:rPr>
  </w:style>
  <w:style w:customStyle="true" w:styleId="eSPISCCParagraphDefaultFont" w:type="character">
    <w:name w:val="eSPIS_CC_Paragraph Default Font"/>
    <w:basedOn w:val="Zadanifontodlomka"/>
    <w:rsid w:val="0071189E"/>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71189E"/>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1189E"/>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1189E"/>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4"/>
    </w:rPr>
  </w:style>
  <w:style w:styleId="Naslov2" w:type="paragraph">
    <w:name w:val="heading 2"/>
    <w:basedOn w:val="Normal"/>
    <w:next w:val="Normal"/>
    <w:qFormat/>
    <w:pPr>
      <w:keepNext/>
      <w:jc w:val="both"/>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rPr>
  </w:style>
  <w:style w:styleId="Tekstbalonia" w:type="paragraph">
    <w:name w:val="Balloon Text"/>
    <w:basedOn w:val="Normal"/>
    <w:semiHidden/>
    <w:rsid w:val="00865FC6"/>
    <w:rPr>
      <w:rFonts w:ascii="Tahoma" w:cs="Tahoma" w:hAnsi="Tahoma"/>
      <w:sz w:val="16"/>
      <w:szCs w:val="16"/>
    </w:rPr>
  </w:style>
  <w:style w:styleId="Odlomakpopisa" w:type="paragraph">
    <w:name w:val="List Paragraph"/>
    <w:basedOn w:val="Normal"/>
    <w:uiPriority w:val="34"/>
    <w:qFormat/>
    <w:rsid w:val="00796560"/>
    <w:pPr>
      <w:ind w:left="720"/>
      <w:contextualSpacing/>
    </w:pPr>
  </w:style>
  <w:style w:styleId="Tekstrezerviranogmjesta" w:type="character">
    <w:name w:val="Placeholder Text"/>
    <w:basedOn w:val="Zadanifontodlomka"/>
    <w:uiPriority w:val="99"/>
    <w:semiHidden/>
    <w:rsid w:val="0071189E"/>
    <w:rPr>
      <w:color w:val="808080"/>
      <w:bdr w:color="auto" w:space="0" w:sz="0" w:val="none"/>
      <w:shd w:color="auto" w:fill="auto" w:val="clear"/>
    </w:rPr>
  </w:style>
  <w:style w:customStyle="1" w:styleId="eSPISCCParagraphDefaultFont" w:type="character">
    <w:name w:val="eSPIS_CC_Paragraph Default Font"/>
    <w:basedOn w:val="Zadanifontodlomka"/>
    <w:rsid w:val="0071189E"/>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71189E"/>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1189E"/>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1189E"/>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http://tbn0.google.com/images?q=tbn:8lIypWC5bJjP1M:http://www.hnv.org.yu/images/grb-rh.jpg"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ožujka 2017.</izvorni_sadrzaj>
    <derivirana_varijabla naziv="DomainObject.DatumDonosenjaOdluke_1">30.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2014.</izvorni_sadrzaj>
    <derivirana_varijabla naziv="DomainObject.Predmet.DatumOsnivanja_1">11.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St-108/2014</izvorni_sadrzaj>
    <derivirana_varijabla naziv="DomainObject.Predmet.OznakaBroj_1">St-108/2014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 zadnji svezak u suca od 29. 03.17</izvorni_sadrzaj>
    <derivirana_varijabla naziv="DomainObject.Predmet.PrimjedbaSuca_1">I i zadnji svezak u suca od 29. 03.17</derivirana_varijabla>
  </DomainObject.Predmet.PrimjedbaSuca>
  <DomainObject.Predmet.ProtustrankaFormated>
    <izvorni_sadrzaj>  PROFECTUS GRUPA d.d. za savjetovanje i upravljanje</izvorni_sadrzaj>
    <derivirana_varijabla naziv="DomainObject.Predmet.ProtustrankaFormated_1">  PROFECTUS GRUPA d.d. za savjetovanje i upravljanje</derivirana_varijabla>
  </DomainObject.Predmet.ProtustrankaFormated>
  <DomainObject.Predmet.ProtustrankaFormatedOIB>
    <izvorni_sadrzaj>  PROFECTUS GRUPA d.d. za savjetovanje i upravljanje, OIB 16866754844</izvorni_sadrzaj>
    <derivirana_varijabla naziv="DomainObject.Predmet.ProtustrankaFormatedOIB_1">  PROFECTUS GRUPA d.d. za savjetovanje i upravljanje, OIB 16866754844</derivirana_varijabla>
  </DomainObject.Predmet.ProtustrankaFormatedOIB>
  <DomainObject.Predmet.ProtustrankaFormatedWithAdress>
    <izvorni_sadrzaj> PROFECTUS GRUPA d.d. za savjetovanje i upravljanje, Ploča 12, 20230 Doli</izvorni_sadrzaj>
    <derivirana_varijabla naziv="DomainObject.Predmet.ProtustrankaFormatedWithAdress_1"> PROFECTUS GRUPA d.d. za savjetovanje i upravljanje, Ploča 12, 20230 Doli</derivirana_varijabla>
  </DomainObject.Predmet.ProtustrankaFormatedWithAdress>
  <DomainObject.Predmet.ProtustrankaFormatedWithAdressOIB>
    <izvorni_sadrzaj> PROFECTUS GRUPA d.d. za savjetovanje i upravljanje, OIB 16866754844, Ploča 12, 20230 Doli</izvorni_sadrzaj>
    <derivirana_varijabla naziv="DomainObject.Predmet.ProtustrankaFormatedWithAdressOIB_1"> PROFECTUS GRUPA d.d. za savjetovanje i upravljanje, OIB 16866754844, Ploča 12, 20230 Doli</derivirana_varijabla>
  </DomainObject.Predmet.ProtustrankaFormatedWithAdressOIB>
  <DomainObject.Predmet.ProtustrankaWithAdress>
    <izvorni_sadrzaj>PROFECTUS GRUPA d.d. za savjetovanje i upravljanje Ploča 12, 20230 Doli</izvorni_sadrzaj>
    <derivirana_varijabla naziv="DomainObject.Predmet.ProtustrankaWithAdress_1">PROFECTUS GRUPA d.d. za savjetovanje i upravljanje Ploča 12, 20230 Doli</derivirana_varijabla>
  </DomainObject.Predmet.ProtustrankaWithAdress>
  <DomainObject.Predmet.ProtustrankaWithAdressOIB>
    <izvorni_sadrzaj>PROFECTUS GRUPA d.d. za savjetovanje i upravljanje, OIB 16866754844, Ploča 12, 20230 Doli</izvorni_sadrzaj>
    <derivirana_varijabla naziv="DomainObject.Predmet.ProtustrankaWithAdressOIB_1">PROFECTUS GRUPA d.d. za savjetovanje i upravljanje, OIB 16866754844, Ploča 12, 20230 Doli</derivirana_varijabla>
  </DomainObject.Predmet.ProtustrankaWithAdressOIB>
  <DomainObject.Predmet.ProtustrankaNazivFormated>
    <izvorni_sadrzaj>PROFECTUS GRUPA d.d. za savjetovanje i upravljanje</izvorni_sadrzaj>
    <derivirana_varijabla naziv="DomainObject.Predmet.ProtustrankaNazivFormated_1">PROFECTUS GRUPA d.d. za savjetovanje i upravljanje</derivirana_varijabla>
  </DomainObject.Predmet.ProtustrankaNazivFormated>
  <DomainObject.Predmet.ProtustrankaNazivFormatedOIB>
    <izvorni_sadrzaj>PROFECTUS GRUPA d.d. za savjetovanje i upravljanje, OIB 16866754844</izvorni_sadrzaj>
    <derivirana_varijabla naziv="DomainObject.Predmet.ProtustrankaNazivFormatedOIB_1">PROFECTUS GRUPA d.d. za savjetovanje i upravljanje, OIB 16866754844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TRAST međunarodno otpremništvo, dioničko društvo; W.S. ATKINS INTERNATIONAL; Denis Bajs; Maro Mihočević; RHEA, društvo s ograničenom odgovornošću za kurirske usluge, usluge otpremništva i trgovinu; BANKA SPLITSKO - DALMATINSKA d.d.; SUVREMENE POSLOVNE KOMUNIKACIJE za promidžbu, izdavaštvo i istraživanje tržišta d.o.o.; REPUBLIKA HRVATSKA, Ministarstvo Financija; ERSTE&amp;STEIERKISCHE BANK d.d.; ERSTE FACTORING društvo s ograničenom odgovornošću za factoring; KONSTRUKTOR-INŽENJERING dioničko društvo za graditeljstvo; DUBROVAČKI VRTOVI SUNCA d.o.o. za turizam, ugostiteljstvo i trgovinu, turistička agencija; INSTITUT IGH, dioničko društvo za istraživanje i razvoj u graditeljstvu; HRVATSKE VODE,Vodnogospodarski odjel za gornju savu; ŠTAND EXPO d.o.o. za trgovinu i usluge; EURO TORANJ d.o.o. za graditeljstvo i poslovanje nekretninama; Martina Marinović; PROFECTUS SAJMOVI d.o.o.</izvorni_sadrzaj>
    <derivirana_varijabla naziv="DomainObject.Predmet.StrankaFormated_1">  Financijska agencija; TRAST međunarodno otpremništvo, dioničko društvo; W.S. ATKINS INTERNATIONAL; Denis Bajs; Maro Mihočević; RHEA, društvo s ograničenom odgovornošću za kurirske usluge, usluge otpremništva i trgovinu; BANKA SPLITSKO - DALMATINSKA d.d.; SUVREMENE POSLOVNE KOMUNIKACIJE za promidžbu, izdavaštvo i istraživanje tržišta d.o.o.; REPUBLIKA HRVATSKA, Ministarstvo Financija; ERSTE&amp;STEIERKISCHE BANK d.d.; ERSTE FACTORING društvo s ograničenom odgovornošću za factoring; KONSTRUKTOR-INŽENJERING dioničko društvo za graditeljstvo; DUBROVAČKI VRTOVI SUNCA d.o.o. za turizam, ugostiteljstvo i trgovinu, turistička agencija; INSTITUT IGH, dioničko društvo za istraživanje i razvoj u graditeljstvu; HRVATSKE VODE,Vodnogospodarski odjel za gornju savu; ŠTAND EXPO d.o.o. za trgovinu i usluge; EURO TORANJ d.o.o. za graditeljstvo i poslovanje nekretninama; Martina Marinović; PROFECTUS SAJMOVI d.o.o.</derivirana_varijabla>
  </DomainObject.Predmet.StrankaFormated>
  <DomainObject.Predmet.StrankaFormatedOIB>
    <izvorni_sadrzaj>  Financijska agencija, OIB 85821130368; TRAST međunarodno otpremništvo, dioničko društvo, OIB 93225891495; W.S. ATKINS INTERNATIONAL, OIB 76133972723; Denis Bajs, OIB 38861197800; Maro Mihočević, OIB 02931763101; RHEA, društvo s ograničenom odgovornošću za kurirske usluge, usluge otpremništva i trgovinu, OIB 43354566311; BANKA SPLITSKO - DALMATINSKA d.d., OIB 25351138943; SUVREMENE POSLOVNE KOMUNIKACIJE za promidžbu, izdavaštvo i istraživanje tržišta d.o.o., OIB 50116944904; REPUBLIKA HRVATSKA, Ministarstvo Financija, OIB 18683136487; ERSTE&amp;STEIERKISCHE BANK d.d., OIB 23057039320; ERSTE FACTORING društvo s ograničenom odgovornošću za factoring, OIB 10194059689; KONSTRUKTOR-INŽENJERING dioničko društvo za graditeljstvo, OIB 81356391287; DUBROVAČKI VRTOVI SUNCA d.o.o. za turizam, ugostiteljstvo i trgovinu, turistička agencija, OIB 40198223665; INSTITUT IGH, dioničko društvo za istraživanje i razvoj u graditeljstvu, OIB 79766124714; HRVATSKE VODE,Vodnogospodarski odjel za gornju savu, OIB 28921383001; ŠTAND EXPO d.o.o. za trgovinu i usluge, OIB 29980236683; EURO TORANJ d.o.o. za graditeljstvo i poslovanje nekretninama, OIB 52384015020; Martina Marinović; PROFECTUS SAJMOVI d.o.o., OIB 36986964564</izvorni_sadrzaj>
    <derivirana_varijabla naziv="DomainObject.Predmet.StrankaFormatedOIB_1">  Financijska agencija, OIB 85821130368; TRAST međunarodno otpremništvo, dioničko društvo, OIB 93225891495; W.S. ATKINS INTERNATIONAL, OIB 76133972723; Denis Bajs, OIB 38861197800; Maro Mihočević, OIB 02931763101; RHEA, društvo s ograničenom odgovornošću za kurirske usluge, usluge otpremništva i trgovinu, OIB 43354566311; BANKA SPLITSKO - DALMATINSKA d.d., OIB 25351138943; SUVREMENE POSLOVNE KOMUNIKACIJE za promidžbu, izdavaštvo i istraživanje tržišta d.o.o., OIB 50116944904; REPUBLIKA HRVATSKA, Ministarstvo Financija, OIB 18683136487; ERSTE&amp;STEIERKISCHE BANK d.d., OIB 23057039320; ERSTE FACTORING društvo s ograničenom odgovornošću za factoring, OIB 10194059689; KONSTRUKTOR-INŽENJERING dioničko društvo za graditeljstvo, OIB 81356391287; DUBROVAČKI VRTOVI SUNCA d.o.o. za turizam, ugostiteljstvo i trgovinu, turistička agencija, OIB 40198223665; INSTITUT IGH, dioničko društvo za istraživanje i razvoj u graditeljstvu, OIB 79766124714; HRVATSKE VODE,Vodnogospodarski odjel za gornju savu, OIB 28921383001; ŠTAND EXPO d.o.o. za trgovinu i usluge, OIB 29980236683; EURO TORANJ d.o.o. za graditeljstvo i poslovanje nekretninama, OIB 52384015020; Martina Marinović; PROFECTUS SAJMOVI d.o.o., OIB 36986964564</derivirana_varijabla>
  </DomainObject.Predmet.StrankaFormatedOIB>
  <DomainObject.Predmet.StrankaFormatedWithAdress>
    <izvorni_sadrzaj> Financijska agencija, Ulica grada Vukovara 70, 10000 Zagreb; TRAST međunarodno otpremništvo, dioničko društvo, Prisavlje 2, 10000 Zagreb; W.S. ATKINS INTERNATIONAL, Ashley Road, Woodcote Grove 0, Epson; Denis Bajs, Ulica Tadije Smičiklasa 18, 10000 Zagreb; Maro Mihočević, Ulica Tadije Smičiklasa 18, 10000 Zagreb; RHEA, društvo s ograničenom odgovornošću za kurirske usluge, usluge otpremništva i trgovinu, Buzinski prilaz 36/a, 10000 Zagreb; BANKA SPLITSKO - DALMATINSKA d.d., 114. brigade 9, 21000 Split; SUVREMENE POSLOVNE KOMUNIKACIJE za promidžbu, izdavaštvo i istraživanje tržišta d.o.o., Palmotićeva 13, 10000 Zagreb; REPUBLIKA HRVATSKA, Ministarstvo Financija; ERSTE&amp;STEIERKISCHE BANK d.d.; ERSTE FACTORING društvo s ograničenom odgovornošću za factoring, Ivana Lučića 2, 10000 Zagreb; KONSTRUKTOR-INŽENJERING dioničko društvo za graditeljstvo, Svačićeva 4, 21000 Split; DUBROVAČKI VRTOVI SUNCA d.o.o. za turizam, ugostiteljstvo i trgovinu, turistička agencija, Na Moru 1, 20235 Orašac; INSTITUT IGH, dioničko društvo za istraživanje i razvoj u graditeljstvu, Janka Rakuše 1, 10000 Zagreb; HRVATSKE VODE,Vodnogospodarski odjel za gornju savu; ŠTAND EXPO d.o.o. za trgovinu i usluge, Vojina Bakića 6, 10000 Zagreb; EURO TORANJ d.o.o. za graditeljstvo i poslovanje nekretninama, Ivana Lučića 2/A, 10000 Zagreb; Martina Marinović, Bijenićka cesta 17, 10000 Zagreb; PROFECTUS SAJMOVI d.o.o., Vukovarska 148/III, 21000 Split</izvorni_sadrzaj>
    <derivirana_varijabla naziv="DomainObject.Predmet.StrankaFormatedWithAdress_1"> Financijska agencija, Ulica grada Vukovara 70, 10000 Zagreb; TRAST međunarodno otpremništvo, dioničko društvo, Prisavlje 2, 10000 Zagreb; W.S. ATKINS INTERNATIONAL, Ashley Road, Woodcote Grove 0, Epson; Denis Bajs, Ulica Tadije Smičiklasa 18, 10000 Zagreb; Maro Mihočević, Ulica Tadije Smičiklasa 18, 10000 Zagreb; RHEA, društvo s ograničenom odgovornošću za kurirske usluge, usluge otpremništva i trgovinu, Buzinski prilaz 36/a, 10000 Zagreb; BANKA SPLITSKO - DALMATINSKA d.d., 114. brigade 9, 21000 Split; SUVREMENE POSLOVNE KOMUNIKACIJE za promidžbu, izdavaštvo i istraživanje tržišta d.o.o., Palmotićeva 13, 10000 Zagreb; REPUBLIKA HRVATSKA, Ministarstvo Financija; ERSTE&amp;STEIERKISCHE BANK d.d.; ERSTE FACTORING društvo s ograničenom odgovornošću za factoring, Ivana Lučića 2, 10000 Zagreb; KONSTRUKTOR-INŽENJERING dioničko društvo za graditeljstvo, Svačićeva 4, 21000 Split; DUBROVAČKI VRTOVI SUNCA d.o.o. za turizam, ugostiteljstvo i trgovinu, turistička agencija, Na Moru 1, 20235 Orašac; INSTITUT IGH, dioničko društvo za istraživanje i razvoj u graditeljstvu, Janka Rakuše 1, 10000 Zagreb; HRVATSKE VODE,Vodnogospodarski odjel za gornju savu; ŠTAND EXPO d.o.o. za trgovinu i usluge, Vojina Bakića 6, 10000 Zagreb; EURO TORANJ d.o.o. za graditeljstvo i poslovanje nekretninama, Ivana Lučića 2/A, 10000 Zagreb; Martina Marinović, Bijenićka cesta 17, 10000 Zagreb; PROFECTUS SAJMOVI d.o.o., Vukovarska 148/III, 21000 Split</derivirana_varijabla>
  </DomainObject.Predmet.StrankaFormatedWithAdress>
  <DomainObject.Predmet.StrankaFormatedWithAdressOIB>
    <izvorni_sadrzaj> Financijska agencija, OIB 85821130368, Ulica grada Vukovara 70, 10000 Zagreb; TRAST međunarodno otpremništvo, dioničko društvo, OIB 93225891495, Prisavlje 2, 10000 Zagreb; W.S. ATKINS INTERNATIONAL, OIB 76133972723, Ashley Road, Woodcote Grove 0, Epson; Denis Bajs, OIB 38861197800, Ulica Tadije Smičiklasa 18, 10000 Zagreb; Maro Mihočević, OIB 02931763101, Ulica Tadije Smičiklasa 18, 10000 Zagreb; RHEA, društvo s ograničenom odgovornošću za kurirske usluge, usluge otpremništva i trgovinu, OIB 43354566311, Buzinski prilaz 36/a, 10000 Zagreb; BANKA SPLITSKO - DALMATINSKA d.d., OIB 25351138943, 114. brigade 9, 21000 Split; SUVREMENE POSLOVNE KOMUNIKACIJE za promidžbu, izdavaštvo i istraživanje tržišta d.o.o., OIB 50116944904, Palmotićeva 13, 10000 Zagreb; REPUBLIKA HRVATSKA, Ministarstvo Financija, OIB 18683136487; ERSTE&amp;STEIERKISCHE BANK d.d., OIB 23057039320; ERSTE FACTORING društvo s ograničenom odgovornošću za factoring, OIB 10194059689, Ivana Lučića 2, 10000 Zagreb; KONSTRUKTOR-INŽENJERING dioničko društvo za graditeljstvo, OIB 81356391287, Svačićeva 4, 21000 Split; DUBROVAČKI VRTOVI SUNCA d.o.o. za turizam, ugostiteljstvo i trgovinu, turistička agencija, OIB 40198223665, Na Moru 1, 20235 Orašac; INSTITUT IGH, dioničko društvo za istraživanje i razvoj u graditeljstvu, OIB 79766124714, Janka Rakuše 1, 10000 Zagreb; HRVATSKE VODE,Vodnogospodarski odjel za gornju savu, OIB 28921383001; ŠTAND EXPO d.o.o. za trgovinu i usluge, OIB 29980236683, Vojina Bakića 6, 10000 Zagreb; EURO TORANJ d.o.o. za graditeljstvo i poslovanje nekretninama, OIB 52384015020, Ivana Lučića 2/A, 10000 Zagreb; Martina Marinović, Bijenićka cesta 17, 10000 Zagreb; PROFECTUS SAJMOVI d.o.o., OIB 36986964564, Vukovarska 148/III, 21000 Split</izvorni_sadrzaj>
    <derivirana_varijabla naziv="DomainObject.Predmet.StrankaFormatedWithAdressOIB_1"> Financijska agencija, OIB 85821130368, Ulica grada Vukovara 70, 10000 Zagreb; TRAST međunarodno otpremništvo, dioničko društvo, OIB 93225891495, Prisavlje 2, 10000 Zagreb; W.S. ATKINS INTERNATIONAL, OIB 76133972723, Ashley Road, Woodcote Grove 0, Epson; Denis Bajs, OIB 38861197800, Ulica Tadije Smičiklasa 18, 10000 Zagreb; Maro Mihočević, OIB 02931763101, Ulica Tadije Smičiklasa 18, 10000 Zagreb; RHEA, društvo s ograničenom odgovornošću za kurirske usluge, usluge otpremništva i trgovinu, OIB 43354566311, Buzinski prilaz 36/a, 10000 Zagreb; BANKA SPLITSKO - DALMATINSKA d.d., OIB 25351138943, 114. brigade 9, 21000 Split; SUVREMENE POSLOVNE KOMUNIKACIJE za promidžbu, izdavaštvo i istraživanje tržišta d.o.o., OIB 50116944904, Palmotićeva 13, 10000 Zagreb; REPUBLIKA HRVATSKA, Ministarstvo Financija, OIB 18683136487; ERSTE&amp;STEIERKISCHE BANK d.d., OIB 23057039320; ERSTE FACTORING društvo s ograničenom odgovornošću za factoring, OIB 10194059689, Ivana Lučića 2, 10000 Zagreb; KONSTRUKTOR-INŽENJERING dioničko društvo za graditeljstvo, OIB 81356391287, Svačićeva 4, 21000 Split; DUBROVAČKI VRTOVI SUNCA d.o.o. za turizam, ugostiteljstvo i trgovinu, turistička agencija, OIB 40198223665, Na Moru 1, 20235 Orašac; INSTITUT IGH, dioničko društvo za istraživanje i razvoj u graditeljstvu, OIB 79766124714, Janka Rakuše 1, 10000 Zagreb; HRVATSKE VODE,Vodnogospodarski odjel za gornju savu, OIB 28921383001; ŠTAND EXPO d.o.o. za trgovinu i usluge, OIB 29980236683, Vojina Bakića 6, 10000 Zagreb; EURO TORANJ d.o.o. za graditeljstvo i poslovanje nekretninama, OIB 52384015020, Ivana Lučića 2/A, 10000 Zagreb; Martina Marinović, Bijenićka cesta 17, 10000 Zagreb; PROFECTUS SAJMOVI d.o.o., OIB 36986964564, Vukovarska 148/III, 21000 Split</derivirana_varijabla>
  </DomainObject.Predmet.StrankaFormatedWithAdressOIB>
  <DomainObject.Predmet.StrankaWithAdress>
    <izvorni_sadrzaj>Financijska agencija Ulica grada Vukovara 70,10000 Zagreb,TRAST međunarodno otpremništvo, dioničko društvo Prisavlje 2,10000 Zagreb,W.S. ATKINS INTERNATIONAL Ashley Road, Woodcote Grove 0,Epson,Denis Bajs Ulica Tadije Smičiklasa 18,10000 Zagreb,Maro Mihočević Ulica Tadije Smičiklasa 18,10000 Zagreb,RHEA, društvo s ograničenom odgovornošću za kurirske usluge, usluge otpremništva i trgovinu Buzinski prilaz 36/a,10000 Zagreb,BANKA SPLITSKO - DALMATINSKA d.d. 114. brigade 9,21000 Split,SUVREMENE POSLOVNE KOMUNIKACIJE za promidžbu, izdavaštvo i istraživanje tržišta d.o.o. Palmotićeva 13,10000 Zagreb,REPUBLIKA HRVATSKA, Ministarstvo Financija ,ERSTE&amp;STEIERKISCHE BANK d.d. ,ERSTE FACTORING društvo s ograničenom odgovornošću za factoring Ivana Lučića 2,10000 Zagreb,KONSTRUKTOR-INŽENJERING dioničko društvo za graditeljstvo Svačićeva 4,21000 Split,DUBROVAČKI VRTOVI SUNCA d.o.o. za turizam, ugostiteljstvo i trgovinu, turistička agencija Na Moru 1,20235 Orašac,INSTITUT IGH, dioničko društvo za istraživanje i razvoj u graditeljstvu Janka Rakuše 1,10000 Zagreb,HRVATSKE VODE,Vodnogospodarski odjel za gornju savu ,ŠTAND EXPO d.o.o. za trgovinu i usluge Vojina Bakića 6,10000 Zagreb,EURO TORANJ d.o.o. za graditeljstvo i poslovanje nekretninama Ivana Lučića 2/A,10000 Zagreb,Martina Marinović Bijenićka cesta 17,10000 Zagreb,PROFECTUS SAJMOVI d.o.o. Vukovarska 148/III,21000 Split</izvorni_sadrzaj>
    <derivirana_varijabla naziv="DomainObject.Predmet.StrankaWithAdress_1">Financijska agencija Ulica grada Vukovara 70,10000 Zagreb,TRAST međunarodno otpremništvo, dioničko društvo Prisavlje 2,10000 Zagreb,W.S. ATKINS INTERNATIONAL Ashley Road, Woodcote Grove 0,Epson,Denis Bajs Ulica Tadije Smičiklasa 18,10000 Zagreb,Maro Mihočević Ulica Tadije Smičiklasa 18,10000 Zagreb,RHEA, društvo s ograničenom odgovornošću za kurirske usluge, usluge otpremništva i trgovinu Buzinski prilaz 36/a,10000 Zagreb,BANKA SPLITSKO - DALMATINSKA d.d. 114. brigade 9,21000 Split,SUVREMENE POSLOVNE KOMUNIKACIJE za promidžbu, izdavaštvo i istraživanje tržišta d.o.o. Palmotićeva 13,10000 Zagreb,REPUBLIKA HRVATSKA, Ministarstvo Financija ,ERSTE&amp;STEIERKISCHE BANK d.d. ,ERSTE FACTORING društvo s ograničenom odgovornošću za factoring Ivana Lučića 2,10000 Zagreb,KONSTRUKTOR-INŽENJERING dioničko društvo za graditeljstvo Svačićeva 4,21000 Split,DUBROVAČKI VRTOVI SUNCA d.o.o. za turizam, ugostiteljstvo i trgovinu, turistička agencija Na Moru 1,20235 Orašac,INSTITUT IGH, dioničko društvo za istraživanje i razvoj u graditeljstvu Janka Rakuše 1,10000 Zagreb,HRVATSKE VODE,Vodnogospodarski odjel za gornju savu ,ŠTAND EXPO d.o.o. za trgovinu i usluge Vojina Bakića 6,10000 Zagreb,EURO TORANJ d.o.o. za graditeljstvo i poslovanje nekretninama Ivana Lučića 2/A,10000 Zagreb,Martina Marinović Bijenićka cesta 17,10000 Zagreb,PROFECTUS SAJMOVI d.o.o. Vukovarska 148/III,21000 Split</derivirana_varijabla>
  </DomainObject.Predmet.StrankaWithAdress>
  <DomainObject.Predmet.StrankaWithAdressOIB>
    <izvorni_sadrzaj>Financijska agencija, OIB 85821130368, Ulica grada Vukovara 70,10000 Zagreb,TRAST međunarodno otpremništvo, dioničko društvo, OIB 93225891495, Prisavlje 2,10000 Zagreb,W.S. ATKINS INTERNATIONAL, OIB 76133972723, Ashley Road, Woodcote Grove 0,Epson,Denis Bajs, OIB 38861197800, Ulica Tadije Smičiklasa 18,10000 Zagreb,Maro Mihočević, OIB 02931763101, Ulica Tadije Smičiklasa 18,10000 Zagreb,RHEA, društvo s ograničenom odgovornošću za kurirske usluge, usluge otpremništva i trgovinu, OIB 43354566311, Buzinski prilaz 36/a,10000 Zagreb,BANKA SPLITSKO - DALMATINSKA d.d., OIB 25351138943, 114. brigade 9,21000 Split,SUVREMENE POSLOVNE KOMUNIKACIJE za promidžbu, izdavaštvo i istraživanje tržišta d.o.o., OIB 50116944904, Palmotićeva 13,10000 Zagreb,REPUBLIKA HRVATSKA, Ministarstvo Financija, OIB 18683136487,ERSTE&amp;STEIERKISCHE BANK d.d., OIB 23057039320,ERSTE FACTORING društvo s ograničenom odgovornošću za factoring, OIB 10194059689, Ivana Lučića 2,10000 Zagreb,KONSTRUKTOR-INŽENJERING dioničko društvo za graditeljstvo, OIB 81356391287, Svačićeva 4,21000 Split,DUBROVAČKI VRTOVI SUNCA d.o.o. za turizam, ugostiteljstvo i trgovinu, turistička agencija, OIB 40198223665, Na Moru 1,20235 Orašac,INSTITUT IGH, dioničko društvo za istraživanje i razvoj u graditeljstvu, OIB 79766124714, Janka Rakuše 1,10000 Zagreb,HRVATSKE VODE,Vodnogospodarski odjel za gornju savu, OIB 28921383001,ŠTAND EXPO d.o.o. za trgovinu i usluge, OIB 29980236683, Vojina Bakića 6,10000 Zagreb,EURO TORANJ d.o.o. za graditeljstvo i poslovanje nekretninama, OIB 52384015020, Ivana Lučića 2/A,10000 Zagreb,Martina Marinović, Bijenićka cesta 17,10000 Zagreb,PROFECTUS SAJMOVI d.o.o., OIB 36986964564, Vukovarska 148/III,21000 Split</izvorni_sadrzaj>
    <derivirana_varijabla naziv="DomainObject.Predmet.StrankaWithAdressOIB_1">Financijska agencija, OIB 85821130368, Ulica grada Vukovara 70,10000 Zagreb,TRAST međunarodno otpremništvo, dioničko društvo, OIB 93225891495, Prisavlje 2,10000 Zagreb,W.S. ATKINS INTERNATIONAL, OIB 76133972723, Ashley Road, Woodcote Grove 0,Epson,Denis Bajs, OIB 38861197800, Ulica Tadije Smičiklasa 18,10000 Zagreb,Maro Mihočević, OIB 02931763101, Ulica Tadije Smičiklasa 18,10000 Zagreb,RHEA, društvo s ograničenom odgovornošću za kurirske usluge, usluge otpremništva i trgovinu, OIB 43354566311, Buzinski prilaz 36/a,10000 Zagreb,BANKA SPLITSKO - DALMATINSKA d.d., OIB 25351138943, 114. brigade 9,21000 Split,SUVREMENE POSLOVNE KOMUNIKACIJE za promidžbu, izdavaštvo i istraživanje tržišta d.o.o., OIB 50116944904, Palmotićeva 13,10000 Zagreb,REPUBLIKA HRVATSKA, Ministarstvo Financija, OIB 18683136487,ERSTE&amp;STEIERKISCHE BANK d.d., OIB 23057039320,ERSTE FACTORING društvo s ograničenom odgovornošću za factoring, OIB 10194059689, Ivana Lučića 2,10000 Zagreb,KONSTRUKTOR-INŽENJERING dioničko društvo za graditeljstvo, OIB 81356391287, Svačićeva 4,21000 Split,DUBROVAČKI VRTOVI SUNCA d.o.o. za turizam, ugostiteljstvo i trgovinu, turistička agencija, OIB 40198223665, Na Moru 1,20235 Orašac,INSTITUT IGH, dioničko društvo za istraživanje i razvoj u graditeljstvu, OIB 79766124714, Janka Rakuše 1,10000 Zagreb,HRVATSKE VODE,Vodnogospodarski odjel za gornju savu, OIB 28921383001,ŠTAND EXPO d.o.o. za trgovinu i usluge, OIB 29980236683, Vojina Bakića 6,10000 Zagreb,EURO TORANJ d.o.o. za graditeljstvo i poslovanje nekretninama, OIB 52384015020, Ivana Lučića 2/A,10000 Zagreb,Martina Marinović, Bijenićka cesta 17,10000 Zagreb,PROFECTUS SAJMOVI d.o.o., OIB 36986964564, Vukovarska 148/III,21000 Split</derivirana_varijabla>
  </DomainObject.Predmet.StrankaWithAdressOIB>
  <DomainObject.Predmet.StrankaNazivFormated>
    <izvorni_sadrzaj>Financijska agencija,TRAST međunarodno otpremništvo, dioničko društvo,W.S. ATKINS INTERNATIONAL,Denis Bajs,Maro Mihočević,RHEA, društvo s ograničenom odgovornošću za kurirske usluge, usluge otpremništva i trgovinu,BANKA SPLITSKO - DALMATINSKA d.d.,SUVREMENE POSLOVNE KOMUNIKACIJE za promidžbu, izdavaštvo i istraživanje tržišta d.o.o.,REPUBLIKA HRVATSKA, Ministarstvo Financija,ERSTE&amp;STEIERKISCHE BANK d.d.,ERSTE FACTORING društvo s ograničenom odgovornošću za factoring,KONSTRUKTOR-INŽENJERING dioničko društvo za graditeljstvo,DUBROVAČKI VRTOVI SUNCA d.o.o. za turizam, ugostiteljstvo i trgovinu, turistička agencija,INSTITUT IGH, dioničko društvo za istraživanje i razvoj u graditeljstvu,HRVATSKE VODE,Vodnogospodarski odjel za gornju savu,ŠTAND EXPO d.o.o. za trgovinu i usluge,EURO TORANJ d.o.o. za graditeljstvo i poslovanje nekretninama,Martina Marinović,PROFECTUS SAJMOVI d.o.o.</izvorni_sadrzaj>
    <derivirana_varijabla naziv="DomainObject.Predmet.StrankaNazivFormated_1">Financijska agencija,TRAST međunarodno otpremništvo, dioničko društvo,W.S. ATKINS INTERNATIONAL,Denis Bajs,Maro Mihočević,RHEA, društvo s ograničenom odgovornošću za kurirske usluge, usluge otpremništva i trgovinu,BANKA SPLITSKO - DALMATINSKA d.d.,SUVREMENE POSLOVNE KOMUNIKACIJE za promidžbu, izdavaštvo i istraživanje tržišta d.o.o.,REPUBLIKA HRVATSKA, Ministarstvo Financija,ERSTE&amp;STEIERKISCHE BANK d.d.,ERSTE FACTORING društvo s ograničenom odgovornošću za factoring,KONSTRUKTOR-INŽENJERING dioničko društvo za graditeljstvo,DUBROVAČKI VRTOVI SUNCA d.o.o. za turizam, ugostiteljstvo i trgovinu, turistička agencija,INSTITUT IGH, dioničko društvo za istraživanje i razvoj u graditeljstvu,HRVATSKE VODE,Vodnogospodarski odjel za gornju savu,ŠTAND EXPO d.o.o. za trgovinu i usluge,EURO TORANJ d.o.o. za graditeljstvo i poslovanje nekretninama,Martina Marinović,PROFECTUS SAJMOVI d.o.o.</derivirana_varijabla>
  </DomainObject.Predmet.StrankaNazivFormated>
  <DomainObject.Predmet.StrankaNazivFormatedOIB>
    <izvorni_sadrzaj>Financijska agencija, OIB 85821130368,TRAST međunarodno otpremništvo, dioničko društvo, OIB 93225891495,W.S. ATKINS INTERNATIONAL, OIB 76133972723,Denis Bajs, OIB 38861197800,Maro Mihočević, OIB 02931763101,RHEA, društvo s ograničenom odgovornošću za kurirske usluge, usluge otpremništva i trgovinu, OIB 43354566311,BANKA SPLITSKO - DALMATINSKA d.d., OIB 25351138943,SUVREMENE POSLOVNE KOMUNIKACIJE za promidžbu, izdavaštvo i istraživanje tržišta d.o.o., OIB 50116944904,REPUBLIKA HRVATSKA, Ministarstvo Financija, OIB 18683136487,ERSTE&amp;STEIERKISCHE BANK d.d., OIB 23057039320,ERSTE FACTORING društvo s ograničenom odgovornošću za factoring, OIB 10194059689,KONSTRUKTOR-INŽENJERING dioničko društvo za graditeljstvo, OIB 81356391287,DUBROVAČKI VRTOVI SUNCA d.o.o. za turizam, ugostiteljstvo i trgovinu, turistička agencija, OIB 40198223665,INSTITUT IGH, dioničko društvo za istraživanje i razvoj u graditeljstvu, OIB 79766124714,HRVATSKE VODE,Vodnogospodarski odjel za gornju savu, OIB 28921383001,ŠTAND EXPO d.o.o. za trgovinu i usluge, OIB 29980236683,EURO TORANJ d.o.o. za graditeljstvo i poslovanje nekretninama, OIB 52384015020,Martina Marinović,PROFECTUS SAJMOVI d.o.o., OIB 36986964564</izvorni_sadrzaj>
    <derivirana_varijabla naziv="DomainObject.Predmet.StrankaNazivFormatedOIB_1">Financijska agencija, OIB 85821130368,TRAST međunarodno otpremništvo, dioničko društvo, OIB 93225891495,W.S. ATKINS INTERNATIONAL, OIB 76133972723,Denis Bajs, OIB 38861197800,Maro Mihočević, OIB 02931763101,RHEA, društvo s ograničenom odgovornošću za kurirske usluge, usluge otpremništva i trgovinu, OIB 43354566311,BANKA SPLITSKO - DALMATINSKA d.d., OIB 25351138943,SUVREMENE POSLOVNE KOMUNIKACIJE za promidžbu, izdavaštvo i istraživanje tržišta d.o.o., OIB 50116944904,REPUBLIKA HRVATSKA, Ministarstvo Financija, OIB 18683136487,ERSTE&amp;STEIERKISCHE BANK d.d., OIB 23057039320,ERSTE FACTORING društvo s ograničenom odgovornošću za factoring, OIB 10194059689,KONSTRUKTOR-INŽENJERING dioničko društvo za graditeljstvo, OIB 81356391287,DUBROVAČKI VRTOVI SUNCA d.o.o. za turizam, ugostiteljstvo i trgovinu, turistička agencija, OIB 40198223665,INSTITUT IGH, dioničko društvo za istraživanje i razvoj u graditeljstvu, OIB 79766124714,HRVATSKE VODE,Vodnogospodarski odjel za gornju savu, OIB 28921383001,ŠTAND EXPO d.o.o. za trgovinu i usluge, OIB 29980236683,EURO TORANJ d.o.o. za graditeljstvo i poslovanje nekretninama, OIB 52384015020,Martina Marinović,PROFECTUS SAJMOVI d.o.o., OIB 36986964564</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Martina Marinović</item>
      <item>PROFECTUS SAJMOVI d.o.o.</item>
    </izvorni_sadrzaj>
    <derivirana_varijabla naziv="DomainObject.Predmet.StrankaListFormated_1">
      <item>Financijska agencija</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Martina Marinović</item>
      <item>PROFECTUS SAJMOVI d.o.o.</item>
    </derivirana_varijabla>
  </DomainObject.Predmet.StrankaListFormated>
  <DomainObject.Predmet.StrankaListFormatedOIB>
    <izvorni_sadrzaj>
      <item>Financijska agencija, OIB 85821130368</item>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ERSTE FACTORING društvo s ograničenom odgovornošću za factoring, OIB 10194059689</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 OIB 28921383001</item>
      <item>ŠTAND EXPO d.o.o. za trgovinu i usluge, OIB 29980236683</item>
      <item>EURO TORANJ d.o.o. za graditeljstvo i poslovanje nekretninama, OIB 52384015020</item>
      <item>Martina Marinović</item>
      <item>PROFECTUS SAJMOVI d.o.o., OIB 36986964564</item>
    </izvorni_sadrzaj>
    <derivirana_varijabla naziv="DomainObject.Predmet.StrankaListFormatedOIB_1">
      <item>Financijska agencija, OIB 85821130368</item>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ERSTE FACTORING društvo s ograničenom odgovornošću za factoring, OIB 10194059689</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 OIB 28921383001</item>
      <item>ŠTAND EXPO d.o.o. za trgovinu i usluge, OIB 29980236683</item>
      <item>EURO TORANJ d.o.o. za graditeljstvo i poslovanje nekretninama, OIB 52384015020</item>
      <item>Martina Marinović</item>
      <item>PROFECTUS SAJMOVI d.o.o., OIB 36986964564</item>
    </derivirana_varijabla>
  </DomainObject.Predmet.StrankaListFormatedOIB>
  <DomainObject.Predmet.StrankaListFormatedWithAdress>
    <izvorni_sadrzaj>
      <item>Financijska agencija, Ulica grada Vukovara 70, 10000 Zagreb</item>
      <item>TRAST međunarodno otpremništvo, dioničko društvo, Prisavlje 2, 10000 Zagreb</item>
      <item>W.S. ATKINS INTERNATIONAL, Ashley Road, Woodcote Grove 0, Epson</item>
      <item>Denis Bajs, Ulica Tadije Smičiklasa 18, 10000 Zagreb</item>
      <item>Maro Mihočević, Ulica Tadije Smičiklasa 18, 10000 Zagreb</item>
      <item>RHEA, društvo s ograničenom odgovornošću za kurirske usluge, usluge otpremništva i trgovinu, Buzinski prilaz 36/a, 10000 Zagreb</item>
      <item>BANKA SPLITSKO - DALMATINSKA d.d., 114. brigade 9, 21000 Split</item>
      <item>SUVREMENE POSLOVNE KOMUNIKACIJE za promidžbu, izdavaštvo i istraživanje tržišta d.o.o., Palmotićeva 13, 10000 Zagreb</item>
      <item>REPUBLIKA HRVATSKA, Ministarstvo Financija</item>
      <item>ERSTE&amp;STEIERKISCHE BANK d.d.</item>
      <item>ERSTE FACTORING društvo s ograničenom odgovornošću za factoring, Ivana Lučića 2, 10000 Zagreb</item>
      <item>KONSTRUKTOR-INŽENJERING dioničko društvo za graditeljstvo, Svačićeva 4, 21000 Split</item>
      <item>DUBROVAČKI VRTOVI SUNCA d.o.o. za turizam, ugostiteljstvo i trgovinu, turistička agencija, Na Moru 1, 20235 Orašac</item>
      <item>INSTITUT IGH, dioničko društvo za istraživanje i razvoj u graditeljstvu, Janka Rakuše 1, 10000 Zagreb</item>
      <item>HRVATSKE VODE,Vodnogospodarski odjel za gornju savu</item>
      <item>ŠTAND EXPO d.o.o. za trgovinu i usluge, Vojina Bakića 6, 10000 Zagreb</item>
      <item>EURO TORANJ d.o.o. za graditeljstvo i poslovanje nekretninama, Ivana Lučića 2/A, 10000 Zagreb</item>
      <item>Martina Marinović, Bijenićka cesta 17, 10000 Zagreb</item>
      <item>PROFECTUS SAJMOVI d.o.o., Vukovarska 148/III, 21000 Split</item>
    </izvorni_sadrzaj>
    <derivirana_varijabla naziv="DomainObject.Predmet.StrankaListFormatedWithAdress_1">
      <item>Financijska agencija, Ulica grada Vukovara 70, 10000 Zagreb</item>
      <item>TRAST međunarodno otpremništvo, dioničko društvo, Prisavlje 2, 10000 Zagreb</item>
      <item>W.S. ATKINS INTERNATIONAL, Ashley Road, Woodcote Grove 0, Epson</item>
      <item>Denis Bajs, Ulica Tadije Smičiklasa 18, 10000 Zagreb</item>
      <item>Maro Mihočević, Ulica Tadije Smičiklasa 18, 10000 Zagreb</item>
      <item>RHEA, društvo s ograničenom odgovornošću za kurirske usluge, usluge otpremništva i trgovinu, Buzinski prilaz 36/a, 10000 Zagreb</item>
      <item>BANKA SPLITSKO - DALMATINSKA d.d., 114. brigade 9, 21000 Split</item>
      <item>SUVREMENE POSLOVNE KOMUNIKACIJE za promidžbu, izdavaštvo i istraživanje tržišta d.o.o., Palmotićeva 13, 10000 Zagreb</item>
      <item>REPUBLIKA HRVATSKA, Ministarstvo Financija</item>
      <item>ERSTE&amp;STEIERKISCHE BANK d.d.</item>
      <item>ERSTE FACTORING društvo s ograničenom odgovornošću za factoring, Ivana Lučića 2, 10000 Zagreb</item>
      <item>KONSTRUKTOR-INŽENJERING dioničko društvo za graditeljstvo, Svačićeva 4, 21000 Split</item>
      <item>DUBROVAČKI VRTOVI SUNCA d.o.o. za turizam, ugostiteljstvo i trgovinu, turistička agencija, Na Moru 1, 20235 Orašac</item>
      <item>INSTITUT IGH, dioničko društvo za istraživanje i razvoj u graditeljstvu, Janka Rakuše 1, 10000 Zagreb</item>
      <item>HRVATSKE VODE,Vodnogospodarski odjel za gornju savu</item>
      <item>ŠTAND EXPO d.o.o. za trgovinu i usluge, Vojina Bakića 6, 10000 Zagreb</item>
      <item>EURO TORANJ d.o.o. za graditeljstvo i poslovanje nekretninama, Ivana Lučića 2/A, 10000 Zagreb</item>
      <item>Martina Marinović, Bijenićka cesta 17, 10000 Zagreb</item>
      <item>PROFECTUS SAJMOVI d.o.o., Vukovarska 148/III, 21000 Split</item>
    </derivirana_varijabla>
  </DomainObject.Predmet.StrankaListFormatedWithAdress>
  <DomainObject.Predmet.StrankaListFormatedWithAdressOIB>
    <izvorni_sadrzaj>
      <item>Financijska agencija, OIB 85821130368, Ulica grada Vukovara 70, 10000 Zagreb</item>
      <item>TRAST međunarodno otpremništvo, dioničko društvo, OIB 93225891495, Prisavlje 2, 10000 Zagreb</item>
      <item>W.S. ATKINS INTERNATIONAL, OIB 76133972723, Ashley Road, Woodcote Grove 0, Epson</item>
      <item>Denis Bajs, OIB 38861197800, Ulica Tadije Smičiklasa 18, 10000 Zagreb</item>
      <item>Maro Mihočević, OIB 02931763101, Ulica Tadije Smičiklasa 18, 10000 Zagreb</item>
      <item>RHEA, društvo s ograničenom odgovornošću za kurirske usluge, usluge otpremništva i trgovinu, OIB 43354566311, Buzinski prilaz 36/a, 10000 Zagreb</item>
      <item>BANKA SPLITSKO - DALMATINSKA d.d., OIB 25351138943, 114. brigade 9, 21000 Split</item>
      <item>SUVREMENE POSLOVNE KOMUNIKACIJE za promidžbu, izdavaštvo i istraživanje tržišta d.o.o., OIB 50116944904, Palmotićeva 13, 10000 Zagreb</item>
      <item>REPUBLIKA HRVATSKA, Ministarstvo Financija, OIB 18683136487</item>
      <item>ERSTE&amp;STEIERKISCHE BANK d.d., OIB 23057039320</item>
      <item>ERSTE FACTORING društvo s ograničenom odgovornošću za factoring, OIB 10194059689, Ivana Lučića 2, 10000 Zagreb</item>
      <item>KONSTRUKTOR-INŽENJERING dioničko društvo za graditeljstvo, OIB 81356391287, Svačićeva 4, 21000 Split</item>
      <item>DUBROVAČKI VRTOVI SUNCA d.o.o. za turizam, ugostiteljstvo i trgovinu, turistička agencija, OIB 40198223665, Na Moru 1, 20235 Orašac</item>
      <item>INSTITUT IGH, dioničko društvo za istraživanje i razvoj u graditeljstvu, OIB 79766124714, Janka Rakuše 1, 10000 Zagreb</item>
      <item>HRVATSKE VODE,Vodnogospodarski odjel za gornju savu, OIB 28921383001</item>
      <item>ŠTAND EXPO d.o.o. za trgovinu i usluge, OIB 29980236683, Vojina Bakića 6, 10000 Zagreb</item>
      <item>EURO TORANJ d.o.o. za graditeljstvo i poslovanje nekretninama, OIB 52384015020, Ivana Lučića 2/A, 10000 Zagreb</item>
      <item>Martina Marinović, Bijenićka cesta 17, 10000 Zagreb</item>
      <item>PROFECTUS SAJMOVI d.o.o., OIB 36986964564, Vukovarska 148/III, 21000 Split</item>
    </izvorni_sadrzaj>
    <derivirana_varijabla naziv="DomainObject.Predmet.StrankaListFormatedWithAdressOIB_1">
      <item>Financijska agencija, OIB 85821130368, Ulica grada Vukovara 70, 10000 Zagreb</item>
      <item>TRAST međunarodno otpremništvo, dioničko društvo, OIB 93225891495, Prisavlje 2, 10000 Zagreb</item>
      <item>W.S. ATKINS INTERNATIONAL, OIB 76133972723, Ashley Road, Woodcote Grove 0, Epson</item>
      <item>Denis Bajs, OIB 38861197800, Ulica Tadije Smičiklasa 18, 10000 Zagreb</item>
      <item>Maro Mihočević, OIB 02931763101, Ulica Tadije Smičiklasa 18, 10000 Zagreb</item>
      <item>RHEA, društvo s ograničenom odgovornošću za kurirske usluge, usluge otpremništva i trgovinu, OIB 43354566311, Buzinski prilaz 36/a, 10000 Zagreb</item>
      <item>BANKA SPLITSKO - DALMATINSKA d.d., OIB 25351138943, 114. brigade 9, 21000 Split</item>
      <item>SUVREMENE POSLOVNE KOMUNIKACIJE za promidžbu, izdavaštvo i istraživanje tržišta d.o.o., OIB 50116944904, Palmotićeva 13, 10000 Zagreb</item>
      <item>REPUBLIKA HRVATSKA, Ministarstvo Financija, OIB 18683136487</item>
      <item>ERSTE&amp;STEIERKISCHE BANK d.d., OIB 23057039320</item>
      <item>ERSTE FACTORING društvo s ograničenom odgovornošću za factoring, OIB 10194059689, Ivana Lučića 2, 10000 Zagreb</item>
      <item>KONSTRUKTOR-INŽENJERING dioničko društvo za graditeljstvo, OIB 81356391287, Svačićeva 4, 21000 Split</item>
      <item>DUBROVAČKI VRTOVI SUNCA d.o.o. za turizam, ugostiteljstvo i trgovinu, turistička agencija, OIB 40198223665, Na Moru 1, 20235 Orašac</item>
      <item>INSTITUT IGH, dioničko društvo za istraživanje i razvoj u graditeljstvu, OIB 79766124714, Janka Rakuše 1, 10000 Zagreb</item>
      <item>HRVATSKE VODE,Vodnogospodarski odjel za gornju savu, OIB 28921383001</item>
      <item>ŠTAND EXPO d.o.o. za trgovinu i usluge, OIB 29980236683, Vojina Bakića 6, 10000 Zagreb</item>
      <item>EURO TORANJ d.o.o. za graditeljstvo i poslovanje nekretninama, OIB 52384015020, Ivana Lučića 2/A, 10000 Zagreb</item>
      <item>Martina Marinović, Bijenićka cesta 17, 10000 Zagreb</item>
      <item>PROFECTUS SAJMOVI d.o.o., OIB 36986964564, Vukovarska 148/III, 21000 Split</item>
    </derivirana_varijabla>
  </DomainObject.Predmet.StrankaListFormatedWithAdressOIB>
  <DomainObject.Predmet.StrankaListNazivFormated>
    <izvorni_sadrzaj>
      <item>Financijska agencija</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Martina Marinović</item>
      <item>PROFECTUS SAJMOVI d.o.o.</item>
    </izvorni_sadrzaj>
    <derivirana_varijabla naziv="DomainObject.Predmet.StrankaListNazivFormated_1">
      <item>Financijska agencija</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Martina Marinović</item>
      <item>PROFECTUS SAJMOVI d.o.o.</item>
    </derivirana_varijabla>
  </DomainObject.Predmet.StrankaListNazivFormated>
  <DomainObject.Predmet.StrankaListNazivFormatedOIB>
    <izvorni_sadrzaj>
      <item>Financijska agencija, OIB 85821130368</item>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ERSTE FACTORING društvo s ograničenom odgovornošću za factoring, OIB 10194059689</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 OIB 28921383001</item>
      <item>ŠTAND EXPO d.o.o. za trgovinu i usluge, OIB 29980236683</item>
      <item>EURO TORANJ d.o.o. za graditeljstvo i poslovanje nekretninama, OIB 52384015020</item>
      <item>Martina Marinović</item>
      <item>PROFECTUS SAJMOVI d.o.o., OIB 36986964564</item>
    </izvorni_sadrzaj>
    <derivirana_varijabla naziv="DomainObject.Predmet.StrankaListNazivFormatedOIB_1">
      <item>Financijska agencija, OIB 85821130368</item>
      <item>TRAST međunarodno otpremništvo, dioničko društvo, OIB 93225891495</item>
      <item>W.S. ATKINS INTERNATIONAL, OIB 76133972723</item>
      <item>Denis Bajs, OIB 38861197800</item>
      <item>Maro Mihočević, OIB 02931763101</item>
      <item>RHEA, društvo s ograničenom odgovornošću za kurirske usluge, usluge otpremništva i trgovinu, OIB 43354566311</item>
      <item>BANKA SPLITSKO - DALMATINSKA d.d., OIB 25351138943</item>
      <item>SUVREMENE POSLOVNE KOMUNIKACIJE za promidžbu, izdavaštvo i istraživanje tržišta d.o.o., OIB 50116944904</item>
      <item>REPUBLIKA HRVATSKA, Ministarstvo Financija, OIB 18683136487</item>
      <item>ERSTE&amp;STEIERKISCHE BANK d.d., OIB 23057039320</item>
      <item>ERSTE FACTORING društvo s ograničenom odgovornošću za factoring, OIB 10194059689</item>
      <item>KONSTRUKTOR-INŽENJERING dioničko društvo za graditeljstvo, OIB 81356391287</item>
      <item>DUBROVAČKI VRTOVI SUNCA d.o.o. za turizam, ugostiteljstvo i trgovinu, turistička agencija, OIB 40198223665</item>
      <item>INSTITUT IGH, dioničko društvo za istraživanje i razvoj u graditeljstvu, OIB 79766124714</item>
      <item>HRVATSKE VODE,Vodnogospodarski odjel za gornju savu, OIB 28921383001</item>
      <item>ŠTAND EXPO d.o.o. za trgovinu i usluge, OIB 29980236683</item>
      <item>EURO TORANJ d.o.o. za graditeljstvo i poslovanje nekretninama, OIB 52384015020</item>
      <item>Martina Marinović</item>
      <item>PROFECTUS SAJMOVI d.o.o., OIB 36986964564</item>
    </derivirana_varijabla>
  </DomainObject.Predmet.StrankaListNazivFormatedOIB>
  <DomainObject.Predmet.ProtuStrankaListFormated>
    <izvorni_sadrzaj>
      <item>PROFECTUS GRUPA d.d. za savjetovanje i upravljanje</item>
    </izvorni_sadrzaj>
    <derivirana_varijabla naziv="DomainObject.Predmet.ProtuStrankaListFormated_1">
      <item>PROFECTUS GRUPA d.d. za savjetovanje i upravljanje</item>
    </derivirana_varijabla>
  </DomainObject.Predmet.ProtuStrankaListFormated>
  <DomainObject.Predmet.ProtuStrankaListFormatedOIB>
    <izvorni_sadrzaj>
      <item>PROFECTUS GRUPA d.d. za savjetovanje i upravljanje, OIB 16866754844</item>
    </izvorni_sadrzaj>
    <derivirana_varijabla naziv="DomainObject.Predmet.ProtuStrankaListFormatedOIB_1">
      <item>PROFECTUS GRUPA d.d. za savjetovanje i upravljanje, OIB 16866754844</item>
    </derivirana_varijabla>
  </DomainObject.Predmet.ProtuStrankaListFormatedOIB>
  <DomainObject.Predmet.ProtuStrankaListFormatedWithAdress>
    <izvorni_sadrzaj>
      <item>PROFECTUS GRUPA d.d. za savjetovanje i upravljanje, Ploča 12, 20230 Doli</item>
    </izvorni_sadrzaj>
    <derivirana_varijabla naziv="DomainObject.Predmet.ProtuStrankaListFormatedWithAdress_1">
      <item>PROFECTUS GRUPA d.d. za savjetovanje i upravljanje, Ploča 12, 20230 Doli</item>
    </derivirana_varijabla>
  </DomainObject.Predmet.ProtuStrankaListFormatedWithAdress>
  <DomainObject.Predmet.ProtuStrankaListFormatedWithAdressOIB>
    <izvorni_sadrzaj>
      <item>PROFECTUS GRUPA d.d. za savjetovanje i upravljanje, OIB 16866754844, Ploča 12, 20230 Doli</item>
    </izvorni_sadrzaj>
    <derivirana_varijabla naziv="DomainObject.Predmet.ProtuStrankaListFormatedWithAdressOIB_1">
      <item>PROFECTUS GRUPA d.d. za savjetovanje i upravljanje, OIB 16866754844, Ploča 12, 20230 Doli</item>
    </derivirana_varijabla>
  </DomainObject.Predmet.ProtuStrankaListFormatedWithAdressOIB>
  <DomainObject.Predmet.ProtuStrankaListNazivFormated>
    <izvorni_sadrzaj>
      <item>PROFECTUS GRUPA d.d. za savjetovanje i upravljanje</item>
    </izvorni_sadrzaj>
    <derivirana_varijabla naziv="DomainObject.Predmet.ProtuStrankaListNazivFormated_1">
      <item>PROFECTUS GRUPA d.d. za savjetovanje i upravljanje</item>
    </derivirana_varijabla>
  </DomainObject.Predmet.ProtuStrankaListNazivFormated>
  <DomainObject.Predmet.ProtuStrankaListNazivFormatedOIB>
    <izvorni_sadrzaj>
      <item>PROFECTUS GRUPA d.d. za savjetovanje i upravljanje, OIB 16866754844</item>
    </izvorni_sadrzaj>
    <derivirana_varijabla naziv="DomainObject.Predmet.ProtuStrankaListNazivFormatedOIB_1">
      <item>PROFECTUS GRUPA d.d. za savjetovanje i upravljanje, OIB 16866754844</item>
    </derivirana_varijabla>
  </DomainObject.Predmet.ProtuStrankaListNazivFormatedOIB>
  <DomainObject.Predmet.OstaliListFormated>
    <izvorni_sadrzaj>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izvorni_sadrzaj>
    <derivirana_varijabla naziv="DomainObject.Predmet.OstaliListFormated_1">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derivirana_varijabla>
  </DomainObject.Predmet.OstaliListFormated>
  <DomainObject.Predmet.OstaliListFormatedOIB>
    <izvorni_sadrzaj>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izvorni_sadrzaj>
    <derivirana_varijabla naziv="DomainObject.Predmet.OstaliListFormatedOIB_1">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derivirana_varijabla>
  </DomainObject.Predmet.OstaliListFormatedOIB>
  <DomainObject.Predmet.OstaliListFormatedWithAdress>
    <izvorni_sadrzaj>
      <item>KOFIDENCA društvo s ograničenom odgovornošću za reviziju i usluge, Marka Marojice 31, 20000 Dubrovnik</item>
      <item>Vicenco Blagaić, Put Radoševca 39, 21000 Split</item>
      <item>Ivanka Sušić,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izvorni_sadrzaj>
    <derivirana_varijabla naziv="DomainObject.Predmet.OstaliListFormatedWithAdress_1">
      <item>KOFIDENCA društvo s ograničenom odgovornošću za reviziju i usluge, Marka Marojice 31, 20000 Dubrovnik</item>
      <item>Vicenco Blagaić, Put Radoševca 39, 21000 Split</item>
      <item>Ivanka Sušić,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derivirana_varijabla>
  </DomainObject.Predmet.OstaliListFormatedWithAdress>
  <DomainObject.Predmet.OstaliListFormatedWithAdressOIB>
    <izvorni_sadrzaj>
      <item>KOFIDENCA društvo s ograničenom odgovornošću za reviziju i usluge, OIB 55231877661, Marka Marojice 31, 20000 Dubrovnik</item>
      <item>Vicenco Blagaić, OIB 16627762992, Put Radoševca 39, 21000 Split</item>
      <item>Ivanka Sušić, OIB 74811324266,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izvorni_sadrzaj>
    <derivirana_varijabla naziv="DomainObject.Predmet.OstaliListFormatedWithAdressOIB_1">
      <item>KOFIDENCA društvo s ograničenom odgovornošću za reviziju i usluge, OIB 55231877661, Marka Marojice 31, 20000 Dubrovnik</item>
      <item>Vicenco Blagaić, OIB 16627762992, Put Radoševca 39, 21000 Split</item>
      <item>Ivanka Sušić, OIB 74811324266, Gornji Kono 56, 20000 Dubrovnik</item>
      <item>Zvonimir Buterin, Draškovićeva 42, 10000 Zagreb</item>
      <item>Predrag Petričević, Bijenička cesta 17, 10000 Zagreb</item>
      <item>Alek Konić, Zvonarnička 3, 10000 Zagreb</item>
      <item>Martina Tončić Bota, Teslina 3/II, 10000 Zagreb</item>
      <item>SVEUČILIŠTE U ZAGREBU, STUDENTSKI CENTAR U ZAGREBU</item>
      <item>Zorana Živković, Zvonimirova 62, 10000 Zagreb</item>
    </derivirana_varijabla>
  </DomainObject.Predmet.OstaliListFormatedWithAdressOIB>
  <DomainObject.Predmet.OstaliListNazivFormated>
    <izvorni_sadrzaj>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izvorni_sadrzaj>
    <derivirana_varijabla naziv="DomainObject.Predmet.OstaliListNazivFormated_1">
      <item>KOFIDENCA društvo s ograničenom odgovornošću za reviziju i usluge</item>
      <item>Vicenco Blagaić</item>
      <item>Ivanka Sušić</item>
      <item>Zvonimir Buterin</item>
      <item>Predrag Petričević</item>
      <item>Alek Konić</item>
      <item>Martina Tončić Bota</item>
      <item>SVEUČILIŠTE U ZAGREBU, STUDENTSKI CENTAR U ZAGREBU</item>
      <item>Zorana Živković</item>
    </derivirana_varijabla>
  </DomainObject.Predmet.OstaliListNazivFormated>
  <DomainObject.Predmet.OstaliListNazivFormatedOIB>
    <izvorni_sadrzaj>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izvorni_sadrzaj>
    <derivirana_varijabla naziv="DomainObject.Predmet.OstaliListNazivFormatedOIB_1">
      <item>KOFIDENCA društvo s ograničenom odgovornošću za reviziju i usluge, OIB 55231877661</item>
      <item>Vicenco Blagaić, OIB 16627762992</item>
      <item>Ivanka Sušić, OIB 74811324266</item>
      <item>Zvonimir Buterin</item>
      <item>Predrag Petričević</item>
      <item>Alek Konić</item>
      <item>Martina Tončić Bota</item>
      <item>SVEUČILIŠTE U ZAGREBU, STUDENTSKI CENTAR U ZAGREBU</item>
      <item>Zorana Živković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2017.</izvorni_sadrzaj>
    <derivirana_varijabla naziv="DomainObject.Datum_1">30. ožujka 2017.</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PROFECTUS GRUPA d.d. za savjetovanje i upravljanje</izvorni_sadrzaj>
    <derivirana_varijabla naziv="DomainObject.Predmet.ProtustrankaIDrugi_1">PROFECTUS GRUPA d.d. za savjetovanje i upravljanje</derivirana_varijabla>
  </DomainObject.Predmet.ProtustrankaIDrugi>
  <DomainObject.Predmet.StrankaIDrugiAdressOIB>
    <izvorni_sadrzaj>Financijska agencija, OIB 85821130368, Ulica grada Vukovara 70, 10000 Zagreb i dr.</izvorni_sadrzaj>
    <derivirana_varijabla naziv="DomainObject.Predmet.StrankaIDrugiAdressOIB_1">Financijska agencija, OIB 85821130368, Ulica grada Vukovara 70, 10000 Zagreb i dr.</derivirana_varijabla>
  </DomainObject.Predmet.StrankaIDrugiAdressOIB>
  <DomainObject.Predmet.ProtustrankaIDrugiAdressOIB>
    <izvorni_sadrzaj>PROFECTUS GRUPA d.d. za savjetovanje i upravljanje, OIB 16866754844, Ploča 12, 20230 Doli</izvorni_sadrzaj>
    <derivirana_varijabla naziv="DomainObject.Predmet.ProtustrankaIDrugiAdressOIB_1">PROFECTUS GRUPA d.d. za savjetovanje i upravljanje, OIB 16866754844, Ploča 12, 20230 Doli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PROFECTUS GRUPA d.d. za savjetovanje i upravljanje</item>
      <item>Financijska agencija</item>
      <item>KOFIDENCA društvo s ograničenom odgovornošću za reviziju i usluge</item>
      <item>Vicenco Blagaić</item>
      <item>Ivanka Sušić</item>
      <item>Zvonimir Buterin</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Predrag Petričević</item>
      <item>Alek Konić</item>
      <item>Martina Tončić Bota</item>
      <item>Martina Marinović</item>
      <item>SVEUČILIŠTE U ZAGREBU, STUDENTSKI CENTAR U ZAGREBU</item>
      <item>Zorana Živković</item>
      <item>PROFECTUS SAJMOVI d.o.o.</item>
    </izvorni_sadrzaj>
    <derivirana_varijabla naziv="DomainObject.Predmet.SudioniciListNaziv_1">
      <item>PROFECTUS GRUPA d.d. za savjetovanje i upravljanje</item>
      <item>Financijska agencija</item>
      <item>KOFIDENCA društvo s ograničenom odgovornošću za reviziju i usluge</item>
      <item>Vicenco Blagaić</item>
      <item>Ivanka Sušić</item>
      <item>Zvonimir Buterin</item>
      <item>TRAST međunarodno otpremništvo, dioničko društvo</item>
      <item>W.S. ATKINS INTERNATIONAL</item>
      <item>Denis Bajs</item>
      <item>Maro Mihočević</item>
      <item>RHEA, društvo s ograničenom odgovornošću za kurirske usluge, usluge otpremništva i trgovinu</item>
      <item>BANKA SPLITSKO - DALMATINSKA d.d.</item>
      <item>SUVREMENE POSLOVNE KOMUNIKACIJE za promidžbu, izdavaštvo i istraživanje tržišta d.o.o.</item>
      <item>REPUBLIKA HRVATSKA, Ministarstvo Financija</item>
      <item>ERSTE&amp;STEIERKISCHE BANK d.d.</item>
      <item>ERSTE FACTORING društvo s ograničenom odgovornošću za factoring</item>
      <item>KONSTRUKTOR-INŽENJERING dioničko društvo za graditeljstvo</item>
      <item>DUBROVAČKI VRTOVI SUNCA d.o.o. za turizam, ugostiteljstvo i trgovinu, turistička agencija</item>
      <item>INSTITUT IGH, dioničko društvo za istraživanje i razvoj u graditeljstvu</item>
      <item>HRVATSKE VODE,Vodnogospodarski odjel za gornju savu</item>
      <item>ŠTAND EXPO d.o.o. za trgovinu i usluge</item>
      <item>EURO TORANJ d.o.o. za graditeljstvo i poslovanje nekretninama</item>
      <item>Predrag Petričević</item>
      <item>Alek Konić</item>
      <item>Martina Tončić Bota</item>
      <item>Martina Marinović</item>
      <item>SVEUČILIŠTE U ZAGREBU, STUDENTSKI CENTAR U ZAGREBU</item>
      <item>Zorana Živković</item>
      <item>PROFECTUS SAJMOVI d.o.o.</item>
    </derivirana_varijabla>
  </DomainObject.Predmet.SudioniciListNaziv>
  <DomainObject.Predmet.SudioniciListAdressOIB>
    <izvorni_sadrzaj>
      <item>PROFECTUS GRUPA d.d. za savjetovanje i upravljanje, OIB 16866754844, Ploča 12,20230 Doli</item>
      <item>Financijska agencija, OIB 85821130368, Ulica grada Vukovara 70,10000 Zagreb</item>
      <item>KOFIDENCA društvo s ograničenom odgovornošću za reviziju i usluge, OIB 55231877661, Marka Marojice 31,20000 Dubrovnik</item>
      <item>Vicenco Blagaić, OIB 16627762992, Put Radoševca 39,21000 Split</item>
      <item>Ivanka Sušić, OIB 74811324266, Gornji Kono 56,20000 Dubrovnik</item>
      <item>Zvonimir Buterin, Draškovićeva 42,10000 Zagreb</item>
      <item>TRAST međunarodno otpremništvo, dioničko društvo, OIB 93225891495, Prisavlje 2,10000 Zagreb</item>
      <item>W.S. ATKINS INTERNATIONAL, OIB 76133972723, Ashley Road, Woodcote Grove 0,Epson</item>
      <item>Denis Bajs, OIB 38861197800, Ulica Tadije Smičiklasa 18,10000 Zagreb</item>
      <item>Maro Mihočević, OIB 02931763101, Ulica Tadije Smičiklasa 18,10000 Zagreb</item>
      <item>RHEA, društvo s ograničenom odgovornošću za kurirske usluge, usluge otpremništva i trgovinu, OIB 43354566311, Buzinski prilaz 36/a,10000 Zagreb</item>
      <item>BANKA SPLITSKO - DALMATINSKA d.d., OIB 25351138943, 114. brigade 9,21000 Split</item>
      <item>SUVREMENE POSLOVNE KOMUNIKACIJE za promidžbu, izdavaštvo i istraživanje tržišta d.o.o., OIB 50116944904, Palmotićeva 13,10000 Zagreb</item>
      <item>REPUBLIKA HRVATSKA, Ministarstvo Financija, OIB 18683136487</item>
      <item>ERSTE&amp;STEIERKISCHE BANK d.d., OIB 23057039320</item>
      <item>ERSTE FACTORING društvo s ograničenom odgovornošću za factoring, OIB 10194059689, Ivana Lučića 2,10000 Zagreb</item>
      <item>KONSTRUKTOR-INŽENJERING dioničko društvo za graditeljstvo, OIB 81356391287, Svačićeva 4,21000 Split</item>
      <item>DUBROVAČKI VRTOVI SUNCA d.o.o. za turizam, ugostiteljstvo i trgovinu, turistička agencija, OIB 40198223665, Na Moru 1,20235 Orašac</item>
      <item>INSTITUT IGH, dioničko društvo za istraživanje i razvoj u graditeljstvu, OIB 79766124714, Janka Rakuše 1,10000 Zagreb</item>
      <item>HRVATSKE VODE,Vodnogospodarski odjel za gornju savu, OIB 28921383001</item>
      <item>ŠTAND EXPO d.o.o. za trgovinu i usluge, OIB 29980236683, Vojina Bakića 6,10000 Zagreb</item>
      <item>EURO TORANJ d.o.o. za graditeljstvo i poslovanje nekretninama, OIB 52384015020, Ivana Lučića 2/A,10000 Zagreb</item>
      <item>Predrag Petričević, Bijenička cesta 17,10000 Zagreb</item>
      <item>Alek Konić, Zvonarnička 3,10000 Zagreb</item>
      <item>Martina Tončić Bota, Teslina 3/II,10000 Zagreb</item>
      <item>Martina Marinović, Bijenićka cesta 17,10000 Zagreb</item>
      <item>SVEUČILIŠTE U ZAGREBU, STUDENTSKI CENTAR U ZAGREBU</item>
      <item>Zorana Živković, Zvonimirova 62,10000 Zagreb</item>
      <item>PROFECTUS SAJMOVI d.o.o., OIB 36986964564, Vukovarska 148/III,21000 Split</item>
    </izvorni_sadrzaj>
    <derivirana_varijabla naziv="DomainObject.Predmet.SudioniciListAdressOIB_1">
      <item>PROFECTUS GRUPA d.d. za savjetovanje i upravljanje, OIB 16866754844, Ploča 12,20230 Doli</item>
      <item>Financijska agencija, OIB 85821130368, Ulica grada Vukovara 70,10000 Zagreb</item>
      <item>KOFIDENCA društvo s ograničenom odgovornošću za reviziju i usluge, OIB 55231877661, Marka Marojice 31,20000 Dubrovnik</item>
      <item>Vicenco Blagaić, OIB 16627762992, Put Radoševca 39,21000 Split</item>
      <item>Ivanka Sušić, OIB 74811324266, Gornji Kono 56,20000 Dubrovnik</item>
      <item>Zvonimir Buterin, Draškovićeva 42,10000 Zagreb</item>
      <item>TRAST međunarodno otpremništvo, dioničko društvo, OIB 93225891495, Prisavlje 2,10000 Zagreb</item>
      <item>W.S. ATKINS INTERNATIONAL, OIB 76133972723, Ashley Road, Woodcote Grove 0,Epson</item>
      <item>Denis Bajs, OIB 38861197800, Ulica Tadije Smičiklasa 18,10000 Zagreb</item>
      <item>Maro Mihočević, OIB 02931763101, Ulica Tadije Smičiklasa 18,10000 Zagreb</item>
      <item>RHEA, društvo s ograničenom odgovornošću za kurirske usluge, usluge otpremništva i trgovinu, OIB 43354566311, Buzinski prilaz 36/a,10000 Zagreb</item>
      <item>BANKA SPLITSKO - DALMATINSKA d.d., OIB 25351138943, 114. brigade 9,21000 Split</item>
      <item>SUVREMENE POSLOVNE KOMUNIKACIJE za promidžbu, izdavaštvo i istraživanje tržišta d.o.o., OIB 50116944904, Palmotićeva 13,10000 Zagreb</item>
      <item>REPUBLIKA HRVATSKA, Ministarstvo Financija, OIB 18683136487</item>
      <item>ERSTE&amp;STEIERKISCHE BANK d.d., OIB 23057039320</item>
      <item>ERSTE FACTORING društvo s ograničenom odgovornošću za factoring, OIB 10194059689, Ivana Lučića 2,10000 Zagreb</item>
      <item>KONSTRUKTOR-INŽENJERING dioničko društvo za graditeljstvo, OIB 81356391287, Svačićeva 4,21000 Split</item>
      <item>DUBROVAČKI VRTOVI SUNCA d.o.o. za turizam, ugostiteljstvo i trgovinu, turistička agencija, OIB 40198223665, Na Moru 1,20235 Orašac</item>
      <item>INSTITUT IGH, dioničko društvo za istraživanje i razvoj u graditeljstvu, OIB 79766124714, Janka Rakuše 1,10000 Zagreb</item>
      <item>HRVATSKE VODE,Vodnogospodarski odjel za gornju savu, OIB 28921383001</item>
      <item>ŠTAND EXPO d.o.o. za trgovinu i usluge, OIB 29980236683, Vojina Bakića 6,10000 Zagreb</item>
      <item>EURO TORANJ d.o.o. za graditeljstvo i poslovanje nekretninama, OIB 52384015020, Ivana Lučića 2/A,10000 Zagreb</item>
      <item>Predrag Petričević, Bijenička cesta 17,10000 Zagreb</item>
      <item>Alek Konić, Zvonarnička 3,10000 Zagreb</item>
      <item>Martina Tončić Bota, Teslina 3/II,10000 Zagreb</item>
      <item>Martina Marinović, Bijenićka cesta 17,10000 Zagreb</item>
      <item>SVEUČILIŠTE U ZAGREBU, STUDENTSKI CENTAR U ZAGREBU</item>
      <item>Zorana Živković, Zvonimirova 62,10000 Zagreb</item>
      <item>PROFECTUS SAJMOVI d.o.o., OIB 36986964564, Vukovarska 148/III,21000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16866754844</item>
      <item>, OIB 85821130368</item>
      <item>, OIB 55231877661</item>
      <item>, OIB 16627762992</item>
      <item>, OIB 74811324266</item>
      <item>, OIB null</item>
      <item>, OIB 93225891495</item>
      <item>, OIB 76133972723</item>
      <item>, OIB 38861197800</item>
      <item>, OIB 02931763101</item>
      <item>, OIB 43354566311</item>
      <item>, OIB 25351138943</item>
      <item>, OIB 50116944904</item>
      <item>, OIB 18683136487</item>
      <item>, OIB 23057039320</item>
      <item>, OIB 10194059689</item>
      <item>, OIB 81356391287</item>
      <item>, OIB 40198223665</item>
      <item>, OIB 79766124714</item>
      <item>, OIB 28921383001</item>
      <item>, OIB 29980236683</item>
      <item>, OIB 52384015020</item>
      <item>, OIB null</item>
      <item>, OIB null</item>
      <item>, OIB null</item>
      <item>, OIB null</item>
      <item>, OIB null</item>
      <item>, OIB null</item>
      <item>, OIB 36986964564</item>
    </izvorni_sadrzaj>
    <derivirana_varijabla naziv="DomainObject.Predmet.SudioniciListNazivOIB_1">
      <item>, OIB 16866754844</item>
      <item>, OIB 85821130368</item>
      <item>, OIB 55231877661</item>
      <item>, OIB 16627762992</item>
      <item>, OIB 74811324266</item>
      <item>, OIB null</item>
      <item>, OIB 93225891495</item>
      <item>, OIB 76133972723</item>
      <item>, OIB 38861197800</item>
      <item>, OIB 02931763101</item>
      <item>, OIB 43354566311</item>
      <item>, OIB 25351138943</item>
      <item>, OIB 50116944904</item>
      <item>, OIB 18683136487</item>
      <item>, OIB 23057039320</item>
      <item>, OIB 10194059689</item>
      <item>, OIB 81356391287</item>
      <item>, OIB 40198223665</item>
      <item>, OIB 79766124714</item>
      <item>, OIB 28921383001</item>
      <item>, OIB 29980236683</item>
      <item>, OIB 52384015020</item>
      <item>, OIB null</item>
      <item>, OIB null</item>
      <item>, OIB null</item>
      <item>, OIB null</item>
      <item>, OIB null</item>
      <item>, OIB null</item>
      <item>, OIB 36986964564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1</properties:Pages>
  <properties:Words>238</properties:Words>
  <properties:Characters>1267</properties:Characters>
  <properties:Lines>47</properties:Lines>
  <properties:Paragraphs>25</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1527</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2450</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2017-03-30T10:12:00Z</dcterms:created>
  <dc:creator>Ante Kačić</dc:creator>
  <cp:lastModifiedBy>Srđan Gavranić</cp:lastModifiedBy>
  <cp:lastPrinted>2017-01-27T09:50:00Z</cp:lastPrinted>
  <dcterms:modified xmlns:xsi="http://www.w3.org/2001/XMLSchema-instance" xsi:type="dcterms:W3CDTF">2017-03-30T10:39:00Z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