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07c5" w14:paraId="40d07c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B6EA0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B6EA0" w:rsidRPr="00AB6EA0">
        <w:rPr>
          <w:rFonts w:hAnsi="Times New Roman" w:ascii="Times New Roman"/>
        </w:rPr>
        <w:t xml:space="preserve"> </w:t>
      </w:r>
      <w:r w:rsidR="00ED350A" w:rsidRPr="00ED350A">
        <w:rPr>
          <w:rFonts w:hAnsi="Times New Roman" w:ascii="Times New Roman"/>
        </w:rPr>
        <w:t xml:space="preserve">FT-TRADE d.o.o. OIB: 77299429633, MBS: 030140715 iz Zagreba, Pantovčak 50 </w:t>
      </w:r>
      <w:r w:rsidR="00597499" w:rsidRPr="00AB6EA0">
        <w:rPr>
          <w:rFonts w:hAnsi="Times New Roman" w:ascii="Times New Roman"/>
        </w:rPr>
        <w:t xml:space="preserve">dana </w:t>
      </w:r>
      <w:r w:rsidR="00ED350A">
        <w:rPr>
          <w:rFonts w:hAnsi="Times New Roman" w:ascii="Times New Roman"/>
        </w:rPr>
        <w:t>14</w:t>
      </w:r>
      <w:r w:rsidR="00E70855">
        <w:rPr>
          <w:rFonts w:hAnsi="Times New Roman" w:ascii="Times New Roman"/>
        </w:rPr>
        <w:t xml:space="preserve">. ožujka </w:t>
      </w:r>
      <w:r w:rsidR="001B607D" w:rsidRPr="00AB6EA0">
        <w:rPr>
          <w:rFonts w:hAnsi="Times New Roman" w:ascii="Times New Roman"/>
        </w:rPr>
        <w:t>2016</w:t>
      </w:r>
      <w:r w:rsidR="00EE69E5" w:rsidRPr="00AB6EA0">
        <w:rPr>
          <w:rFonts w:hAnsi="Times New Roman" w:ascii="Times New Roman"/>
          <w:szCs w:val="24"/>
        </w:rPr>
        <w:t xml:space="preserve">. </w:t>
      </w:r>
      <w:r w:rsidR="00AB6F55" w:rsidRPr="00AB6EA0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ED350A" w:rsidR="00ED350A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D350A" w:rsidRPr="00ED350A">
        <w:rPr>
          <w:rFonts w:hAnsi="Times New Roman" w:ascii="Times New Roman"/>
          <w:szCs w:val="24"/>
        </w:rPr>
        <w:t xml:space="preserve">FT-TRADE d.o.o. OIB: 77299429633, MBS: </w:t>
      </w:r>
    </w:p>
    <w:p w:rsidRDefault="00ED350A" w:rsidP="00ED350A" w:rsidR="00943627">
      <w:pPr>
        <w:pStyle w:val="BodyText21"/>
        <w:rPr>
          <w:rFonts w:hAnsi="Times New Roman" w:ascii="Times New Roman"/>
          <w:szCs w:val="24"/>
        </w:rPr>
      </w:pPr>
      <w:r w:rsidRPr="00ED350A">
        <w:rPr>
          <w:rFonts w:hAnsi="Times New Roman" w:ascii="Times New Roman"/>
          <w:szCs w:val="24"/>
        </w:rPr>
        <w:t>030140715 iz Zagreba, Pantovčak 50</w:t>
      </w:r>
    </w:p>
    <w:p w:rsidRDefault="00AB6EA0" w:rsidP="00AB6EA0" w:rsidR="00AB6EA0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Stečajni postupak otvoren je dana</w:t>
      </w:r>
      <w:r w:rsidR="00E70855">
        <w:rPr>
          <w:rFonts w:hAnsi="Times New Roman" w:ascii="Times New Roman"/>
          <w:szCs w:val="24"/>
        </w:rPr>
        <w:t xml:space="preserve"> 14. ožujka </w:t>
      </w:r>
      <w:r w:rsidR="001B607D" w:rsidRPr="001E4AF1">
        <w:rPr>
          <w:rFonts w:hAnsi="Times New Roman" w:ascii="Times New Roman"/>
          <w:szCs w:val="24"/>
        </w:rPr>
        <w:t>2016</w:t>
      </w:r>
      <w:r w:rsidR="00BF53E7" w:rsidRPr="001E4AF1">
        <w:rPr>
          <w:rFonts w:hAnsi="Times New Roman" w:ascii="Times New Roman"/>
          <w:szCs w:val="24"/>
        </w:rPr>
        <w:t>.</w:t>
      </w:r>
      <w:r w:rsidR="00E70855">
        <w:rPr>
          <w:rFonts w:hAnsi="Times New Roman" w:ascii="Times New Roman"/>
          <w:szCs w:val="24"/>
        </w:rPr>
        <w:t xml:space="preserve"> godine </w:t>
      </w:r>
      <w:r w:rsidR="00BF53E7" w:rsidRPr="001E4AF1">
        <w:rPr>
          <w:rFonts w:hAnsi="Times New Roman" w:ascii="Times New Roman"/>
          <w:szCs w:val="24"/>
        </w:rPr>
        <w:t>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9644E8">
        <w:rPr>
          <w:rFonts w:hAnsi="Times New Roman" w:ascii="Times New Roman"/>
          <w:szCs w:val="24"/>
        </w:rPr>
        <w:t>12</w:t>
      </w:r>
      <w:r w:rsidR="00DE28AB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E87091">
        <w:rPr>
          <w:rFonts w:hAnsi="Times New Roman" w:ascii="Times New Roman"/>
          <w:szCs w:val="24"/>
        </w:rPr>
        <w:t xml:space="preserve"> </w:t>
      </w:r>
      <w:r w:rsidR="009644E8">
        <w:rPr>
          <w:rFonts w:hAnsi="Times New Roman" w:ascii="Times New Roman"/>
          <w:szCs w:val="24"/>
        </w:rPr>
        <w:t>3</w:t>
      </w:r>
      <w:r w:rsidR="00DE28AB">
        <w:rPr>
          <w:rFonts w:hAnsi="Times New Roman" w:ascii="Times New Roman"/>
          <w:szCs w:val="24"/>
        </w:rPr>
        <w:t>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D350A" w:rsidRPr="00ED350A">
        <w:rPr>
          <w:rFonts w:hAnsi="Times New Roman" w:ascii="Times New Roman"/>
          <w:szCs w:val="24"/>
        </w:rPr>
        <w:t>FT-TRADE d.o.o. OIB: 77299429633, MBS: 030140715 iz Zagreba, Pantovčak 50</w:t>
      </w:r>
    </w:p>
    <w:p w:rsidRDefault="00EE69E5" w:rsidP="00794178" w:rsidR="00EE69E5" w:rsidRPr="00794178">
      <w:pPr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>od</w:t>
      </w:r>
      <w:r w:rsidR="00956F51">
        <w:rPr>
          <w:rFonts w:hAnsi="Times New Roman" w:ascii="Times New Roman"/>
        </w:rPr>
        <w:t xml:space="preserve"> 21.01.2016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956F51">
        <w:rPr>
          <w:rFonts w:hAnsi="Times New Roman" w:ascii="Times New Roman"/>
        </w:rPr>
        <w:t xml:space="preserve"> 21.01.2016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956F51" w:rsidRPr="00956F51">
        <w:rPr>
          <w:rFonts w:hAnsi="Times New Roman" w:ascii="Times New Roman"/>
        </w:rPr>
        <w:t xml:space="preserve">21.01.2016. </w:t>
      </w:r>
      <w:r>
        <w:rPr>
          <w:rFonts w:hAnsi="Times New Roman" w:ascii="Times New Roman"/>
        </w:rPr>
        <w:t>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31792A">
        <w:rPr>
          <w:rFonts w:hAnsi="Times New Roman" w:ascii="Times New Roman"/>
        </w:rPr>
        <w:t xml:space="preserve">14. ožujka </w:t>
      </w:r>
      <w:r w:rsidR="00635D11" w:rsidRPr="00635D11">
        <w:rPr>
          <w:rFonts w:hAnsi="Times New Roman" w:ascii="Times New Roman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F01A20" w:rsidR="00956F5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</w:t>
      </w:r>
      <w:r w:rsidR="00956F51">
        <w:rPr>
          <w:rFonts w:hAnsi="Times New Roman" w:ascii="Times New Roman"/>
          <w:szCs w:val="24"/>
        </w:rPr>
        <w:t>stečajni</w:t>
      </w:r>
      <w:r>
        <w:rPr>
          <w:rFonts w:hAnsi="Times New Roman" w:ascii="Times New Roman"/>
          <w:szCs w:val="24"/>
        </w:rPr>
        <w:t xml:space="preserve">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D350A">
          <w:rPr>
            <w:rFonts w:hAnsi="Times New Roman" w:ascii="Times New Roman"/>
          </w:rPr>
          <w:t>70.St-8511</w:t>
        </w:r>
        <w:r>
          <w:rPr>
            <w:rFonts w:hAnsi="Times New Roman" w:ascii="Times New Roman"/>
          </w:rPr>
          <w:t>/201</w:t>
        </w:r>
        <w:r w:rsidR="00ED350A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D350A">
      <w:rPr>
        <w:rFonts w:hAnsi="Times New Roman" w:ascii="Times New Roman"/>
      </w:rPr>
      <w:t>70.St-8511/201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DB"/>
    <w:rsid w:val="000B609B"/>
    <w:rsid w:val="000C47B3"/>
    <w:rsid w:val="00112B50"/>
    <w:rsid w:val="00161EA0"/>
    <w:rsid w:val="00182088"/>
    <w:rsid w:val="001B607D"/>
    <w:rsid w:val="001E4AF1"/>
    <w:rsid w:val="002776DF"/>
    <w:rsid w:val="002C1C2C"/>
    <w:rsid w:val="0031792A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635D11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45269"/>
    <w:rsid w:val="00956F51"/>
    <w:rsid w:val="009644E8"/>
    <w:rsid w:val="00966397"/>
    <w:rsid w:val="00997BA9"/>
    <w:rsid w:val="009D1550"/>
    <w:rsid w:val="009F5765"/>
    <w:rsid w:val="00A37A50"/>
    <w:rsid w:val="00A95334"/>
    <w:rsid w:val="00AB6EA0"/>
    <w:rsid w:val="00AB6F55"/>
    <w:rsid w:val="00AB7883"/>
    <w:rsid w:val="00AF40B4"/>
    <w:rsid w:val="00B03169"/>
    <w:rsid w:val="00B042BA"/>
    <w:rsid w:val="00B2463B"/>
    <w:rsid w:val="00B551CF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DE28AB"/>
    <w:rsid w:val="00E568FB"/>
    <w:rsid w:val="00E70855"/>
    <w:rsid w:val="00E76EC6"/>
    <w:rsid w:val="00E87091"/>
    <w:rsid w:val="00ED350A"/>
    <w:rsid w:val="00EE5750"/>
    <w:rsid w:val="00EE69E5"/>
    <w:rsid w:val="00F01A20"/>
    <w:rsid w:val="00F32BE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55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1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1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1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1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55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1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1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1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1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8511</izvorni_sadrzaj>
    <derivirana_varijabla naziv="DomainObject.Predmet.Broj_1">8511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St-8511/2015</izvorni_sadrzaj>
    <derivirana_varijabla naziv="DomainObject.Predmet.OznakaBroj_1">St-8511/2015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FT-TRADE d.o.o. zastupanog po punomoćniku IVAN PODRUG</izvorni_sadrzaj>
    <derivirana_varijabla naziv="DomainObject.Predmet.ProtustrankaFormated_1">  FT-TRADE d.o.o. zastupanog po punomoćniku IVAN PODRUG</derivirana_varijabla>
  </DomainObject.Predmet.ProtustrankaFormated>
  <DomainObject.Predmet.ProtustrankaFormatedOIB>
    <izvorni_sadrzaj>  FT-TRADE d.o.o., OIB 77299429633 zastupanog po punomoćniku IVAN PODRUG</izvorni_sadrzaj>
    <derivirana_varijabla naziv="DomainObject.Predmet.ProtustrankaFormatedOIB_1">  FT-TRADE d.o.o., OIB 77299429633 zastupanog po punomoćniku IVAN PODRUG</derivirana_varijabla>
  </DomainObject.Predmet.ProtustrankaFormatedOIB>
  <DomainObject.Predmet.ProtustrankaFormatedWithAdress>
    <izvorni_sadrzaj> FT-TRADE d.o.o., Pantovčak 50, 10000 Zagreb zastupanog po punomoćniku IVAN PODRUG</izvorni_sadrzaj>
    <derivirana_varijabla naziv="DomainObject.Predmet.ProtustrankaFormatedWithAdress_1"> FT-TRADE d.o.o., Pantovčak 50, 10000 Zagreb zastupanog po punomoćniku IVAN PODRUG</derivirana_varijabla>
  </DomainObject.Predmet.ProtustrankaFormatedWithAdress>
  <DomainObject.Predmet.ProtustrankaFormatedWithAdressOIB>
    <izvorni_sadrzaj> FT-TRADE d.o.o., OIB 77299429633, Pantovčak 50, 10000 Zagreb zastupanog po punomoćniku IVAN PODRUG</izvorni_sadrzaj>
    <derivirana_varijabla naziv="DomainObject.Predmet.ProtustrankaFormatedWithAdressOIB_1"> FT-TRADE d.o.o., OIB 77299429633, Pantovčak 50, 10000 Zagreb zastupanog po punomoćniku IVAN PODRUG</derivirana_varijabla>
  </DomainObject.Predmet.ProtustrankaFormatedWithAdressOIB>
  <DomainObject.Predmet.ProtustrankaWithAdress>
    <izvorni_sadrzaj>FT-TRADE d.o.o. Pantovčak 50, 10000 Zagreb</izvorni_sadrzaj>
    <derivirana_varijabla naziv="DomainObject.Predmet.ProtustrankaWithAdress_1">FT-TRADE d.o.o. Pantovčak 50, 10000 Zagreb</derivirana_varijabla>
  </DomainObject.Predmet.ProtustrankaWithAdress>
  <DomainObject.Predmet.ProtustrankaWithAdressOIB>
    <izvorni_sadrzaj>FT-TRADE d.o.o., OIB 77299429633, Pantovčak 50, 10000 Zagreb</izvorni_sadrzaj>
    <derivirana_varijabla naziv="DomainObject.Predmet.ProtustrankaWithAdressOIB_1">FT-TRADE d.o.o., OIB 77299429633, Pantovčak 50, 10000 Zagreb</derivirana_varijabla>
  </DomainObject.Predmet.ProtustrankaWithAdressOIB>
  <DomainObject.Predmet.ProtustrankaNazivFormated>
    <izvorni_sadrzaj>FT-TRADE d.o.o.</izvorni_sadrzaj>
    <derivirana_varijabla naziv="DomainObject.Predmet.ProtustrankaNazivFormated_1">FT-TRADE d.o.o.</derivirana_varijabla>
  </DomainObject.Predmet.ProtustrankaNazivFormated>
  <DomainObject.Predmet.ProtustrankaNazivFormatedOIB>
    <izvorni_sadrzaj>FT-TRADE d.o.o., OIB 77299429633</izvorni_sadrzaj>
    <derivirana_varijabla naziv="DomainObject.Predmet.ProtustrankaNazivFormatedOIB_1">FT-TRADE d.o.o., OIB 77299429633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FT-TRADE d.o.o. zastupanog po punomoćniku IVAN PODRUG</item>
    </izvorni_sadrzaj>
    <derivirana_varijabla naziv="DomainObject.Predmet.ProtuStrankaListFormated_1">
      <item>FT-TRADE d.o.o. zastupanog po punomoćniku IVAN PODRUG</item>
    </derivirana_varijabla>
  </DomainObject.Predmet.ProtuStrankaListFormated>
  <DomainObject.Predmet.ProtuStrankaListFormatedOIB>
    <izvorni_sadrzaj>
      <item>FT-TRADE d.o.o., OIB 77299429633 zastupanog po punomoćniku IVAN PODRUG</item>
    </izvorni_sadrzaj>
    <derivirana_varijabla naziv="DomainObject.Predmet.ProtuStrankaListFormatedOIB_1">
      <item>FT-TRADE d.o.o., OIB 77299429633 zastupanog po punomoćniku IVAN PODRUG</item>
    </derivirana_varijabla>
  </DomainObject.Predmet.ProtuStrankaListFormatedOIB>
  <DomainObject.Predmet.ProtuStrankaListFormatedWithAdress>
    <izvorni_sadrzaj>
      <item>FT-TRADE d.o.o., Pantovčak 50, 10000 Zagreb zastupanog po punomoćniku IVAN PODRUG</item>
    </izvorni_sadrzaj>
    <derivirana_varijabla naziv="DomainObject.Predmet.ProtuStrankaListFormatedWithAdress_1">
      <item>FT-TRADE d.o.o., Pantovčak 50, 10000 Zagreb zastupanog po punomoćniku IVAN PODRUG</item>
    </derivirana_varijabla>
  </DomainObject.Predmet.ProtuStrankaListFormatedWithAdress>
  <DomainObject.Predmet.ProtuStrankaListFormatedWithAdressOIB>
    <izvorni_sadrzaj>
      <item>FT-TRADE d.o.o., OIB 77299429633, Pantovčak 50, 10000 Zagreb zastupanog po punomoćniku IVAN PODRUG</item>
    </izvorni_sadrzaj>
    <derivirana_varijabla naziv="DomainObject.Predmet.ProtuStrankaListFormatedWithAdressOIB_1">
      <item>FT-TRADE d.o.o., OIB 77299429633, Pantovčak 50, 10000 Zagreb zastupanog po punomoćniku IVAN PODRUG</item>
    </derivirana_varijabla>
  </DomainObject.Predmet.ProtuStrankaListFormatedWithAdressOIB>
  <DomainObject.Predmet.ProtuStrankaListNazivFormated>
    <izvorni_sadrzaj>
      <item>FT-TRADE d.o.o.</item>
    </izvorni_sadrzaj>
    <derivirana_varijabla naziv="DomainObject.Predmet.ProtuStrankaListNazivFormated_1">
      <item>FT-TRADE d.o.o.</item>
    </derivirana_varijabla>
  </DomainObject.Predmet.ProtuStrankaListNazivFormated>
  <DomainObject.Predmet.ProtuStrankaListNazivFormatedOIB>
    <izvorni_sadrzaj>
      <item>FT-TRADE d.o.o., OIB 77299429633</item>
    </izvorni_sadrzaj>
    <derivirana_varijabla naziv="DomainObject.Predmet.ProtuStrankaListNazivFormatedOIB_1">
      <item>FT-TRADE d.o.o., OIB 77299429633</item>
    </derivirana_varijabla>
  </DomainObject.Predmet.ProtuStrankaListNazivFormatedOIB>
  <DomainObject.Predmet.OstaliListFormated>
    <izvorni_sadrzaj>
      <item>IVAN PODRUG punomoćnik sudionika u postupku FT-TRADE d.o.o.</item>
    </izvorni_sadrzaj>
    <derivirana_varijabla naziv="DomainObject.Predmet.OstaliListFormated_1">
      <item>IVAN PODRUG punomoćnik sudionika u postupku FT-TRADE d.o.o.</item>
    </derivirana_varijabla>
  </DomainObject.Predmet.OstaliListFormated>
  <DomainObject.Predmet.OstaliListFormatedOIB>
    <izvorni_sadrzaj>
      <item>IVAN PODRUG, OIB 33636732659 punomoćnik sudionika u postupku FT-TRADE d.o.o.</item>
    </izvorni_sadrzaj>
    <derivirana_varijabla naziv="DomainObject.Predmet.OstaliListFormatedOIB_1">
      <item>IVAN PODRUG, OIB 33636732659 punomoćnik sudionika u postupku FT-TRADE d.o.o.</item>
    </derivirana_varijabla>
  </DomainObject.Predmet.OstaliListFormatedOIB>
  <DomainObject.Predmet.OstaliListFormatedWithAdress>
    <izvorni_sadrzaj>
      <item>IVAN PODRUG, PANTOVČAK 50, 10000 Zagreb punomoćnik sudionika u postupku FT-TRADE d.o.o.</item>
    </izvorni_sadrzaj>
    <derivirana_varijabla naziv="DomainObject.Predmet.OstaliListFormatedWithAdress_1">
      <item>IVAN PODRUG, PANTOVČAK 50, 10000 Zagreb punomoćnik sudionika u postupku FT-TRADE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FT-TRADE d.o.o.</item>
    </izvorni_sadrzaj>
    <derivirana_varijabla naziv="DomainObject.Predmet.OstaliListFormatedWithAdressOIB_1">
      <item>IVAN PODRUG, OIB 33636732659, PANTOVČAK 50, 10000 Zagreb punomoćnik sudionika u postupku FT-TRADE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FT-TRADE d.o.o.</izvorni_sadrzaj>
    <derivirana_varijabla naziv="DomainObject.Predmet.ProtustrankaIDrugi_1">FT-TRADE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FT-TRADE d.o.o., OIB 77299429633, Pantovčak 50, 10000 Zagreb</izvorni_sadrzaj>
    <derivirana_varijabla naziv="DomainObject.Predmet.ProtustrankaIDrugiAdressOIB_1">FT-TRADE d.o.o., OIB 77299429633,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FT-TRADE d.o.o.</item>
      <item>FINA Regionalni centar Zagreb</item>
      <item>IVAN PODRUG</item>
    </izvorni_sadrzaj>
    <derivirana_varijabla naziv="DomainObject.Predmet.SudioniciListNaziv_1">
      <item>FT-TRADE d.o.o.</item>
      <item>FINA Regionalni centar Zagreb</item>
      <item>IVAN PODRUG</item>
    </derivirana_varijabla>
  </DomainObject.Predmet.SudioniciListNaziv>
  <DomainObject.Predmet.SudioniciListAdressOIB>
    <izvorni_sadrzaj>
      <item>FT-TRADE d.o.o., OIB 77299429633,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FT-TRADE d.o.o., OIB 77299429633,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77299429633</item>
      <item>, OIB 85821130368</item>
      <item>, OIB 33636732659</item>
    </izvorni_sadrzaj>
    <derivirana_varijabla naziv="DomainObject.Predmet.SudioniciListNazivOIB_1">
      <item>, OIB 77299429633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91F34-0BD1-471C-B0FE-75E821AE8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2047</properties:Characters>
  <properties:Lines>66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2016-03-14T09:47:00Z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2016-03-14T10:48:00Z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