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d069" w14:paraId="c72d069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15F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F70D6B">
        <w:rPr>
          <w:rStyle w:val="Naglaeno"/>
        </w:rPr>
        <w:tab/>
      </w:r>
      <w:r w:rsidR="00F70D6B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915897">
        <w:t>859</w:t>
      </w:r>
      <w:r w:rsidR="009F2DD7">
        <w:t>/1</w:t>
      </w:r>
      <w:r w:rsidR="00915897">
        <w:t>6</w:t>
      </w:r>
      <w:r w:rsidR="009F2DD7">
        <w:t>-</w:t>
      </w:r>
      <w:r w:rsidR="00915897">
        <w:t>1</w:t>
      </w:r>
      <w:r w:rsidR="006D2BBE">
        <w:t>61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922142">
        <w:rPr>
          <w:b w:val="false"/>
          <w:bCs w:val="false"/>
        </w:rPr>
        <w:t xml:space="preserve">  </w:t>
      </w:r>
      <w:r>
        <w:rPr>
          <w:b w:val="false"/>
          <w:bCs w:val="false"/>
        </w:rPr>
        <w:t>H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92214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C26625" w:rsidP="009868FA" w:rsidR="006D2BBE">
      <w:pPr>
        <w:ind w:firstLine="708"/>
        <w:jc w:val="both"/>
        <w:rPr>
          <w:bCs/>
        </w:rPr>
      </w:pPr>
      <w:r>
        <w:t>Trgovački sud u Osijeku, po sucu mr. sc. Tihomiru Kovačeviću, kao stečajnom sucu, u stečajnom postupku nad stečajn</w:t>
      </w:r>
      <w:r w:rsidR="00D046BF">
        <w:t>o</w:t>
      </w:r>
      <w:r>
        <w:t>m</w:t>
      </w:r>
      <w:r w:rsidR="00D046BF">
        <w:t xml:space="preserve"> masom</w:t>
      </w:r>
      <w:r>
        <w:t xml:space="preserve"> dužnik</w:t>
      </w:r>
      <w:r w:rsidR="00D046BF">
        <w:t>a</w:t>
      </w:r>
      <w:r>
        <w:t>:</w:t>
      </w:r>
      <w:r w:rsidRPr="00E46200">
        <w:t xml:space="preserve"> </w:t>
      </w:r>
      <w:r w:rsidR="00915897" w:rsidRPr="00915897">
        <w:rPr>
          <w:bCs/>
        </w:rPr>
        <w:t xml:space="preserve">ZADRUGA ZA TRGOVINU NA VELIKO I MALO KARLA MOTO u stečaju, Osijek, </w:t>
      </w:r>
      <w:proofErr w:type="spellStart"/>
      <w:r w:rsidR="00915897" w:rsidRPr="00915897">
        <w:rPr>
          <w:bCs/>
        </w:rPr>
        <w:t>J.J</w:t>
      </w:r>
      <w:proofErr w:type="spellEnd"/>
      <w:r w:rsidR="00915897" w:rsidRPr="00915897">
        <w:rPr>
          <w:bCs/>
        </w:rPr>
        <w:t xml:space="preserve">. Strossmayera 322/b, MBS 030083941, OIB 11207696823, dana </w:t>
      </w:r>
      <w:r w:rsidR="006D2BBE">
        <w:rPr>
          <w:bCs/>
        </w:rPr>
        <w:t xml:space="preserve">9. veljače </w:t>
      </w:r>
      <w:r w:rsidR="00915897" w:rsidRPr="00915897">
        <w:rPr>
          <w:bCs/>
        </w:rPr>
        <w:t>201</w:t>
      </w:r>
      <w:r w:rsidR="00C35755">
        <w:rPr>
          <w:bCs/>
        </w:rPr>
        <w:t>7</w:t>
      </w:r>
      <w:r w:rsidR="00915897" w:rsidRPr="00915897">
        <w:rPr>
          <w:bCs/>
        </w:rPr>
        <w:t>.</w:t>
      </w:r>
    </w:p>
    <w:p w:rsidRDefault="000012E8" w:rsidP="000012E8" w:rsidR="000012E8">
      <w:pPr>
        <w:ind w:firstLine="708"/>
        <w:jc w:val="both"/>
        <w:rPr>
          <w:bCs/>
        </w:rPr>
      </w:pPr>
    </w:p>
    <w:p w:rsidRDefault="000012E8" w:rsidP="000012E8" w:rsidR="000012E8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0012E8" w:rsidP="000012E8" w:rsidR="000012E8">
      <w:pPr>
        <w:rPr>
          <w:b/>
          <w:bCs/>
        </w:rPr>
      </w:pPr>
    </w:p>
    <w:p w:rsidRDefault="000012E8" w:rsidP="000012E8" w:rsidR="000012E8">
      <w:pPr>
        <w:pStyle w:val="Odlomakpopisa"/>
        <w:ind w:left="709"/>
        <w:jc w:val="both"/>
        <w:rPr>
          <w:color w:val="000000"/>
          <w:lang w:val="hr-HR"/>
        </w:rPr>
      </w:pPr>
      <w:r>
        <w:rPr>
          <w:lang w:val="hr-HR"/>
        </w:rPr>
        <w:t xml:space="preserve">Zakazuje se ročište za određivanje vrijednosti nekretnina i to </w:t>
      </w:r>
    </w:p>
    <w:p w:rsidRDefault="000012E8" w:rsidP="000012E8" w:rsidR="000012E8">
      <w:pPr>
        <w:pStyle w:val="Odlomakpopisa"/>
        <w:ind w:left="2145"/>
        <w:jc w:val="both"/>
        <w:rPr>
          <w:lang w:val="hr-HR"/>
        </w:rPr>
      </w:pPr>
    </w:p>
    <w:p w:rsidRDefault="000012E8" w:rsidP="000012E8" w:rsidR="000012E8">
      <w:pPr>
        <w:numPr>
          <w:ilvl w:val="1"/>
          <w:numId w:val="44"/>
        </w:numPr>
        <w:tabs>
          <w:tab w:pos="1843" w:val="num"/>
        </w:tabs>
        <w:ind w:hanging="425" w:left="1843"/>
        <w:jc w:val="both"/>
      </w:pPr>
      <w:r>
        <w:t>upisanoj u zk.ul.br. 3626,  k.o. Valpovo, kč.br. 2818/1, oranica, površine 1461 m</w:t>
      </w:r>
      <w:r>
        <w:rPr>
          <w:vertAlign w:val="superscript"/>
        </w:rPr>
        <w:t>2</w:t>
      </w:r>
      <w:r>
        <w:t xml:space="preserve">  i</w:t>
      </w:r>
    </w:p>
    <w:p w:rsidRDefault="000012E8" w:rsidP="000012E8" w:rsidR="000012E8">
      <w:pPr>
        <w:numPr>
          <w:ilvl w:val="1"/>
          <w:numId w:val="44"/>
        </w:numPr>
        <w:tabs>
          <w:tab w:pos="1843" w:val="num"/>
        </w:tabs>
        <w:ind w:hanging="425" w:left="1843"/>
        <w:jc w:val="both"/>
      </w:pPr>
      <w:r>
        <w:t xml:space="preserve">upisanoj u zk.ul.br. 3708,  k.o. Valpovo, kč.br. 2818/2, poslovna zgrada i dvorište u ul. D. </w:t>
      </w:r>
      <w:proofErr w:type="spellStart"/>
      <w:r>
        <w:t>Sutarića</w:t>
      </w:r>
      <w:proofErr w:type="spellEnd"/>
      <w:r>
        <w:t xml:space="preserve"> 1/A, površine 1534 m</w:t>
      </w:r>
      <w:r>
        <w:rPr>
          <w:vertAlign w:val="superscript"/>
        </w:rPr>
        <w:t>2</w:t>
      </w:r>
      <w:r>
        <w:t>,</w:t>
      </w:r>
    </w:p>
    <w:p w:rsidRDefault="000012E8" w:rsidP="000012E8" w:rsidR="000012E8">
      <w:pPr>
        <w:pStyle w:val="Odlomakpopisa"/>
        <w:tabs>
          <w:tab w:pos="2410" w:val="num"/>
        </w:tabs>
        <w:ind w:left="2410"/>
        <w:contextualSpacing/>
        <w:jc w:val="both"/>
        <w:rPr>
          <w:color w:val="000000"/>
          <w:lang w:val="hr-HR"/>
        </w:rPr>
      </w:pPr>
    </w:p>
    <w:p w:rsidRDefault="000012E8" w:rsidP="000012E8" w:rsidR="000012E8">
      <w:pPr>
        <w:ind w:left="709"/>
        <w:jc w:val="both"/>
      </w:pPr>
      <w:r>
        <w:t xml:space="preserve">u stečajnom postupku nad stečajnom masom stečajnog dužnika </w:t>
      </w:r>
      <w:r>
        <w:rPr>
          <w:bCs/>
        </w:rPr>
        <w:t xml:space="preserve">ZADRUGA ZA TRGOVINU NA VELIKO I MALO KARLA MOTO u stečaju, Osijek, </w:t>
      </w:r>
      <w:proofErr w:type="spellStart"/>
      <w:r>
        <w:rPr>
          <w:bCs/>
        </w:rPr>
        <w:t>J.J</w:t>
      </w:r>
      <w:proofErr w:type="spellEnd"/>
      <w:r>
        <w:rPr>
          <w:bCs/>
        </w:rPr>
        <w:t xml:space="preserve">. Strossmayera 322/b, MBS 030083941, OIB 11207696823, </w:t>
      </w:r>
      <w:r>
        <w:t>za dan</w:t>
      </w:r>
    </w:p>
    <w:p w:rsidRDefault="000012E8" w:rsidP="000012E8" w:rsidR="000012E8">
      <w:pPr>
        <w:jc w:val="both"/>
      </w:pPr>
    </w:p>
    <w:p w:rsidRDefault="000012E8" w:rsidP="000012E8" w:rsidR="000012E8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23. veljače 2017. u 10,30 sati,</w:t>
      </w:r>
    </w:p>
    <w:p w:rsidRDefault="000012E8" w:rsidP="000012E8" w:rsidR="000012E8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0012E8" w:rsidP="000012E8" w:rsidR="000012E8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Zagrebačka br. 2, soba broj 39/II.</w:t>
      </w:r>
    </w:p>
    <w:p w:rsidRDefault="000012E8" w:rsidP="000012E8" w:rsidR="000012E8">
      <w:pPr>
        <w:jc w:val="center"/>
      </w:pPr>
    </w:p>
    <w:p w:rsidRDefault="000012E8" w:rsidP="000012E8" w:rsidR="000012E8">
      <w:pPr>
        <w:jc w:val="center"/>
      </w:pPr>
      <w:r>
        <w:t>Obrazloženje</w:t>
      </w:r>
    </w:p>
    <w:p w:rsidRDefault="000012E8" w:rsidP="000012E8" w:rsidR="000012E8">
      <w:pPr>
        <w:jc w:val="center"/>
      </w:pPr>
    </w:p>
    <w:p w:rsidRDefault="000012E8" w:rsidP="000012E8" w:rsidR="000012E8">
      <w:pPr>
        <w:jc w:val="both"/>
      </w:pPr>
      <w:r>
        <w:tab/>
        <w:t>Temeljem čl. 247. st. 1. Stečajnog zakona (NN 71/15) a u vezi s čl. 92. Ovršnog zakona (NN 112/12, 25/13, 93/14 i 55/16), sud je odlučio kao u izreci rješenja.</w:t>
      </w:r>
    </w:p>
    <w:p w:rsidRDefault="000012E8" w:rsidP="000012E8" w:rsidR="000012E8">
      <w:pPr>
        <w:jc w:val="both"/>
      </w:pPr>
    </w:p>
    <w:p w:rsidRDefault="000012E8" w:rsidP="000012E8" w:rsidR="000012E8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8. veljače  2017. </w:t>
      </w:r>
    </w:p>
    <w:p w:rsidRDefault="000012E8" w:rsidP="000012E8" w:rsidR="000012E8"/>
    <w:p w:rsidRDefault="000012E8" w:rsidP="000012E8" w:rsidR="000012E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012E8" w:rsidP="000012E8" w:rsidR="000012E8">
      <w:pPr>
        <w:jc w:val="both"/>
      </w:pPr>
      <w:r>
        <w:t>Ljiljana Floršić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mr. sc. Tihomir Kovačević</w:t>
      </w:r>
    </w:p>
    <w:p w:rsidRDefault="000012E8" w:rsidP="000012E8" w:rsidR="000012E8">
      <w:pPr>
        <w:tabs>
          <w:tab w:pos="6240" w:val="left"/>
        </w:tabs>
      </w:pPr>
      <w:r>
        <w:t xml:space="preserve">  </w:t>
      </w:r>
    </w:p>
    <w:p w:rsidRDefault="000012E8" w:rsidP="000012E8" w:rsidR="000012E8">
      <w:r>
        <w:t>D N A :</w:t>
      </w:r>
    </w:p>
    <w:p w:rsidRDefault="000012E8" w:rsidP="000012E8" w:rsidR="000012E8">
      <w:pPr>
        <w:numPr>
          <w:ilvl w:val="0"/>
          <w:numId w:val="45"/>
        </w:numPr>
      </w:pPr>
      <w:r>
        <w:t xml:space="preserve">Stečajna upraviteljica Edita </w:t>
      </w:r>
      <w:proofErr w:type="spellStart"/>
      <w:r>
        <w:t>Đurkin</w:t>
      </w:r>
      <w:proofErr w:type="spellEnd"/>
    </w:p>
    <w:p w:rsidRDefault="000012E8" w:rsidP="000012E8" w:rsidR="000012E8">
      <w:pPr>
        <w:numPr>
          <w:ilvl w:val="0"/>
          <w:numId w:val="45"/>
        </w:numPr>
      </w:pPr>
      <w:r>
        <w:t>B2 KAPITAL d.o.o. Zagreb</w:t>
      </w:r>
    </w:p>
    <w:p w:rsidRDefault="000012E8" w:rsidP="000012E8" w:rsidR="000012E8">
      <w:pPr>
        <w:numPr>
          <w:ilvl w:val="0"/>
          <w:numId w:val="45"/>
        </w:numPr>
      </w:pPr>
      <w:r>
        <w:t xml:space="preserve">VELEKEM d.d. Zagreb </w:t>
      </w:r>
    </w:p>
    <w:p w:rsidRDefault="000012E8" w:rsidP="000012E8" w:rsidR="000012E8">
      <w:pPr>
        <w:numPr>
          <w:ilvl w:val="0"/>
          <w:numId w:val="45"/>
        </w:numPr>
        <w:jc w:val="both"/>
      </w:pPr>
      <w:r>
        <w:t xml:space="preserve">mrežna stranica e-Oglasna ploča sudova </w:t>
      </w:r>
    </w:p>
    <w:sectPr w:rsidSect="007D1280" w:rsidR="000012E8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702" w:right="1134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12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15897" w:rsidRPr="00915897">
      <w:t>14 St-859/16-1</w:t>
    </w:r>
    <w:r w:rsidR="00C35755">
      <w:t>58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1D96A63"/>
    <w:multiLevelType w:val="hybridMultilevel"/>
    <w:tmpl w:val="7292AC86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0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4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8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1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2"/>
  </w:num>
  <w:num w:numId="5">
    <w:abstractNumId w:val="33"/>
  </w:num>
  <w:num w:numId="6">
    <w:abstractNumId w:val="38"/>
  </w:num>
  <w:num w:numId="7">
    <w:abstractNumId w:val="41"/>
  </w:num>
  <w:num w:numId="8">
    <w:abstractNumId w:val="16"/>
  </w:num>
  <w:num w:numId="9">
    <w:abstractNumId w:val="26"/>
  </w:num>
  <w:num w:numId="10">
    <w:abstractNumId w:val="28"/>
  </w:num>
  <w:num w:numId="11">
    <w:abstractNumId w:val="15"/>
  </w:num>
  <w:num w:numId="12">
    <w:abstractNumId w:val="19"/>
  </w:num>
  <w:num w:numId="13">
    <w:abstractNumId w:val="14"/>
  </w:num>
  <w:num w:numId="14">
    <w:abstractNumId w:val="29"/>
  </w:num>
  <w:num w:numId="15">
    <w:abstractNumId w:val="35"/>
  </w:num>
  <w:num w:numId="16">
    <w:abstractNumId w:val="42"/>
  </w:num>
  <w:num w:numId="17">
    <w:abstractNumId w:val="18"/>
  </w:num>
  <w:num w:numId="18">
    <w:abstractNumId w:val="7"/>
  </w:num>
  <w:num w:numId="19">
    <w:abstractNumId w:val="12"/>
  </w:num>
  <w:num w:numId="20">
    <w:abstractNumId w:val="8"/>
  </w:num>
  <w:num w:numId="21">
    <w:abstractNumId w:val="21"/>
  </w:num>
  <w:num w:numId="22">
    <w:abstractNumId w:val="34"/>
  </w:num>
  <w:num w:numId="23">
    <w:abstractNumId w:val="24"/>
  </w:num>
  <w:num w:numId="24">
    <w:abstractNumId w:val="2"/>
  </w:num>
  <w:num w:numId="25">
    <w:abstractNumId w:val="6"/>
  </w:num>
  <w:num w:numId="26">
    <w:abstractNumId w:val="0"/>
  </w:num>
  <w:num w:numId="27">
    <w:abstractNumId w:val="23"/>
  </w:num>
  <w:num w:numId="28">
    <w:abstractNumId w:val="27"/>
  </w:num>
  <w:num w:numId="29">
    <w:abstractNumId w:val="30"/>
  </w:num>
  <w:num w:numId="30">
    <w:abstractNumId w:val="1"/>
  </w:num>
  <w:num w:numId="31">
    <w:abstractNumId w:val="37"/>
  </w:num>
  <w:num w:numId="32">
    <w:abstractNumId w:val="40"/>
  </w:num>
  <w:num w:numId="33">
    <w:abstractNumId w:val="10"/>
  </w:num>
  <w:num w:numId="34">
    <w:abstractNumId w:val="20"/>
  </w:num>
  <w:num w:numId="35">
    <w:abstractNumId w:val="11"/>
  </w:num>
  <w:num w:numId="36">
    <w:abstractNumId w:val="17"/>
  </w:num>
  <w:num w:numId="37">
    <w:abstractNumId w:val="25"/>
  </w:num>
  <w:num w:numId="38">
    <w:abstractNumId w:val="9"/>
  </w:num>
  <w:num w:numId="39">
    <w:abstractNumId w:val="31"/>
  </w:num>
  <w:num w:numId="40">
    <w:abstractNumId w:val="36"/>
  </w:num>
  <w:num w:numId="41">
    <w:abstractNumId w:val="22"/>
  </w:num>
  <w:num w:numId="42">
    <w:abstractNumId w:val="39"/>
  </w:num>
  <w:num w:numId="43">
    <w:abstractNumId w:val="5"/>
  </w:num>
  <w:num w:numId="44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2E8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B2F25"/>
    <w:rsid w:val="001B35CE"/>
    <w:rsid w:val="001C6813"/>
    <w:rsid w:val="001D1463"/>
    <w:rsid w:val="001D3CBA"/>
    <w:rsid w:val="001D4190"/>
    <w:rsid w:val="001D5362"/>
    <w:rsid w:val="001F1A85"/>
    <w:rsid w:val="001F39CD"/>
    <w:rsid w:val="00200505"/>
    <w:rsid w:val="0020081F"/>
    <w:rsid w:val="00202564"/>
    <w:rsid w:val="00210002"/>
    <w:rsid w:val="00216EAB"/>
    <w:rsid w:val="00230110"/>
    <w:rsid w:val="00253319"/>
    <w:rsid w:val="002574ED"/>
    <w:rsid w:val="0026073D"/>
    <w:rsid w:val="0026192C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A89"/>
    <w:rsid w:val="003F0966"/>
    <w:rsid w:val="003F1777"/>
    <w:rsid w:val="003F48F5"/>
    <w:rsid w:val="003F50FF"/>
    <w:rsid w:val="0040229D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DAD"/>
    <w:rsid w:val="00577A54"/>
    <w:rsid w:val="00581A6F"/>
    <w:rsid w:val="00592B4D"/>
    <w:rsid w:val="005B7C98"/>
    <w:rsid w:val="005C568E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1ED9"/>
    <w:rsid w:val="006C344E"/>
    <w:rsid w:val="006D01E4"/>
    <w:rsid w:val="006D2BBE"/>
    <w:rsid w:val="006D2EF4"/>
    <w:rsid w:val="006D3051"/>
    <w:rsid w:val="006D3DA6"/>
    <w:rsid w:val="006E1E48"/>
    <w:rsid w:val="006E650C"/>
    <w:rsid w:val="006F4B9D"/>
    <w:rsid w:val="007060E3"/>
    <w:rsid w:val="00715395"/>
    <w:rsid w:val="007162F6"/>
    <w:rsid w:val="00716BE7"/>
    <w:rsid w:val="007257B9"/>
    <w:rsid w:val="0074079D"/>
    <w:rsid w:val="00747E9F"/>
    <w:rsid w:val="0075111B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D1280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5897"/>
    <w:rsid w:val="00922142"/>
    <w:rsid w:val="009431C5"/>
    <w:rsid w:val="009450EC"/>
    <w:rsid w:val="0094644A"/>
    <w:rsid w:val="00955826"/>
    <w:rsid w:val="0095739B"/>
    <w:rsid w:val="009613B0"/>
    <w:rsid w:val="00965849"/>
    <w:rsid w:val="009658E0"/>
    <w:rsid w:val="009820F7"/>
    <w:rsid w:val="00984E8E"/>
    <w:rsid w:val="0098687C"/>
    <w:rsid w:val="009868FA"/>
    <w:rsid w:val="00987C09"/>
    <w:rsid w:val="00995B60"/>
    <w:rsid w:val="00996E73"/>
    <w:rsid w:val="009A1D4B"/>
    <w:rsid w:val="009A3AEF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902BD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5F71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E1D2C"/>
    <w:rsid w:val="00C17201"/>
    <w:rsid w:val="00C204D4"/>
    <w:rsid w:val="00C20A86"/>
    <w:rsid w:val="00C25877"/>
    <w:rsid w:val="00C26625"/>
    <w:rsid w:val="00C315B5"/>
    <w:rsid w:val="00C35755"/>
    <w:rsid w:val="00C404C5"/>
    <w:rsid w:val="00C43509"/>
    <w:rsid w:val="00C46FB5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F18"/>
    <w:rsid w:val="00CF62AD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73C14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2D50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57249"/>
    <w:rsid w:val="00E6499B"/>
    <w:rsid w:val="00E675D0"/>
    <w:rsid w:val="00E7275D"/>
    <w:rsid w:val="00E7563C"/>
    <w:rsid w:val="00E84CB1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F0009C"/>
    <w:rsid w:val="00F114AF"/>
    <w:rsid w:val="00F1731E"/>
    <w:rsid w:val="00F32344"/>
    <w:rsid w:val="00F35577"/>
    <w:rsid w:val="00F468D9"/>
    <w:rsid w:val="00F500D8"/>
    <w:rsid w:val="00F523BA"/>
    <w:rsid w:val="00F70D6B"/>
    <w:rsid w:val="00F80402"/>
    <w:rsid w:val="00F87C8E"/>
    <w:rsid w:val="00F932E5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D2BBE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6D2BBE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25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rsid w:val="000012E8"/>
    <w:rPr>
      <w:b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D2BBE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6D2BBE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25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rsid w:val="000012E8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47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St-859/2016-161</izvorni_sadrzaj>
    <derivirana_varijabla naziv="DomainObject.Oznaka_1">St-859/2016-161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St-859/2016-161</izvorni_sadrzaj>
    <derivirana_varijabla naziv="DomainObject.PoslovniBrojDokumenta_1">St-859/2016-161</derivirana_varijabla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63885-7A87-48B1-A3D2-C360675E9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245</properties:Words>
  <properties:Characters>1146</properties:Characters>
  <properties:Lines>44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2017-02-09T09:43:00Z</dcterms:created>
  <dc:creator>banka</dc:creator>
  <cp:lastModifiedBy>Elizabeta Đeke</cp:lastModifiedBy>
  <cp:lastPrinted>2017-02-09T09:46:00Z</cp:lastPrinted>
  <dcterms:modified xmlns:xsi="http://www.w3.org/2001/XMLSchema-instance" xsi:type="dcterms:W3CDTF">2017-02-09T09:59:00Z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St-859/2016-161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