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a05d" w14:paraId="559a05d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</w:t>
      </w:r>
      <w:r w:rsidR="008D4185">
        <w:t xml:space="preserve">  </w:t>
      </w:r>
      <w:r w:rsidRPr="00EF0007">
        <w:t xml:space="preserve">    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8D4185" w:rsidP="00C701B8" w:rsidR="00C701B8" w:rsidRPr="00EF0007">
      <w:r>
        <w:t xml:space="preserve">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8D4185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8D4185" w:rsidP="008D4185" w:rsidR="008D4185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C538AA" w:rsidRPr="00C538AA">
        <w:t>Trgovački sud u Pazinu, po stečajnom sucu Ivanu Dujiću, po prijedlogu predlagatelja Financijske agencije, RC Rijeka, Podružnica Pula, Giardini 5, OIB: 85821130368, za otvaranje stečajnog postupka nad ISTRADOM PROIZVODNJA d.o.o. Buzet, Mažinjica 81/1, OIB: 34973810824</w:t>
      </w:r>
      <w:r w:rsidR="007D08EB" w:rsidRPr="00EF0007">
        <w:t>,  0</w:t>
      </w:r>
      <w:r w:rsidR="00F36301" w:rsidRPr="00EF0007">
        <w:t>5</w:t>
      </w:r>
      <w:r w:rsidR="003C3C71" w:rsidRPr="00EF0007">
        <w:t>. svibnja 2017.</w:t>
      </w:r>
    </w:p>
    <w:p w:rsidRDefault="008D4185" w:rsidP="00F36301" w:rsidR="008D4185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C538AA" w:rsidRPr="00C538AA">
        <w:t>ISTRADOM PROIZVODNJA d.o.o. Buzet, Mažinjica 81/1, OIB: 34973810824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20463" w:rsidP="00020463" w:rsidR="003C3C71" w:rsidRPr="00EF0007">
      <w:pPr>
        <w:jc w:val="both"/>
      </w:pPr>
      <w:r w:rsidRPr="00EF0007">
        <w:t>II</w:t>
      </w:r>
      <w:r w:rsidRPr="00EF0007">
        <w:tab/>
      </w:r>
      <w:r w:rsidR="00A54889" w:rsidRPr="00EF0007">
        <w:t xml:space="preserve">Za stečajnog upravitelja imenuje se </w:t>
      </w:r>
      <w:r w:rsidR="00EF0007" w:rsidRPr="00EF0007">
        <w:t>Domagoj Repač iz Zagreba, Đorđićeva 24, OIB 24977406612.</w:t>
      </w:r>
    </w:p>
    <w:p w:rsidRDefault="00EF0007" w:rsidP="00020463" w:rsidR="00EF0007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C538AA" w:rsidRPr="00C538AA">
        <w:t>ISTRADOM PROIZVODNJA d.o.o. Buzet, Mažinjica 81/1, OIB: 34973810824</w:t>
      </w:r>
      <w:r w:rsidRPr="00EF0007">
        <w:t>.</w:t>
      </w:r>
    </w:p>
    <w:p w:rsidRDefault="008D4185" w:rsidP="00020463" w:rsidR="008D4185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C538AA" w:rsidP="00C538AA" w:rsidR="00C538AA">
      <w:pPr>
        <w:ind w:firstLine="708"/>
        <w:jc w:val="both"/>
      </w:pPr>
      <w:r>
        <w:t>Rješenjem ovog suda posl.br. St-55/17-4 od 31. siječnja 2017. odlučeno je:</w:t>
      </w:r>
    </w:p>
    <w:p w:rsidRDefault="00C538AA" w:rsidP="00C538AA" w:rsidR="00C538AA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ISTRADOM PROIZVODNJA d.o.o. Buzet, Mažinjica 81/1, OIB: 34973810824, te se određuje ročište radi očitovanja o prijedlogu za otvaranje stečajnoga postupka (čl. 123. SZ-a) i radi rasprave o pretpostavkama za otvaranje stečajnoga postupka (čl. 128. st. 1. SZ-a) za dan </w:t>
      </w:r>
    </w:p>
    <w:p w:rsidRDefault="00C538AA" w:rsidP="00C538AA" w:rsidR="00C538AA">
      <w:pPr>
        <w:ind w:firstLine="708"/>
        <w:jc w:val="both"/>
      </w:pPr>
      <w:r>
        <w:tab/>
        <w:t>04. travnja 2017. u 13:00 sati, u Trgovačkom sudu u Pazinu, Dršćevka 1, sudnica 1,</w:t>
      </w:r>
    </w:p>
    <w:p w:rsidRDefault="00C538AA" w:rsidP="00C538AA" w:rsidR="00C538AA">
      <w:pPr>
        <w:ind w:firstLine="708"/>
        <w:jc w:val="both"/>
      </w:pPr>
      <w:r>
        <w:t>na koje se pozivaju:</w:t>
      </w:r>
    </w:p>
    <w:p w:rsidRDefault="00C538AA" w:rsidP="00C538AA" w:rsidR="00C538AA">
      <w:pPr>
        <w:ind w:firstLine="708"/>
        <w:jc w:val="both"/>
      </w:pPr>
      <w:r>
        <w:tab/>
      </w:r>
      <w:r>
        <w:tab/>
        <w:t>-  predlagatelj,</w:t>
      </w:r>
    </w:p>
    <w:p w:rsidRDefault="00C538AA" w:rsidP="00C538AA" w:rsidR="00C538AA">
      <w:pPr>
        <w:ind w:firstLine="708"/>
        <w:jc w:val="both"/>
      </w:pPr>
      <w:r>
        <w:tab/>
      </w:r>
      <w:r>
        <w:tab/>
        <w:t xml:space="preserve">-  dužnik, </w:t>
      </w:r>
    </w:p>
    <w:p w:rsidRDefault="00C538AA" w:rsidP="00C538AA" w:rsidR="00C538AA">
      <w:pPr>
        <w:ind w:firstLine="708"/>
        <w:jc w:val="both"/>
      </w:pPr>
      <w:r>
        <w:tab/>
      </w:r>
      <w:r>
        <w:tab/>
        <w:t>- zakonski zastupnik dužnika Edin Lolić iz Pule, Krležina ulica 39.</w:t>
      </w:r>
    </w:p>
    <w:p w:rsidRDefault="00C538AA" w:rsidP="00C538AA" w:rsidR="00C538AA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C538AA" w:rsidP="00C538AA" w:rsidR="00C538AA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C538AA" w:rsidP="00C538AA" w:rsidR="00C538AA">
      <w:pPr>
        <w:ind w:firstLine="708"/>
        <w:jc w:val="both"/>
      </w:pPr>
      <w:r>
        <w:t xml:space="preserve">To je rješenje objavljeno na mrežnoj stranici e-oglasna ploča sudova 01. veljače 2017., te se dostava smatra obavljenom istekom osmog dana od dana objave, sukladno čl. 12. st. 1. Stečajnog zakona. </w:t>
      </w:r>
    </w:p>
    <w:p w:rsidRDefault="00C538AA" w:rsidP="00C538AA" w:rsidR="00C538AA">
      <w:pPr>
        <w:ind w:firstLine="708"/>
        <w:jc w:val="both"/>
      </w:pPr>
      <w:r>
        <w:tab/>
        <w:t xml:space="preserve">Na ročište od 04. travnja 2017. pristupio je zakonski zastupnik dužnika Edin Lolić koji je naveo da dužnik nema nikakve imovine, da nije u mogućnosti podmiriti evidentirane </w:t>
      </w:r>
      <w:r>
        <w:lastRenderedPageBreak/>
        <w:t>neizvršene osnove za plaćanje te da predlaže da sud donese rješenje o otvaranju i zaključenju stečajnog postupka.</w:t>
      </w:r>
    </w:p>
    <w:p w:rsidRDefault="00C538AA" w:rsidP="00C538AA" w:rsidR="00C538A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C538AA" w:rsidP="00C538AA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D852DC" w:rsidRPr="00EF0007">
        <w:t xml:space="preserve"> </w:t>
      </w:r>
      <w:r w:rsidR="00B11E72" w:rsidRPr="00EF0007">
        <w:t xml:space="preserve">rješenjem ovog suda posl.br. </w:t>
      </w:r>
      <w:r w:rsidR="003C3C71" w:rsidRPr="00EF0007">
        <w:t>St-</w:t>
      </w:r>
      <w:r>
        <w:t>55</w:t>
      </w:r>
      <w:r w:rsidR="003C3C71" w:rsidRPr="00EF0007">
        <w:t>/17-</w:t>
      </w:r>
      <w:r>
        <w:t>10</w:t>
      </w:r>
      <w:r w:rsidR="00AF2216" w:rsidRPr="00EF0007">
        <w:t xml:space="preserve"> </w:t>
      </w:r>
      <w:r w:rsidR="00B11E72" w:rsidRPr="00EF0007">
        <w:t xml:space="preserve">od </w:t>
      </w:r>
      <w:r w:rsidR="003C3C71" w:rsidRPr="00EF0007">
        <w:t>04. travnja 2017.</w:t>
      </w:r>
      <w:r w:rsidR="00B11E72" w:rsidRPr="00EF0007">
        <w:t xml:space="preserve">odlučeno je kako slijedi: </w:t>
      </w:r>
    </w:p>
    <w:p w:rsidRDefault="00691054" w:rsidP="00C538AA" w:rsidR="00C538AA">
      <w:pPr>
        <w:jc w:val="both"/>
      </w:pPr>
      <w:r w:rsidRPr="00EF0007">
        <w:tab/>
      </w:r>
      <w:r w:rsidR="00B11E72" w:rsidRPr="00EF0007">
        <w:t>„</w:t>
      </w:r>
      <w:r w:rsidR="00C538AA">
        <w:t>I</w:t>
      </w:r>
      <w:r w:rsidR="00C538AA">
        <w:tab/>
        <w:t>Pozivaju se osobe koje imaju pravni interes za provedbom stečajnog postupka nad ISTRADOM PROIZVODNJA d.o.o. Buzet, Mažinjica 81/1, OIB: 34973810824, da u roku od 15 dana uplate predujam za namirenje troškova prethodnoga i otvorenoga stečajnog postupka iznos od 10.000,00 kuna za pokriće troškova prethodnog postupka te stečajnog postupka, na depozit ovog suda broj: HR43 2390001 1300029763, poziv na broj 020-55-17, te da o tome dostave dokaz u spis ovog predmeta.</w:t>
      </w:r>
    </w:p>
    <w:p w:rsidRDefault="00C538AA" w:rsidP="00C538AA" w:rsidR="009B5E3F" w:rsidRPr="00EF0007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Pr="00EF0007">
        <w:t>04</w:t>
      </w:r>
      <w:r w:rsidR="00845C3A" w:rsidRPr="00EF0007">
        <w:t xml:space="preserve">. </w:t>
      </w:r>
      <w:r w:rsidRPr="00EF0007">
        <w:t>travnja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 w:rsidRPr="00EF0007">
      <w:pPr>
        <w:jc w:val="center"/>
      </w:pPr>
      <w:r w:rsidRPr="00EF0007">
        <w:t xml:space="preserve">U Pazinu, </w:t>
      </w:r>
      <w:r w:rsidR="003C3C71" w:rsidRPr="00EF0007">
        <w:t>0</w:t>
      </w:r>
      <w:r w:rsidR="00F36301" w:rsidRPr="00EF0007">
        <w:t>5</w:t>
      </w:r>
      <w:r w:rsidR="00FE408C" w:rsidRPr="00EF0007">
        <w:t xml:space="preserve">. </w:t>
      </w:r>
      <w:r w:rsidR="003C3C71" w:rsidRPr="00EF0007">
        <w:t>svibnja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742842">
        <w:t>, v.r.</w:t>
      </w:r>
    </w:p>
    <w:p w:rsidRDefault="00206C1C" w:rsidP="00CC5545" w:rsidR="00206C1C" w:rsidRPr="00EF0007">
      <w:pPr>
        <w:jc w:val="both"/>
      </w:pPr>
    </w:p>
    <w:p w:rsidRDefault="00AC66E8" w:rsidP="00CC5545" w:rsidR="00AC66E8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C6A" w:rsidR="00871C6A">
      <w:r>
        <w:separator/>
      </w:r>
    </w:p>
  </w:endnote>
  <w:endnote w:id="0" w:type="continuationSeparator">
    <w:p w:rsidRDefault="00871C6A" w:rsidR="00871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C6A" w:rsidR="00871C6A">
      <w:r>
        <w:separator/>
      </w:r>
    </w:p>
  </w:footnote>
  <w:footnote w:id="0" w:type="continuationSeparator">
    <w:p w:rsidRDefault="00871C6A" w:rsidR="00871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84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629B" w:rsidR="00D1629B" w:rsidRPr="003C3C71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C538AA" w:rsidRPr="00C538AA">
      <w:rPr>
        <w:sz w:val="23"/>
        <w:szCs w:val="23"/>
      </w:rPr>
      <w:t>Posl. br. 10 St-55/17-11</w:t>
    </w:r>
    <w:r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A47286">
      <w:rPr>
        <w:sz w:val="23"/>
        <w:szCs w:val="23"/>
      </w:rPr>
      <w:tab/>
    </w:r>
    <w:r w:rsidR="003B1933">
      <w:rPr>
        <w:sz w:val="23"/>
        <w:szCs w:val="23"/>
      </w:rPr>
      <w:t xml:space="preserve">       </w:t>
    </w:r>
    <w:r w:rsidR="00D1629B">
      <w:rPr>
        <w:sz w:val="23"/>
        <w:szCs w:val="23"/>
      </w:rPr>
      <w:t xml:space="preserve">  </w:t>
    </w:r>
    <w:r w:rsidR="00D1629B" w:rsidRPr="003C3C71">
      <w:t>Posl. br. 10 St-</w:t>
    </w:r>
    <w:r w:rsidR="00D1629B">
      <w:t>34</w:t>
    </w:r>
    <w:r w:rsidR="00D1629B" w:rsidRPr="003C3C71">
      <w:t>/17-</w:t>
    </w:r>
    <w:r w:rsidR="00D1629B">
      <w:t>11</w:t>
    </w:r>
  </w:p>
  <w:p w:rsidRDefault="00A551C4" w:rsidP="00FE0688" w:rsidR="00A551C4" w:rsidRPr="003C3C7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C538AA">
      <w:t>55</w:t>
    </w:r>
    <w:r w:rsidRPr="003C3C71">
      <w:t>/1</w:t>
    </w:r>
    <w:r w:rsidR="00F504CF" w:rsidRPr="003C3C71">
      <w:t>7</w:t>
    </w:r>
    <w:r w:rsidRPr="003C3C71">
      <w:t>-</w:t>
    </w:r>
    <w:r w:rsidR="00D1629B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04325"/>
    <w:rsid w:val="00124B23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B44C2"/>
    <w:rsid w:val="004C5944"/>
    <w:rsid w:val="004D028A"/>
    <w:rsid w:val="004D221A"/>
    <w:rsid w:val="004E1C80"/>
    <w:rsid w:val="004E6771"/>
    <w:rsid w:val="00522C2D"/>
    <w:rsid w:val="00522C82"/>
    <w:rsid w:val="00522F3F"/>
    <w:rsid w:val="0054210D"/>
    <w:rsid w:val="0054446B"/>
    <w:rsid w:val="0055713A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1BC2"/>
    <w:rsid w:val="00623545"/>
    <w:rsid w:val="006274A0"/>
    <w:rsid w:val="00636CCD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42842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1C6A"/>
    <w:rsid w:val="00876A01"/>
    <w:rsid w:val="008A2706"/>
    <w:rsid w:val="008C0DB2"/>
    <w:rsid w:val="008C471C"/>
    <w:rsid w:val="008C6C52"/>
    <w:rsid w:val="008D00B5"/>
    <w:rsid w:val="008D4185"/>
    <w:rsid w:val="008F4E21"/>
    <w:rsid w:val="008F5845"/>
    <w:rsid w:val="008F5913"/>
    <w:rsid w:val="008F6B3C"/>
    <w:rsid w:val="009159CF"/>
    <w:rsid w:val="00917651"/>
    <w:rsid w:val="00965260"/>
    <w:rsid w:val="00970FAC"/>
    <w:rsid w:val="009A2495"/>
    <w:rsid w:val="009B5E3F"/>
    <w:rsid w:val="009C6CD7"/>
    <w:rsid w:val="009C71BB"/>
    <w:rsid w:val="009D479D"/>
    <w:rsid w:val="00A00ED6"/>
    <w:rsid w:val="00A06218"/>
    <w:rsid w:val="00A17CCC"/>
    <w:rsid w:val="00A24792"/>
    <w:rsid w:val="00A36732"/>
    <w:rsid w:val="00A36C8E"/>
    <w:rsid w:val="00A47286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56D2"/>
    <w:rsid w:val="00AB63CA"/>
    <w:rsid w:val="00AC66E8"/>
    <w:rsid w:val="00AD542C"/>
    <w:rsid w:val="00AF2216"/>
    <w:rsid w:val="00B11E72"/>
    <w:rsid w:val="00B37DEA"/>
    <w:rsid w:val="00B4018F"/>
    <w:rsid w:val="00B412D2"/>
    <w:rsid w:val="00B710D6"/>
    <w:rsid w:val="00B907AF"/>
    <w:rsid w:val="00B950D6"/>
    <w:rsid w:val="00B95E81"/>
    <w:rsid w:val="00BA7523"/>
    <w:rsid w:val="00BB099C"/>
    <w:rsid w:val="00BB1234"/>
    <w:rsid w:val="00BB1590"/>
    <w:rsid w:val="00BB1E1D"/>
    <w:rsid w:val="00BC0402"/>
    <w:rsid w:val="00BC2D8B"/>
    <w:rsid w:val="00BD293A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D3C50"/>
    <w:rsid w:val="00CE1AD7"/>
    <w:rsid w:val="00D06BB1"/>
    <w:rsid w:val="00D07F21"/>
    <w:rsid w:val="00D1629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2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ISTRADOM PROIZVODNJA d.o.o. BUZET</izvorni_sadrzaj>
    <derivirana_varijabla naziv="DomainObject.Predmet.ProtustrankaFormated_1">  ISTRADOM PROIZVODNJA d.o.o. BUZET</derivirana_varijabla>
  </DomainObject.Predmet.ProtustrankaFormated>
  <DomainObject.Predmet.ProtustrankaFormatedOIB>
    <izvorni_sadrzaj>  ISTRADOM PROIZVODNJA d.o.o. BUZET, OIB 34973810824</izvorni_sadrzaj>
    <derivirana_varijabla naziv="DomainObject.Predmet.ProtustrankaFormatedOIB_1">  ISTRADOM PROIZVODNJA d.o.o. BUZET, OIB 34973810824</derivirana_varijabla>
  </DomainObject.Predmet.ProtustrankaFormatedOIB>
  <DomainObject.Predmet.ProtustrankaFormatedWithAdress>
    <izvorni_sadrzaj> ISTRADOM PROIZVODNJA d.o.o. BUZET, Mažinjica 81/1, 52420 Buzet</izvorni_sadrzaj>
    <derivirana_varijabla naziv="DomainObject.Predmet.ProtustrankaFormatedWithAdress_1"> ISTRADOM PROIZVODNJA d.o.o. BUZET, Mažinjica 81/1, 52420 Buzet</derivirana_varijabla>
  </DomainObject.Predmet.ProtustrankaFormatedWithAdress>
  <DomainObject.Predmet.ProtustrankaFormatedWithAdressOIB>
    <izvorni_sadrzaj> ISTRADOM PROIZVODNJA d.o.o. BUZET, OIB 34973810824, Mažinjica 81/1, 52420 Buzet</izvorni_sadrzaj>
    <derivirana_varijabla naziv="DomainObject.Predmet.ProtustrankaFormatedWithAdressOIB_1"> ISTRADOM PROIZVODNJA d.o.o. BUZET, OIB 34973810824, Mažinjica 81/1, 52420 Buzet</derivirana_varijabla>
  </DomainObject.Predmet.ProtustrankaFormatedWithAdressOIB>
  <DomainObject.Predmet.ProtustrankaWithAdress>
    <izvorni_sadrzaj>ISTRADOM PROIZVODNJA d.o.o. BUZET Mažinjica 81/1, 52420 Buzet</izvorni_sadrzaj>
    <derivirana_varijabla naziv="DomainObject.Predmet.ProtustrankaWithAdress_1">ISTRADOM PROIZVODNJA d.o.o. BUZET Mažinjica 81/1, 52420 Buzet</derivirana_varijabla>
  </DomainObject.Predmet.ProtustrankaWithAdress>
  <DomainObject.Predmet.ProtustrankaWithAdressOIB>
    <izvorni_sadrzaj>ISTRADOM PROIZVODNJA d.o.o. BUZET, OIB 34973810824, Mažinjica 81/1, 52420 Buzet</izvorni_sadrzaj>
    <derivirana_varijabla naziv="DomainObject.Predmet.ProtustrankaWithAdressOIB_1">ISTRADOM PROIZVODNJA d.o.o. BUZET, OIB 34973810824, Mažinjica 81/1, 52420 Buzet</derivirana_varijabla>
  </DomainObject.Predmet.ProtustrankaWithAdressOIB>
  <DomainObject.Predmet.ProtustrankaNazivFormated>
    <izvorni_sadrzaj>ISTRADOM PROIZVODNJA d.o.o. BUZET</izvorni_sadrzaj>
    <derivirana_varijabla naziv="DomainObject.Predmet.ProtustrankaNazivFormated_1">ISTRADOM PROIZVODNJA d.o.o. BUZET</derivirana_varijabla>
  </DomainObject.Predmet.ProtustrankaNazivFormated>
  <DomainObject.Predmet.ProtustrankaNazivFormatedOIB>
    <izvorni_sadrzaj>ISTRADOM PROIZVODNJA d.o.o. BUZET, OIB 34973810824</izvorni_sadrzaj>
    <derivirana_varijabla naziv="DomainObject.Predmet.ProtustrankaNazivFormatedOIB_1">ISTRADOM PROIZVODNJA d.o.o. BUZET, OIB 34973810824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281089.83</izvorni_sadrzaj>
    <derivirana_varijabla naziv="DomainObject.Predmet.TrenutnaVrijednost_1">281089.83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ISTRADOM PROIZVODNJA d.o.o. BUZET</item>
    </izvorni_sadrzaj>
    <derivirana_varijabla naziv="DomainObject.Predmet.ProtuStrankaListFormated_1">
      <item>ISTRADOM PROIZVODNJA d.o.o. BUZET</item>
    </derivirana_varijabla>
  </DomainObject.Predmet.ProtuStrankaListFormated>
  <DomainObject.Predmet.ProtuStrankaListFormatedOIB>
    <izvorni_sadrzaj>
      <item>ISTRADOM PROIZVODNJA d.o.o. BUZET, OIB 34973810824</item>
    </izvorni_sadrzaj>
    <derivirana_varijabla naziv="DomainObject.Predmet.ProtuStrankaListFormatedOIB_1">
      <item>ISTRADOM PROIZVODNJA d.o.o. BUZET, OIB 34973810824</item>
    </derivirana_varijabla>
  </DomainObject.Predmet.ProtuStrankaListFormatedOIB>
  <DomainObject.Predmet.ProtuStrankaListFormatedWithAdress>
    <izvorni_sadrzaj>
      <item>ISTRADOM PROIZVODNJA d.o.o. BUZET, Mažinjica 81/1, 52420 Buzet</item>
    </izvorni_sadrzaj>
    <derivirana_varijabla naziv="DomainObject.Predmet.ProtuStrankaListFormatedWithAdress_1">
      <item>ISTRADOM PROIZVODNJA d.o.o. BUZET, Mažinjica 81/1, 52420 Buzet</item>
    </derivirana_varijabla>
  </DomainObject.Predmet.ProtuStrankaListFormatedWithAdress>
  <DomainObject.Predmet.ProtuStrankaListFormatedWithAdressOIB>
    <izvorni_sadrzaj>
      <item>ISTRADOM PROIZVODNJA d.o.o. BUZET, OIB 34973810824, Mažinjica 81/1, 52420 Buzet</item>
    </izvorni_sadrzaj>
    <derivirana_varijabla naziv="DomainObject.Predmet.ProtuStrankaListFormatedWithAdressOIB_1">
      <item>ISTRADOM PROIZVODNJA d.o.o. BUZET, OIB 34973810824, Mažinjica 81/1, 52420 Buzet</item>
    </derivirana_varijabla>
  </DomainObject.Predmet.ProtuStrankaListFormatedWithAdressOIB>
  <DomainObject.Predmet.ProtuStrankaListNazivFormated>
    <izvorni_sadrzaj>
      <item>ISTRADOM PROIZVODNJA d.o.o. BUZET</item>
    </izvorni_sadrzaj>
    <derivirana_varijabla naziv="DomainObject.Predmet.ProtuStrankaListNazivFormated_1">
      <item>ISTRADOM PROIZVODNJA d.o.o. BUZET</item>
    </derivirana_varijabla>
  </DomainObject.Predmet.ProtuStrankaListNazivFormated>
  <DomainObject.Predmet.ProtuStrankaListNazivFormatedOIB>
    <izvorni_sadrzaj>
      <item>ISTRADOM PROIZVODNJA d.o.o. BUZET, OIB 34973810824</item>
    </izvorni_sadrzaj>
    <derivirana_varijabla naziv="DomainObject.Predmet.ProtuStrankaListNazivFormatedOIB_1">
      <item>ISTRADOM PROIZVODNJA d.o.o. BUZET, OIB 34973810824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ISTRADOM PROIZVODNJA d.o.o. BUZET</izvorni_sadrzaj>
    <derivirana_varijabla naziv="DomainObject.Predmet.ProtustrankaIDrugi_1">ISTRADOM PROIZVODNJA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ISTRADOM PROIZVODNJA d.o.o. BUZET, OIB 34973810824, Mažinjica 81/1, 52420 Buzet</izvorni_sadrzaj>
    <derivirana_varijabla naziv="DomainObject.Predmet.ProtustrankaIDrugiAdressOIB_1">ISTRADOM PROIZVODNJA d.o.o. BUZET, OIB 34973810824, Mažinjica 81/1,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ISTRADOM PROIZVODNJA d.o.o. BUZET</item>
    </izvorni_sadrzaj>
    <derivirana_varijabla naziv="DomainObject.Predmet.SudioniciListNaziv_1">
      <item>FINANCIJSKA AGENCIJA, RC RIJEKA, PODRUŽNICA PULA, PULA</item>
      <item>ISTRADOM PROIZVODNJA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ISTRADOM PROIZVODNJA d.o.o. BUZET, OIB 34973810824, Mažinjica 81/1,52420 Buzet</item>
    </izvorni_sadrzaj>
    <derivirana_varijabla naziv="DomainObject.Predmet.SudioniciListAdressOIB_1">
      <item>FINANCIJSKA AGENCIJA, RC RIJEKA, PODRUŽNICA PULA, PULA, OIB 85821130368, Giardini 5,52100 Pula</item>
      <item>ISTRADOM PROIZVODNJA d.o.o. BUZET, OIB 34973810824, Mažinjica 81/1,52420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34973810824</item>
    </izvorni_sadrzaj>
    <derivirana_varijabla naziv="DomainObject.Predmet.SudioniciListNazivOIB_1">
      <item>, OIB 85821130368</item>
      <item>, OIB 34973810824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F151E-04BC-4459-9551-7ADEF1CA4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823</properties:Words>
  <properties:Characters>4433</properties:Characters>
  <properties:Lines>101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2017-05-05T11:55:00Z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2017-05-05T11:57:00Z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