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4B20BF">
              <w:rPr>
                <w:sz w:val="24"/>
              </w:rPr>
              <w:t>1723/2016-1</w:t>
            </w:r>
            <w:r w:rsidR="00141CE7">
              <w:rPr>
                <w:sz w:val="24"/>
              </w:rPr>
              <w:t>6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e1e8bec" w14:paraId="e1e8bec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4B20BF">
        <w:t>UGODAN SAN j.d.o.o., OIB: 19561091473, Kaštel Gomilica, Bruna Bušića 8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4B20BF">
        <w:rPr>
          <w:lang w:val="hr-HR"/>
        </w:rPr>
        <w:t>7.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4B20BF">
        <w:rPr>
          <w:szCs w:val="20"/>
        </w:rPr>
        <w:t>UGODAN SAN j.d.o.o., OIB: 19561091473, Kaštel Gomilica, Bruna Bušića 8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4B20BF">
        <w:t>1723</w:t>
      </w:r>
      <w:r w:rsidR="000C2B89">
        <w:t>-</w:t>
      </w:r>
      <w:r w:rsidR="004B20BF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 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3F723C" w:rsidR="003F723C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4B20BF">
        <w:rPr>
          <w:color w:val="000000"/>
        </w:rPr>
        <w:t>1723/2016</w:t>
      </w:r>
      <w:r w:rsidRPr="000C2B89">
        <w:rPr>
          <w:color w:val="000000"/>
        </w:rPr>
        <w:t xml:space="preserve"> od </w:t>
      </w:r>
      <w:r w:rsidR="004B20BF">
        <w:rPr>
          <w:color w:val="000000"/>
        </w:rPr>
        <w:t>13. veljače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4B20BF">
        <w:rPr>
          <w:szCs w:val="20"/>
        </w:rPr>
        <w:t>UGODAN SAN j.d.o.o., OIB: 19561091473, Kaštel Gomilica, Bruna Bušića 8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4B20BF">
        <w:rPr>
          <w:rFonts w:cstheme="minorBidi" w:eastAsiaTheme="minorHAnsi"/>
          <w:lang w:eastAsia="en-US"/>
        </w:rPr>
        <w:t>4.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naloženo je zastupniku po zakonu dužnika </w:t>
      </w:r>
      <w:r w:rsidR="004B20BF">
        <w:rPr>
          <w:szCs w:val="20"/>
        </w:rPr>
        <w:t>Ernstu-Heinrichu Diedrichu Gieschenu, OIB: 47295162517, Njemačka, Bremen, Adolf-Reichwein Strasse 57</w:t>
      </w:r>
      <w:r w:rsidR="003F723C" w:rsidRPr="00E8732D">
        <w:rPr>
          <w:szCs w:val="20"/>
        </w:rPr>
        <w:t xml:space="preserve">, </w:t>
      </w:r>
      <w:r w:rsidR="003F723C">
        <w:rPr>
          <w:szCs w:val="20"/>
        </w:rPr>
        <w:t xml:space="preserve">da sudu dostavi pisano izvješće o financijsko-gospodarskom stanju dužnika te popis imovine i obveza dužnika. </w:t>
      </w:r>
      <w:r w:rsidR="004B20BF">
        <w:rPr>
          <w:szCs w:val="20"/>
        </w:rPr>
        <w:t xml:space="preserve"> </w:t>
      </w:r>
    </w:p>
    <w:p w:rsidRDefault="006A30CB" w:rsidP="006A30CB" w:rsidR="006A30CB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lastRenderedPageBreak/>
        <w:t xml:space="preserve">Zastupnik po zakonu dužnika nije udovoljio nalogu suda da dostavi pisano izvješće o </w:t>
      </w:r>
      <w:r>
        <w:rPr>
          <w:szCs w:val="20"/>
        </w:rPr>
        <w:t xml:space="preserve">financijsko-gospodarskom stanju dužnika te popis imovine i obveza dužnika, niti 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514D7C" w:rsidP="00A16A03" w:rsidR="00514D7C">
      <w:pPr>
        <w:ind w:firstLine="708"/>
        <w:jc w:val="both"/>
        <w:rPr>
          <w:rFonts w:cstheme="minorBidi" w:eastAsiaTheme="minorHAnsi"/>
          <w:lang w:eastAsia="en-US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4B20BF">
        <w:rPr>
          <w:rFonts w:cstheme="minorBidi" w:eastAsiaTheme="minorHAnsi"/>
          <w:lang w:eastAsia="en-US"/>
        </w:rPr>
        <w:t>1. ožujka 2019.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4B20BF">
        <w:rPr>
          <w:rFonts w:cstheme="minorBidi" w:eastAsiaTheme="minorHAnsi"/>
          <w:lang w:eastAsia="en-US"/>
        </w:rPr>
        <w:t>1372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4B20BF">
        <w:rPr>
          <w:rFonts w:cstheme="minorBidi" w:eastAsiaTheme="minorHAnsi"/>
          <w:lang w:eastAsia="en-US"/>
        </w:rPr>
        <w:t>1. ožujka 2019</w:t>
      </w:r>
      <w:r w:rsidR="00C94305">
        <w:rPr>
          <w:rFonts w:cstheme="minorBidi" w:eastAsiaTheme="minorHAnsi"/>
          <w:lang w:eastAsia="en-US"/>
        </w:rPr>
        <w:t>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4B20BF">
        <w:rPr>
          <w:rFonts w:cstheme="minorBidi" w:eastAsiaTheme="minorHAnsi"/>
          <w:lang w:eastAsia="en-US"/>
        </w:rPr>
        <w:t>157.815,78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>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  <w:r w:rsidR="006A30CB" w:rsidRPr="00A16A03">
        <w:rPr>
          <w:rFonts w:eastAsia="Calibri"/>
          <w:szCs w:val="22"/>
          <w:lang w:eastAsia="en-US"/>
        </w:rPr>
        <w:t xml:space="preserve">Naime, </w:t>
      </w:r>
      <w:r w:rsidR="006A30CB">
        <w:rPr>
          <w:rFonts w:eastAsia="Calibri"/>
          <w:szCs w:val="22"/>
          <w:lang w:eastAsia="en-US"/>
        </w:rPr>
        <w:t>osoba ovlaštena</w:t>
      </w:r>
      <w:r w:rsidR="006A30CB" w:rsidRPr="00A16A03">
        <w:rPr>
          <w:rFonts w:eastAsia="Calibri"/>
          <w:szCs w:val="22"/>
          <w:lang w:eastAsia="en-US"/>
        </w:rPr>
        <w:t xml:space="preserve"> za zastupanje dužnika</w:t>
      </w:r>
      <w:r w:rsidR="006A30CB">
        <w:rPr>
          <w:rFonts w:eastAsia="Calibri"/>
          <w:szCs w:val="22"/>
          <w:lang w:eastAsia="en-US"/>
        </w:rPr>
        <w:t xml:space="preserve"> po zakonu</w:t>
      </w:r>
      <w:r w:rsidR="006A30CB" w:rsidRPr="00A16A03">
        <w:rPr>
          <w:rFonts w:eastAsia="Calibri"/>
          <w:szCs w:val="22"/>
          <w:lang w:eastAsia="en-US"/>
        </w:rPr>
        <w:t xml:space="preserve"> </w:t>
      </w:r>
      <w:r w:rsidR="006A30CB">
        <w:rPr>
          <w:rFonts w:eastAsia="Calibri"/>
          <w:szCs w:val="22"/>
          <w:lang w:eastAsia="en-US"/>
        </w:rPr>
        <w:t>nije se očitovala</w:t>
      </w:r>
      <w:r w:rsidR="006A30CB" w:rsidRPr="00A16A03">
        <w:rPr>
          <w:rFonts w:eastAsia="Calibri"/>
          <w:szCs w:val="22"/>
          <w:lang w:eastAsia="en-US"/>
        </w:rPr>
        <w:t xml:space="preserve"> o postojanju imovine kod dužnika, a </w:t>
      </w:r>
      <w:r w:rsidR="006A30CB">
        <w:rPr>
          <w:rFonts w:eastAsia="Calibri"/>
          <w:szCs w:val="22"/>
          <w:lang w:eastAsia="en-US"/>
        </w:rPr>
        <w:t>niti je</w:t>
      </w:r>
      <w:r w:rsidR="006A30CB" w:rsidRPr="00A16A03">
        <w:rPr>
          <w:rFonts w:eastAsia="Calibri"/>
          <w:szCs w:val="22"/>
          <w:lang w:eastAsia="en-US"/>
        </w:rPr>
        <w:t xml:space="preserve"> </w:t>
      </w:r>
      <w:r w:rsidR="006A30CB">
        <w:rPr>
          <w:rFonts w:eastAsia="Calibri"/>
          <w:szCs w:val="22"/>
          <w:lang w:eastAsia="en-US"/>
        </w:rPr>
        <w:t>sudu dostavila</w:t>
      </w:r>
      <w:r w:rsidR="004B20BF">
        <w:rPr>
          <w:rFonts w:eastAsia="Calibri"/>
          <w:szCs w:val="22"/>
          <w:lang w:eastAsia="en-US"/>
        </w:rPr>
        <w:t xml:space="preserve"> popis imovine i obveza dužnika</w:t>
      </w:r>
      <w:r w:rsidR="0039206E">
        <w:rPr>
          <w:rFonts w:eastAsia="Calibri"/>
          <w:szCs w:val="22"/>
          <w:lang w:eastAsia="en-US"/>
        </w:rPr>
        <w:t>.</w:t>
      </w:r>
      <w:r w:rsidR="006A30CB" w:rsidRPr="00A16A03">
        <w:rPr>
          <w:rFonts w:eastAsia="Calibri"/>
          <w:szCs w:val="22"/>
          <w:lang w:eastAsia="en-US"/>
        </w:rPr>
        <w:t xml:space="preserve"> </w:t>
      </w:r>
      <w:r w:rsidR="0039206E">
        <w:rPr>
          <w:rFonts w:eastAsia="Calibri"/>
          <w:szCs w:val="22"/>
          <w:lang w:eastAsia="en-US"/>
        </w:rPr>
        <w:t xml:space="preserve">Predlagatelj također nije obavijestio sud da dužnik raspolaže imovinom koja bi se mogla unovčiti. </w:t>
      </w:r>
      <w:r w:rsidR="00A55827" w:rsidRPr="00A55827">
        <w:rPr>
          <w:rFonts w:eastAsia="Calibri"/>
          <w:szCs w:val="22"/>
          <w:lang w:eastAsia="en-US"/>
        </w:rPr>
        <w:t>Na t</w:t>
      </w:r>
      <w:r w:rsidR="00A55827" w:rsidRPr="00A16A03">
        <w:rPr>
          <w:rFonts w:eastAsia="Calibri"/>
          <w:szCs w:val="22"/>
          <w:lang w:eastAsia="en-US"/>
        </w:rPr>
        <w:t>raženje ovog suda za dostavom pod</w:t>
      </w:r>
      <w:r w:rsidR="00A55827">
        <w:rPr>
          <w:rFonts w:eastAsia="Calibri"/>
          <w:szCs w:val="22"/>
          <w:lang w:eastAsia="en-US"/>
        </w:rPr>
        <w:t>ataka o imovini dužnika,</w:t>
      </w:r>
      <w:r w:rsidR="00A55827" w:rsidRPr="00A16A03">
        <w:rPr>
          <w:rFonts w:eastAsia="Calibri"/>
          <w:szCs w:val="22"/>
          <w:lang w:eastAsia="en-US"/>
        </w:rPr>
        <w:t xml:space="preserve"> Općinski sud u </w:t>
      </w:r>
      <w:r w:rsidR="004B20BF">
        <w:rPr>
          <w:rFonts w:eastAsia="Calibri"/>
          <w:szCs w:val="22"/>
          <w:lang w:eastAsia="en-US"/>
        </w:rPr>
        <w:t>Splitu</w:t>
      </w:r>
      <w:r w:rsidR="00A55827" w:rsidRPr="00A16A03">
        <w:rPr>
          <w:rFonts w:eastAsia="Calibri"/>
          <w:szCs w:val="22"/>
          <w:lang w:eastAsia="en-US"/>
        </w:rPr>
        <w:t xml:space="preserve">, Zemljišnoknjižni odjel </w:t>
      </w:r>
      <w:r w:rsidR="004B20BF">
        <w:rPr>
          <w:rFonts w:eastAsia="Calibri"/>
          <w:szCs w:val="22"/>
          <w:lang w:eastAsia="en-US"/>
        </w:rPr>
        <w:t>Split</w:t>
      </w:r>
      <w:r w:rsidR="00A55827">
        <w:rPr>
          <w:rFonts w:eastAsia="Calibri"/>
          <w:szCs w:val="22"/>
          <w:lang w:eastAsia="en-US"/>
        </w:rPr>
        <w:t>,</w:t>
      </w:r>
      <w:r w:rsidR="00A55827" w:rsidRPr="00A16A03">
        <w:rPr>
          <w:rFonts w:eastAsia="Calibri"/>
          <w:szCs w:val="22"/>
          <w:lang w:eastAsia="en-US"/>
        </w:rPr>
        <w:t xml:space="preserve"> dostavio je ovom sudu potvrdu </w:t>
      </w:r>
      <w:r w:rsidR="00A55827">
        <w:rPr>
          <w:rFonts w:eastAsia="Calibri"/>
          <w:szCs w:val="22"/>
          <w:lang w:eastAsia="en-US"/>
        </w:rPr>
        <w:t xml:space="preserve">od </w:t>
      </w:r>
      <w:r w:rsidR="004B20BF">
        <w:rPr>
          <w:rFonts w:eastAsia="Calibri"/>
          <w:szCs w:val="22"/>
          <w:lang w:eastAsia="en-US"/>
        </w:rPr>
        <w:t>27. veljače 2019</w:t>
      </w:r>
      <w:r w:rsidR="00A55827">
        <w:rPr>
          <w:rFonts w:eastAsia="Calibri"/>
          <w:szCs w:val="22"/>
          <w:lang w:eastAsia="en-US"/>
        </w:rPr>
        <w:t>.</w:t>
      </w:r>
      <w:r w:rsidR="00A55827"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 w:rsidR="00A55827">
        <w:rPr>
          <w:rFonts w:eastAsia="Calibri"/>
          <w:szCs w:val="22"/>
          <w:lang w:eastAsia="en-US"/>
        </w:rPr>
        <w:t xml:space="preserve"> na području nadležnosti tog zemljišnoknjižnog odjela </w:t>
      </w:r>
      <w:r w:rsidR="00A55827" w:rsidRPr="00A16A03">
        <w:rPr>
          <w:rFonts w:eastAsia="Calibri"/>
          <w:szCs w:val="22"/>
          <w:lang w:eastAsia="en-US"/>
        </w:rPr>
        <w:t xml:space="preserve">(list </w:t>
      </w:r>
      <w:r w:rsidR="004B20BF">
        <w:rPr>
          <w:rFonts w:eastAsia="Calibri"/>
          <w:szCs w:val="22"/>
          <w:lang w:eastAsia="en-US"/>
        </w:rPr>
        <w:t>44</w:t>
      </w:r>
      <w:r w:rsidR="00A55827" w:rsidRPr="00A16A03">
        <w:rPr>
          <w:rFonts w:eastAsia="Calibri"/>
          <w:szCs w:val="22"/>
          <w:lang w:eastAsia="en-US"/>
        </w:rPr>
        <w:t xml:space="preserve"> spisa)</w:t>
      </w:r>
      <w:r w:rsidR="00A55827">
        <w:rPr>
          <w:rFonts w:eastAsia="Calibri"/>
          <w:szCs w:val="22"/>
          <w:lang w:eastAsia="en-US"/>
        </w:rPr>
        <w:t>. I</w:t>
      </w:r>
      <w:r w:rsidR="00A55827" w:rsidRPr="00A16A03">
        <w:rPr>
          <w:rFonts w:eastAsia="Calibri"/>
          <w:szCs w:val="22"/>
          <w:lang w:eastAsia="en-US"/>
        </w:rPr>
        <w:t>sto tako, Minist</w:t>
      </w:r>
      <w:r w:rsidR="00A55827">
        <w:rPr>
          <w:rFonts w:eastAsia="Calibri"/>
          <w:szCs w:val="22"/>
          <w:lang w:eastAsia="en-US"/>
        </w:rPr>
        <w:t>arstvo unutarnjih poslova RH, Policijska uprava Splitsko-dalmatinska, dostavila</w:t>
      </w:r>
      <w:r w:rsidR="00A55827" w:rsidRPr="00A16A03">
        <w:rPr>
          <w:rFonts w:eastAsia="Calibri"/>
          <w:szCs w:val="22"/>
          <w:lang w:eastAsia="en-US"/>
        </w:rPr>
        <w:t xml:space="preserve"> je ovom sudu uvjerenje od </w:t>
      </w:r>
      <w:r w:rsidR="004B20BF">
        <w:rPr>
          <w:rFonts w:eastAsia="Calibri"/>
          <w:szCs w:val="22"/>
          <w:lang w:eastAsia="en-US"/>
        </w:rPr>
        <w:t>21. veljače 2019.</w:t>
      </w:r>
      <w:r w:rsidR="00A55827">
        <w:rPr>
          <w:rFonts w:eastAsia="Calibri"/>
          <w:szCs w:val="22"/>
          <w:lang w:eastAsia="en-US"/>
        </w:rPr>
        <w:t xml:space="preserve"> </w:t>
      </w:r>
      <w:r w:rsidR="00A55827" w:rsidRPr="00A16A03">
        <w:rPr>
          <w:rFonts w:eastAsia="Calibri"/>
          <w:szCs w:val="22"/>
          <w:lang w:eastAsia="en-US"/>
        </w:rPr>
        <w:t xml:space="preserve">iz kojeg </w:t>
      </w:r>
      <w:r w:rsidR="00A55827">
        <w:rPr>
          <w:rFonts w:eastAsia="Calibri"/>
          <w:szCs w:val="22"/>
          <w:lang w:eastAsia="en-US"/>
        </w:rPr>
        <w:t>proizlazi</w:t>
      </w:r>
      <w:r w:rsidR="00A55827" w:rsidRPr="00A16A03">
        <w:rPr>
          <w:rFonts w:eastAsia="Calibri"/>
          <w:szCs w:val="22"/>
          <w:lang w:eastAsia="en-US"/>
        </w:rPr>
        <w:t xml:space="preserve"> </w:t>
      </w:r>
      <w:r w:rsidR="00A55827">
        <w:rPr>
          <w:rFonts w:eastAsia="Calibri"/>
          <w:szCs w:val="22"/>
          <w:lang w:eastAsia="en-US"/>
        </w:rPr>
        <w:t>da</w:t>
      </w:r>
      <w:r w:rsidR="00A55827"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A55827">
        <w:rPr>
          <w:rFonts w:eastAsia="Calibri"/>
          <w:szCs w:val="22"/>
          <w:lang w:eastAsia="en-US"/>
        </w:rPr>
        <w:t xml:space="preserve"> (list </w:t>
      </w:r>
      <w:r w:rsidR="004B20BF">
        <w:rPr>
          <w:rFonts w:eastAsia="Calibri"/>
          <w:szCs w:val="22"/>
          <w:lang w:eastAsia="en-US"/>
        </w:rPr>
        <w:t>34</w:t>
      </w:r>
      <w:r w:rsidR="00A55827" w:rsidRPr="00A16A03">
        <w:rPr>
          <w:rFonts w:eastAsia="Calibri"/>
          <w:szCs w:val="22"/>
          <w:lang w:eastAsia="en-US"/>
        </w:rPr>
        <w:t xml:space="preserve"> spisa).</w:t>
      </w:r>
      <w:r w:rsidR="00A55827">
        <w:rPr>
          <w:rFonts w:eastAsia="Calibri"/>
          <w:szCs w:val="22"/>
          <w:lang w:eastAsia="en-US"/>
        </w:rPr>
        <w:t xml:space="preserve">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39206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39206E">
        <w:rPr>
          <w:rFonts w:eastAsia="Calibri"/>
          <w:szCs w:val="22"/>
          <w:lang w:eastAsia="en-US"/>
        </w:rPr>
        <w:t xml:space="preserve">podmiriti. </w:t>
      </w:r>
      <w:r w:rsidR="00FC61CA" w:rsidRPr="0039206E">
        <w:rPr>
          <w:rFonts w:eastAsia="Calibri"/>
          <w:szCs w:val="22"/>
          <w:lang w:eastAsia="en-US"/>
        </w:rPr>
        <w:t>Pritom se napominje kako</w:t>
      </w:r>
      <w:r w:rsidR="00785529" w:rsidRPr="0039206E">
        <w:rPr>
          <w:rFonts w:eastAsia="Calibri"/>
          <w:szCs w:val="22"/>
          <w:lang w:eastAsia="en-US"/>
        </w:rPr>
        <w:t xml:space="preserve"> je Financijska agencija</w:t>
      </w:r>
      <w:r w:rsidRPr="0039206E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39206E">
        <w:t>7.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14021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4B20BF">
      <w:t>1723/2016-1</w:t>
    </w:r>
    <w:r w:rsidR="00141CE7">
      <w:t>6</w:t>
    </w:r>
  </w:p>
  <w:p w:rsidRDefault="00614021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1CE7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206E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1D85"/>
    <w:rsid w:val="004B20BF"/>
    <w:rsid w:val="004B5475"/>
    <w:rsid w:val="004D008C"/>
    <w:rsid w:val="004E1445"/>
    <w:rsid w:val="004E7DCA"/>
    <w:rsid w:val="004F56AD"/>
    <w:rsid w:val="004F7F5F"/>
    <w:rsid w:val="0051326E"/>
    <w:rsid w:val="00514D7C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14021"/>
    <w:rsid w:val="00640153"/>
    <w:rsid w:val="00660D5B"/>
    <w:rsid w:val="00670A98"/>
    <w:rsid w:val="00673601"/>
    <w:rsid w:val="006879A0"/>
    <w:rsid w:val="006A1AB1"/>
    <w:rsid w:val="006A30CB"/>
    <w:rsid w:val="006B678B"/>
    <w:rsid w:val="006B7DA6"/>
    <w:rsid w:val="006C2ACA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55827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4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02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02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02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4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02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02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02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St-1723/2016</izvorni_sadrzaj>
    <derivirana_varijabla naziv="DomainObject.Predmet.OznakaBroj_1">St-1723/2016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UGODAN SAN jednostavno društvo s ograničenom odgovornošću za usluge</izvorni_sadrzaj>
    <derivirana_varijabla naziv="DomainObject.Predmet.ProtustrankaFormated_1">  UGODAN SAN jednostavno društvo s ograničenom odgovornošću za usluge</derivirana_varijabla>
  </DomainObject.Predmet.ProtustrankaFormated>
  <DomainObject.Predmet.ProtustrankaFormatedOIB>
    <izvorni_sadrzaj>  UGODAN SAN jednostavno društvo s ograničenom odgovornošću za usluge, OIB 19561091473</izvorni_sadrzaj>
    <derivirana_varijabla naziv="DomainObject.Predmet.ProtustrankaFormatedOIB_1">  UGODAN SAN jednostavno društvo s ograničenom odgovornošću za usluge, OIB 19561091473</derivirana_varijabla>
  </DomainObject.Predmet.ProtustrankaFormatedOIB>
  <DomainObject.Predmet.ProtustrankaFormatedWithAdress>
    <izvorni_sadrzaj> UGODAN SAN jednostavno društvo s ograničenom odgovornošću za usluge, Bruna Bušića 8, 21214 Kaštel Gomilica</izvorni_sadrzaj>
    <derivirana_varijabla naziv="DomainObject.Predmet.ProtustrankaFormatedWithAdress_1"> UGODAN SAN jednostavno društvo s ograničenom odgovornošću za usluge, Bruna Bušića 8, 21214 Kaštel Gomilica</derivirana_varijabla>
  </DomainObject.Predmet.ProtustrankaFormatedWithAdress>
  <DomainObject.Predmet.ProtustrankaFormatedWithAdressOIB>
    <izvorni_sadrzaj> UGODAN SAN jednostavno društvo s ograničenom odgovornošću za usluge, OIB 19561091473, Bruna Bušića 8, 21214 Kaštel Gomilica</izvorni_sadrzaj>
    <derivirana_varijabla naziv="DomainObject.Predmet.ProtustrankaFormatedWithAdressOIB_1"> UGODAN SAN jednostavno društvo s ograničenom odgovornošću za usluge, OIB 19561091473, Bruna Bušića 8, 21214 Kaštel Gomilica</derivirana_varijabla>
  </DomainObject.Predmet.ProtustrankaFormatedWithAdressOIB>
  <DomainObject.Predmet.ProtustrankaWithAdress>
    <izvorni_sadrzaj>UGODAN SAN jednostavno društvo s ograničenom odgovornošću za usluge Bruna Bušića 8, 21214 Kaštel Gomilica</izvorni_sadrzaj>
    <derivirana_varijabla naziv="DomainObject.Predmet.ProtustrankaWithAdress_1">UGODAN SAN jednostavno društvo s ograničenom odgovornošću za usluge Bruna Bušića 8, 21214 Kaštel Gomilica</derivirana_varijabla>
  </DomainObject.Predmet.ProtustrankaWithAdress>
  <DomainObject.Predmet.ProtustrankaWithAdressOIB>
    <izvorni_sadrzaj>UGODAN SAN jednostavno društvo s ograničenom odgovornošću za usluge, OIB 19561091473, Bruna Bušića 8, 21214 Kaštel Gomilica</izvorni_sadrzaj>
    <derivirana_varijabla naziv="DomainObject.Predmet.ProtustrankaWithAdressOIB_1">UGODAN SAN jednostavno društvo s ograničenom odgovornošću za usluge, OIB 19561091473, Bruna Bušića 8, 21214 Kaštel Gomilica</derivirana_varijabla>
  </DomainObject.Predmet.ProtustrankaWithAdressOIB>
  <DomainObject.Predmet.ProtustrankaNazivFormated>
    <izvorni_sadrzaj>UGODAN SAN jednostavno društvo s ograničenom odgovornošću za usluge</izvorni_sadrzaj>
    <derivirana_varijabla naziv="DomainObject.Predmet.ProtustrankaNazivFormated_1">UGODAN SAN jednostavno društvo s ograničenom odgovornošću za usluge</derivirana_varijabla>
  </DomainObject.Predmet.ProtustrankaNazivFormated>
  <DomainObject.Predmet.ProtustrankaNazivFormatedOIB>
    <izvorni_sadrzaj>UGODAN SAN jednostavno društvo s ograničenom odgovornošću za usluge, OIB 19561091473</izvorni_sadrzaj>
    <derivirana_varijabla naziv="DomainObject.Predmet.ProtustrankaNazivFormatedOIB_1">UGODAN SAN jednostavno društvo s ograničenom odgovornošću za usluge, OIB 19561091473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17817.01</izvorni_sadrzaj>
    <derivirana_varijabla naziv="DomainObject.Predmet.TrenutnaVrijednost_1">17817.01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UGODAN SAN jednostavno društvo s ograničenom odgovornošću za usluge</item>
    </izvorni_sadrzaj>
    <derivirana_varijabla naziv="DomainObject.Predmet.ProtuStrankaListFormated_1">
      <item>UGODAN SAN jednostavno društvo s ograničenom odgovornošću za usluge</item>
    </derivirana_varijabla>
  </DomainObject.Predmet.ProtuStrankaListFormated>
  <DomainObject.Predmet.ProtuStrankaListFormatedOIB>
    <izvorni_sadrzaj>
      <item>UGODAN SAN jednostavno društvo s ograničenom odgovornošću za usluge, OIB 19561091473</item>
    </izvorni_sadrzaj>
    <derivirana_varijabla naziv="DomainObject.Predmet.ProtuStrankaListFormatedOIB_1">
      <item>UGODAN SAN jednostavno društvo s ograničenom odgovornošću za usluge, OIB 19561091473</item>
    </derivirana_varijabla>
  </DomainObject.Predmet.ProtuStrankaListFormatedOIB>
  <DomainObject.Predmet.ProtuStrankaListFormatedWithAdress>
    <izvorni_sadrzaj>
      <item>UGODAN SAN jednostavno društvo s ograničenom odgovornošću za usluge, Bruna Bušića 8, 21214 Kaštel Gomilica</item>
    </izvorni_sadrzaj>
    <derivirana_varijabla naziv="DomainObject.Predmet.ProtuStrankaListFormatedWithAdress_1">
      <item>UGODAN SAN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UGODAN SAN jednostavno društvo s ograničenom odgovornošću za usluge, OIB 19561091473, Bruna Bušića 8, 21214 Kaštel Gomilica</item>
    </izvorni_sadrzaj>
    <derivirana_varijabla naziv="DomainObject.Predmet.ProtuStrankaListFormatedWithAdressOIB_1">
      <item>UGODAN SAN jednostavno društvo s ograničenom odgovornošću za usluge, OIB 19561091473, Bruna Bušića 8, 21214 Kaštel Gomilica</item>
    </derivirana_varijabla>
  </DomainObject.Predmet.ProtuStrankaListFormatedWithAdressOIB>
  <DomainObject.Predmet.ProtuStrankaListNazivFormated>
    <izvorni_sadrzaj>
      <item>UGODAN SAN jednostavno društvo s ograničenom odgovornošću za usluge</item>
    </izvorni_sadrzaj>
    <derivirana_varijabla naziv="DomainObject.Predmet.ProtuStrankaListNazivFormated_1">
      <item>UGODAN SAN jednostavno društvo s ograničenom odgovornošću za usluge</item>
    </derivirana_varijabla>
  </DomainObject.Predmet.ProtuStrankaListNazivFormated>
  <DomainObject.Predmet.ProtuStrankaListNazivFormatedOIB>
    <izvorni_sadrzaj>
      <item>UGODAN SAN jednostavno društvo s ograničenom odgovornošću za usluge, OIB 19561091473</item>
    </izvorni_sadrzaj>
    <derivirana_varijabla naziv="DomainObject.Predmet.ProtuStrankaListNazivFormatedOIB_1">
      <item>UGODAN SAN jednostavno društvo s ograničenom odgovornošću za usluge, OIB 19561091473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UGODAN SAN jednostavno društvo s ograničenom odgovornošću za usluge</izvorni_sadrzaj>
    <derivirana_varijabla naziv="DomainObject.Predmet.ProtustrankaIDrugi_1">UGODAN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UGODAN SAN jednostavno društvo s ograničenom odgovornošću za usluge, OIB 19561091473, Bruna Bušića 8, 21214 Kaštel Gomilica</izvorni_sadrzaj>
    <derivirana_varijabla naziv="DomainObject.Predmet.ProtustrankaIDrugiAdressOIB_1">UGODAN SAN jednostavno društvo s ograničenom odgovornošću za usluge, OIB 19561091473,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UGODAN SAN jednostavno društvo s ograničenom odgovornošću za usluge</item>
      <item>FINANCIJSKA AGENCIJA, RC SPLIT</item>
      <item>ŽUPANIJSKO DRŽAVNO ODVJETNIŠTVO</item>
    </izvorni_sadrzaj>
    <derivirana_varijabla naziv="DomainObject.Predmet.SudioniciListNaziv_1">
      <item>UGODAN SAN jednostavno društvo s ograničenom odgovornošću za usluge</item>
      <item>FINANCIJSKA AGENCIJA, RC SPLIT</item>
      <item>ŽUPANIJSKO DRŽAVNO ODVJETNIŠTVO</item>
    </derivirana_varijabla>
  </DomainObject.Predmet.SudioniciListNaziv>
  <DomainObject.Predmet.SudioniciListAdressOIB>
    <izvorni_sadrzaj>
      <item>UGODAN SAN jednostavno društvo s ograničenom odgovornošću za usluge, OIB 19561091473, Bruna Bušića 8,21214 Kaštel Gomilica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UGODAN SAN jednostavno društvo s ograničenom odgovornošću za usluge, OIB 19561091473, Bruna Bušića 8,21214 Kaštel Gomilica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19561091473</item>
      <item>, OIB 85821130368</item>
      <item>, OIB 70793241859</item>
    </izvorni_sadrzaj>
    <derivirana_varijabla naziv="DomainObject.Predmet.SudioniciListNazivOIB_1">
      <item>, OIB 19561091473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St-1723/2016-7</izvorni_sadrzaj>
    <derivirana_varijabla naziv="DomainObject.PredzadnjaOdlukaIzPredmeta.Oznaka_1">St-1723/2016-7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3D6D7-02A7-4A04-9CF7-4020A535E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1109</properties:Words>
  <properties:Characters>6447</properties:Characters>
  <properties:Lines>140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2019-03-07T08:39:00Z</dcterms:created>
  <dc:creator>Katarina Mikulić</dc:creator>
  <cp:lastModifiedBy>Zrinka Ćosić</cp:lastModifiedBy>
  <cp:lastPrinted>2019-03-07T10:46:00Z</cp:lastPrinted>
  <dcterms:modified xmlns:xsi="http://www.w3.org/2001/XMLSchema-instance" xsi:type="dcterms:W3CDTF">2019-03-07T10:46:00Z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(St-1723-2016 - rješenje - poziv vjerovnicima da uplate predujam, RH podnio POSP,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