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b086e" w14:paraId="b1b086e" w:rsidRDefault="00466BA8" w:rsidP="00466BA8" w:rsidR="00466BA8" w:rsidRPr="00400CF0">
      <w:pPr>
        <w:pStyle w:val="Zaglavlje"/>
        <w15:collapsed w:val="false"/>
        <w:rPr>
          <w:sz w:val="24"/>
          <w:szCs w:val="24"/>
        </w:rPr>
      </w:pPr>
      <w:bookmarkStart w:name="_GoBack" w:id="0"/>
      <w:bookmarkEnd w:id="0"/>
      <w:r w:rsidRPr="00400CF0">
        <w:rPr>
          <w:sz w:val="24"/>
          <w:szCs w:val="24"/>
        </w:rPr>
        <w:t>REPUB</w:t>
      </w:r>
      <w:r>
        <w:rPr>
          <w:sz w:val="24"/>
          <w:szCs w:val="24"/>
        </w:rPr>
        <w:t xml:space="preserve">LIKA HRVATSKA </w:t>
      </w:r>
      <w:r>
        <w:rPr>
          <w:sz w:val="24"/>
          <w:szCs w:val="24"/>
        </w:rPr>
        <w:tab/>
      </w:r>
      <w:r>
        <w:rPr>
          <w:sz w:val="24"/>
          <w:szCs w:val="24"/>
        </w:rPr>
        <w:tab/>
        <w:t>2 St-11</w:t>
      </w:r>
      <w:r w:rsidRPr="00743561">
        <w:rPr>
          <w:sz w:val="24"/>
          <w:szCs w:val="24"/>
        </w:rPr>
        <w:t>/201</w:t>
      </w:r>
      <w:r>
        <w:rPr>
          <w:sz w:val="24"/>
          <w:szCs w:val="24"/>
        </w:rPr>
        <w:t>5</w:t>
      </w:r>
      <w:r w:rsidRPr="00743561">
        <w:rPr>
          <w:sz w:val="24"/>
          <w:szCs w:val="24"/>
        </w:rPr>
        <w:t>-</w:t>
      </w:r>
      <w:r w:rsidR="009C5150">
        <w:rPr>
          <w:sz w:val="24"/>
          <w:szCs w:val="24"/>
        </w:rPr>
        <w:t>731</w:t>
      </w:r>
      <w:r w:rsidRPr="00743561">
        <w:rPr>
          <w:sz w:val="24"/>
          <w:szCs w:val="24"/>
        </w:rPr>
        <w:tab/>
      </w:r>
      <w:r w:rsidRPr="00D00993">
        <w:rPr>
          <w:sz w:val="24"/>
          <w:szCs w:val="24"/>
        </w:rPr>
        <w:tab/>
      </w:r>
      <w:r w:rsidRPr="00400CF0">
        <w:rPr>
          <w:sz w:val="24"/>
          <w:szCs w:val="24"/>
        </w:rPr>
        <w:tab/>
      </w:r>
      <w:r w:rsidRPr="00400CF0">
        <w:rPr>
          <w:sz w:val="24"/>
          <w:szCs w:val="24"/>
        </w:rPr>
        <w:tab/>
      </w:r>
    </w:p>
    <w:p w:rsidRDefault="00466BA8" w:rsidP="00466BA8" w:rsidR="00466BA8" w:rsidRPr="00400CF0">
      <w:pPr>
        <w:jc w:val="both"/>
        <w:rPr>
          <w:sz w:val="24"/>
          <w:szCs w:val="24"/>
        </w:rPr>
      </w:pPr>
      <w:r w:rsidRPr="00400CF0">
        <w:rPr>
          <w:sz w:val="24"/>
          <w:szCs w:val="24"/>
        </w:rPr>
        <w:t xml:space="preserve">TRGOVAČKI SUD </w:t>
      </w:r>
      <w:r>
        <w:rPr>
          <w:sz w:val="24"/>
          <w:szCs w:val="24"/>
        </w:rPr>
        <w:t>U PAZINU</w:t>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466BA8" w:rsidP="00466BA8" w:rsidR="00466BA8">
      <w:pPr>
        <w:jc w:val="both"/>
        <w:rPr>
          <w:sz w:val="24"/>
          <w:szCs w:val="24"/>
        </w:rPr>
      </w:pPr>
    </w:p>
    <w:p w:rsidRDefault="00466BA8" w:rsidP="00466BA8" w:rsidR="00466BA8" w:rsidRPr="00400CF0">
      <w:pPr>
        <w:jc w:val="both"/>
        <w:rPr>
          <w:sz w:val="24"/>
          <w:szCs w:val="24"/>
        </w:rPr>
      </w:pPr>
    </w:p>
    <w:p w:rsidRDefault="00466BA8" w:rsidP="00466BA8" w:rsidR="00466BA8" w:rsidRPr="00400CF0">
      <w:pPr>
        <w:jc w:val="center"/>
        <w:rPr>
          <w:sz w:val="24"/>
          <w:szCs w:val="24"/>
        </w:rPr>
      </w:pPr>
      <w:r w:rsidRPr="00400CF0">
        <w:rPr>
          <w:sz w:val="24"/>
          <w:szCs w:val="24"/>
        </w:rPr>
        <w:t>Z A P I S N I K</w:t>
      </w:r>
    </w:p>
    <w:p w:rsidRDefault="00466BA8" w:rsidP="00466BA8" w:rsidR="00466BA8" w:rsidRPr="00A50424">
      <w:pPr>
        <w:jc w:val="center"/>
        <w:rPr>
          <w:sz w:val="24"/>
          <w:szCs w:val="24"/>
        </w:rPr>
      </w:pPr>
    </w:p>
    <w:p w:rsidRDefault="00466BA8" w:rsidP="00466BA8" w:rsidR="00466BA8">
      <w:pPr>
        <w:ind w:firstLine="708"/>
        <w:rPr>
          <w:color w:val="auto"/>
          <w:sz w:val="24"/>
          <w:szCs w:val="24"/>
        </w:rPr>
      </w:pPr>
      <w:r>
        <w:rPr>
          <w:color w:val="auto"/>
          <w:sz w:val="24"/>
          <w:szCs w:val="24"/>
        </w:rPr>
        <w:tab/>
      </w:r>
      <w:r>
        <w:rPr>
          <w:color w:val="auto"/>
          <w:sz w:val="24"/>
          <w:szCs w:val="24"/>
        </w:rPr>
        <w:tab/>
        <w:t xml:space="preserve">    </w:t>
      </w:r>
      <w:r w:rsidRPr="00466BA8">
        <w:rPr>
          <w:color w:val="auto"/>
          <w:sz w:val="24"/>
          <w:szCs w:val="24"/>
        </w:rPr>
        <w:t>sa ročišta za diobu kupovnine za nekretninu</w:t>
      </w:r>
    </w:p>
    <w:p w:rsidRDefault="00466BA8" w:rsidP="00466BA8" w:rsidR="00466BA8" w:rsidRPr="00466BA8">
      <w:pPr>
        <w:ind w:firstLine="708"/>
        <w:rPr>
          <w:color w:val="auto"/>
          <w:sz w:val="24"/>
          <w:szCs w:val="24"/>
        </w:rPr>
      </w:pPr>
      <w:r>
        <w:rPr>
          <w:color w:val="auto"/>
          <w:sz w:val="24"/>
          <w:szCs w:val="24"/>
        </w:rPr>
        <w:tab/>
      </w:r>
      <w:r>
        <w:rPr>
          <w:color w:val="auto"/>
          <w:sz w:val="24"/>
          <w:szCs w:val="24"/>
        </w:rPr>
        <w:tab/>
        <w:t xml:space="preserve">  </w:t>
      </w:r>
      <w:r w:rsidRPr="00466BA8">
        <w:rPr>
          <w:sz w:val="24"/>
          <w:szCs w:val="24"/>
        </w:rPr>
        <w:t xml:space="preserve">k.č.br. 5062, upisana u z.k.ul. 3530 k.o. Umag, </w:t>
      </w:r>
    </w:p>
    <w:p w:rsidRDefault="00466BA8" w:rsidP="00466BA8" w:rsidR="00466BA8" w:rsidRPr="00466BA8">
      <w:pPr>
        <w:ind w:firstLine="720"/>
        <w:rPr>
          <w:sz w:val="24"/>
          <w:szCs w:val="24"/>
        </w:rPr>
      </w:pPr>
      <w:r>
        <w:rPr>
          <w:sz w:val="24"/>
          <w:szCs w:val="24"/>
        </w:rPr>
        <w:tab/>
        <w:t xml:space="preserve">  </w:t>
      </w:r>
      <w:r w:rsidRPr="00466BA8">
        <w:rPr>
          <w:sz w:val="24"/>
          <w:szCs w:val="24"/>
        </w:rPr>
        <w:t>sastavljen kod Trgovačkog suda u Pazinu, Pazin, Dršćevka 1,</w:t>
      </w:r>
    </w:p>
    <w:p w:rsidRDefault="00466BA8" w:rsidP="00466BA8" w:rsidR="00466BA8" w:rsidRPr="00DE4AE6">
      <w:pPr>
        <w:jc w:val="center"/>
        <w:rPr>
          <w:sz w:val="24"/>
          <w:szCs w:val="24"/>
        </w:rPr>
      </w:pPr>
      <w:r w:rsidRPr="00DE4AE6">
        <w:rPr>
          <w:sz w:val="24"/>
          <w:szCs w:val="24"/>
        </w:rPr>
        <w:t>u stečajnom postupku nad dužnikom</w:t>
      </w:r>
    </w:p>
    <w:p w:rsidRDefault="00466BA8" w:rsidP="00466BA8" w:rsidR="00466BA8" w:rsidRPr="00DE4AE6">
      <w:pPr>
        <w:jc w:val="center"/>
        <w:rPr>
          <w:sz w:val="24"/>
          <w:szCs w:val="24"/>
        </w:rPr>
      </w:pPr>
      <w:r w:rsidRPr="00DE4AE6">
        <w:rPr>
          <w:sz w:val="24"/>
          <w:szCs w:val="24"/>
        </w:rPr>
        <w:t>HISTRIA GROUP d.d., u stečaju, Umag, Ungarija b.b., OIB: 34802459130,</w:t>
      </w:r>
    </w:p>
    <w:p w:rsidRDefault="00466BA8" w:rsidP="00466BA8" w:rsidR="00466BA8" w:rsidRPr="00253254">
      <w:pPr>
        <w:jc w:val="center"/>
        <w:rPr>
          <w:color w:val="auto"/>
          <w:sz w:val="24"/>
          <w:szCs w:val="24"/>
        </w:rPr>
      </w:pPr>
      <w:r w:rsidRPr="00DE4AE6">
        <w:rPr>
          <w:sz w:val="24"/>
          <w:szCs w:val="24"/>
        </w:rPr>
        <w:t>održan</w:t>
      </w:r>
      <w:r w:rsidRPr="00253254">
        <w:rPr>
          <w:color w:val="auto"/>
          <w:sz w:val="24"/>
          <w:szCs w:val="24"/>
        </w:rPr>
        <w:t xml:space="preserve">og </w:t>
      </w:r>
      <w:r>
        <w:rPr>
          <w:color w:val="auto"/>
          <w:sz w:val="24"/>
          <w:szCs w:val="24"/>
        </w:rPr>
        <w:t>29. svibnja</w:t>
      </w:r>
      <w:r w:rsidRPr="00253254">
        <w:rPr>
          <w:color w:val="auto"/>
          <w:sz w:val="24"/>
          <w:szCs w:val="24"/>
        </w:rPr>
        <w:t xml:space="preserve"> 2018.</w:t>
      </w:r>
    </w:p>
    <w:p w:rsidRDefault="00466BA8" w:rsidP="00466BA8" w:rsidR="00466BA8" w:rsidRPr="00DE4AE6">
      <w:pPr>
        <w:jc w:val="center"/>
        <w:rPr>
          <w:sz w:val="24"/>
          <w:szCs w:val="24"/>
        </w:rPr>
      </w:pPr>
    </w:p>
    <w:p w:rsidRDefault="00466BA8" w:rsidP="00466BA8" w:rsidR="00466BA8" w:rsidRPr="00750AB2">
      <w:pPr>
        <w:jc w:val="both"/>
        <w:rPr>
          <w:sz w:val="24"/>
          <w:szCs w:val="24"/>
        </w:rPr>
      </w:pPr>
    </w:p>
    <w:p w:rsidRDefault="00466BA8" w:rsidP="00466BA8" w:rsidR="00466BA8" w:rsidRPr="00400CF0">
      <w:pPr>
        <w:jc w:val="both"/>
        <w:rPr>
          <w:sz w:val="24"/>
          <w:szCs w:val="24"/>
        </w:rPr>
      </w:pPr>
      <w:r w:rsidRPr="00400CF0">
        <w:rPr>
          <w:sz w:val="24"/>
          <w:szCs w:val="24"/>
        </w:rPr>
        <w:t>OD SUDA NAZOČNI:</w:t>
      </w:r>
    </w:p>
    <w:p w:rsidRDefault="00466BA8" w:rsidP="00466BA8" w:rsidR="00466BA8" w:rsidRPr="00400CF0">
      <w:pPr>
        <w:jc w:val="both"/>
        <w:rPr>
          <w:sz w:val="24"/>
          <w:szCs w:val="24"/>
        </w:rPr>
      </w:pPr>
      <w:r>
        <w:rPr>
          <w:sz w:val="24"/>
          <w:szCs w:val="24"/>
        </w:rPr>
        <w:t>Adrijana Labinjan Skok, stečajna</w:t>
      </w:r>
      <w:r w:rsidRPr="00400CF0">
        <w:rPr>
          <w:sz w:val="24"/>
          <w:szCs w:val="24"/>
        </w:rPr>
        <w:t xml:space="preserve"> su</w:t>
      </w:r>
      <w:r>
        <w:rPr>
          <w:sz w:val="24"/>
          <w:szCs w:val="24"/>
        </w:rPr>
        <w:t>tkinja</w:t>
      </w:r>
      <w:r w:rsidRPr="00400CF0">
        <w:rPr>
          <w:sz w:val="24"/>
          <w:szCs w:val="24"/>
        </w:rPr>
        <w:t xml:space="preserve"> </w:t>
      </w:r>
    </w:p>
    <w:p w:rsidRDefault="00466BA8" w:rsidP="00466BA8" w:rsidR="00466BA8" w:rsidRPr="00400CF0">
      <w:pPr>
        <w:jc w:val="both"/>
        <w:rPr>
          <w:sz w:val="24"/>
          <w:szCs w:val="24"/>
        </w:rPr>
      </w:pPr>
      <w:r w:rsidRPr="00400CF0">
        <w:rPr>
          <w:sz w:val="24"/>
          <w:szCs w:val="24"/>
        </w:rPr>
        <w:t>Jasmina Matika, zapisničar</w:t>
      </w:r>
      <w:r>
        <w:rPr>
          <w:sz w:val="24"/>
          <w:szCs w:val="24"/>
        </w:rPr>
        <w:t>ka</w:t>
      </w:r>
    </w:p>
    <w:p w:rsidRDefault="00466BA8" w:rsidP="00466BA8" w:rsidR="00466BA8" w:rsidRPr="001C710D">
      <w:pPr>
        <w:jc w:val="both"/>
        <w:rPr>
          <w:color w:val="auto"/>
          <w:sz w:val="24"/>
          <w:szCs w:val="24"/>
        </w:rPr>
      </w:pPr>
    </w:p>
    <w:p w:rsidRDefault="00466BA8" w:rsidP="00466BA8" w:rsidR="00466BA8" w:rsidRPr="00D15C67">
      <w:pPr>
        <w:jc w:val="both"/>
        <w:rPr>
          <w:color w:val="auto"/>
          <w:sz w:val="24"/>
          <w:szCs w:val="24"/>
        </w:rPr>
      </w:pPr>
      <w:r w:rsidRPr="00D15C67">
        <w:rPr>
          <w:color w:val="auto"/>
          <w:sz w:val="24"/>
          <w:szCs w:val="24"/>
        </w:rPr>
        <w:t xml:space="preserve">Utvrđuje se da su pristupili: </w:t>
      </w:r>
    </w:p>
    <w:p w:rsidRDefault="00466BA8" w:rsidP="00466BA8" w:rsidR="00466BA8" w:rsidRPr="00D15C67">
      <w:pPr>
        <w:jc w:val="both"/>
        <w:rPr>
          <w:color w:val="auto"/>
          <w:sz w:val="24"/>
          <w:szCs w:val="24"/>
        </w:rPr>
      </w:pPr>
      <w:r w:rsidRPr="00D15C67">
        <w:rPr>
          <w:color w:val="auto"/>
          <w:sz w:val="24"/>
          <w:szCs w:val="24"/>
        </w:rPr>
        <w:t>- stečajni upravitelj Dražen Ezgeta</w:t>
      </w:r>
    </w:p>
    <w:p w:rsidRDefault="00D15C67" w:rsidP="00466BA8" w:rsidR="00466BA8" w:rsidRPr="00D15C67">
      <w:pPr>
        <w:jc w:val="both"/>
        <w:rPr>
          <w:color w:val="auto"/>
          <w:sz w:val="24"/>
          <w:szCs w:val="24"/>
        </w:rPr>
      </w:pPr>
      <w:r>
        <w:rPr>
          <w:color w:val="auto"/>
          <w:sz w:val="24"/>
          <w:szCs w:val="24"/>
        </w:rPr>
        <w:t>- za Istarsku kreditnu banku Umag d.d., Emil Stella, dipl. pravnik, zaposlenik</w:t>
      </w:r>
    </w:p>
    <w:p w:rsidRDefault="00466BA8" w:rsidP="00466BA8" w:rsidR="00466BA8" w:rsidRPr="00C61960">
      <w:pPr>
        <w:jc w:val="both"/>
        <w:rPr>
          <w:color w:val="auto"/>
          <w:sz w:val="24"/>
          <w:szCs w:val="24"/>
        </w:rPr>
      </w:pPr>
    </w:p>
    <w:p w:rsidRDefault="00466BA8" w:rsidP="00466BA8" w:rsidR="00466BA8">
      <w:pPr>
        <w:jc w:val="both"/>
        <w:rPr>
          <w:color w:val="auto"/>
          <w:sz w:val="24"/>
          <w:szCs w:val="24"/>
        </w:rPr>
      </w:pPr>
      <w:r>
        <w:rPr>
          <w:color w:val="auto"/>
          <w:sz w:val="24"/>
          <w:szCs w:val="24"/>
        </w:rPr>
        <w:t>Početak u 9</w:t>
      </w:r>
      <w:r w:rsidRPr="00C61960">
        <w:rPr>
          <w:color w:val="auto"/>
          <w:sz w:val="24"/>
          <w:szCs w:val="24"/>
        </w:rPr>
        <w:t>:</w:t>
      </w:r>
      <w:r>
        <w:rPr>
          <w:color w:val="auto"/>
          <w:sz w:val="24"/>
          <w:szCs w:val="24"/>
        </w:rPr>
        <w:t>30</w:t>
      </w:r>
      <w:r w:rsidRPr="00C61960">
        <w:rPr>
          <w:color w:val="auto"/>
          <w:sz w:val="24"/>
          <w:szCs w:val="24"/>
        </w:rPr>
        <w:t xml:space="preserve"> sati. Ročište je javno.</w:t>
      </w:r>
    </w:p>
    <w:p w:rsidRDefault="00466BA8" w:rsidP="00466BA8" w:rsidR="00466BA8" w:rsidRPr="00C61960">
      <w:pPr>
        <w:jc w:val="both"/>
        <w:rPr>
          <w:color w:val="auto"/>
          <w:sz w:val="24"/>
          <w:szCs w:val="24"/>
        </w:rPr>
      </w:pPr>
    </w:p>
    <w:p w:rsidRDefault="00D15C67" w:rsidP="00466BA8" w:rsidR="00466BA8">
      <w:pPr>
        <w:jc w:val="both"/>
        <w:rPr>
          <w:sz w:val="24"/>
          <w:szCs w:val="24"/>
        </w:rPr>
      </w:pPr>
      <w:r>
        <w:rPr>
          <w:color w:val="auto"/>
          <w:sz w:val="24"/>
          <w:szCs w:val="24"/>
        </w:rPr>
        <w:tab/>
        <w:t xml:space="preserve">Za </w:t>
      </w:r>
      <w:r>
        <w:rPr>
          <w:sz w:val="24"/>
          <w:szCs w:val="24"/>
        </w:rPr>
        <w:t xml:space="preserve">k.č.br. 5062 </w:t>
      </w:r>
      <w:r w:rsidRPr="00466BA8">
        <w:rPr>
          <w:sz w:val="24"/>
          <w:szCs w:val="24"/>
        </w:rPr>
        <w:t>k.o. Umag</w:t>
      </w:r>
      <w:r>
        <w:rPr>
          <w:sz w:val="24"/>
          <w:szCs w:val="24"/>
        </w:rPr>
        <w:t xml:space="preserve"> ostvarena je kupovnina od 3.000.000,00 kn.</w:t>
      </w:r>
    </w:p>
    <w:p w:rsidRDefault="00D15C67" w:rsidP="00466BA8" w:rsidR="00D15C67">
      <w:pPr>
        <w:jc w:val="both"/>
        <w:rPr>
          <w:sz w:val="24"/>
          <w:szCs w:val="24"/>
        </w:rPr>
      </w:pPr>
      <w:r>
        <w:rPr>
          <w:sz w:val="24"/>
          <w:szCs w:val="24"/>
        </w:rPr>
        <w:tab/>
      </w:r>
    </w:p>
    <w:p w:rsidRDefault="00D15C67" w:rsidP="00466BA8" w:rsidR="00D15C67">
      <w:pPr>
        <w:jc w:val="both"/>
        <w:rPr>
          <w:sz w:val="24"/>
          <w:szCs w:val="24"/>
        </w:rPr>
      </w:pPr>
      <w:r>
        <w:rPr>
          <w:sz w:val="24"/>
          <w:szCs w:val="24"/>
        </w:rPr>
        <w:tab/>
        <w:t>Zaprimljen je podnesak stečajnog upravitelja s prijedlogom za izdvajanje u stečajnu masu troškova po čl. 254. st. 2. i 3. Stečajnog zakona od ukupno 869.445,00 kn, od čega se po čl. 254. st. 2. Stečajnog zakona odnosi 150.000,00 kn, a po čl. 254. st. 3. iznos od 1.845,00 kn odnosi se na naknadu za izradu elaborata procjene tržišne vrijednosti nekretnine po stalnom sudskom vještaku, iznos od 306.000,00 kn odnosi se na naknadu za uređenje voda za tu nekretninu od 1.1.2009. do 24.6.2016. te iznos od 411.600,00 kn odnosi se na komunalnu naknadu za tu nekretninu od 1.1.2005. do 24.6.2016. U podnesku je navedeno da je stečajni dužnik ostvarivao prihode od iznajmljivanja te nekretnine pa su ostale troškove unovčenja iz čl. 254. st. 2. SZ-a podmirili zakupci.</w:t>
      </w:r>
    </w:p>
    <w:p w:rsidRDefault="00B52B60" w:rsidP="00466BA8" w:rsidR="00B52B60">
      <w:pPr>
        <w:jc w:val="both"/>
        <w:rPr>
          <w:sz w:val="24"/>
          <w:szCs w:val="24"/>
        </w:rPr>
      </w:pPr>
    </w:p>
    <w:p w:rsidRDefault="00B52B60" w:rsidP="00466BA8" w:rsidR="00B52B60">
      <w:pPr>
        <w:jc w:val="both"/>
        <w:rPr>
          <w:sz w:val="24"/>
          <w:szCs w:val="24"/>
        </w:rPr>
      </w:pPr>
      <w:r>
        <w:rPr>
          <w:sz w:val="24"/>
          <w:szCs w:val="24"/>
        </w:rPr>
        <w:tab/>
        <w:t>U spis je telefaksom zaprimljen podnesak SIRIO d.o.o. u kojem u bitnome navodi da upisana glavnica tereta u njegovu korist iznosi 4.000.000,00 dinara denominirana u kune iznosi 4.000,00 kn, te da je dospijevala obveza početkom 1991. te da stoga zahtijevaju iznos od 4.000,00 kn. Obzirom na status potraživanja, ako preostane sredstava nakon namirenja tražbine sa višim prioritetom, potražuje kamate za posljednje tri godine od donošenja rješenja o dosudi u iznosu od 1.175,95 kn. Podnesku je priložen preslik ugovora o kratkoročnom kreditu od 29.1.1991.</w:t>
      </w:r>
    </w:p>
    <w:p w:rsidRDefault="00A27A90" w:rsidP="00466BA8" w:rsidR="00A27A90">
      <w:pPr>
        <w:jc w:val="both"/>
        <w:rPr>
          <w:sz w:val="24"/>
          <w:szCs w:val="24"/>
        </w:rPr>
      </w:pPr>
    </w:p>
    <w:p w:rsidRDefault="00A27A90" w:rsidP="00466BA8" w:rsidR="00A27A90">
      <w:pPr>
        <w:jc w:val="both"/>
        <w:rPr>
          <w:sz w:val="24"/>
          <w:szCs w:val="24"/>
        </w:rPr>
      </w:pPr>
      <w:r>
        <w:rPr>
          <w:sz w:val="24"/>
          <w:szCs w:val="24"/>
        </w:rPr>
        <w:tab/>
        <w:t>U spis je putem faksa zaprimljen podnesak vjerovnika CROATIA OSIGURANJA d.d. u kojem se navodi u bitnome da ovaj založni vjerovnik ima zasnovano založno pravo na predmetnoj nekretnini u visini glavnice od 9.680.000,00 dinara te iznosa od 2.100.000,00 dinara uvećano za kamatu prema odredbama ugovora kao i eventualnih naknadnih troškova izvršenja, te potražuje iznos na ime upisanih glavnica dok priznaje zastaru s osnova zakonskih zateznih kamata.</w:t>
      </w:r>
    </w:p>
    <w:p w:rsidRDefault="00FA1505" w:rsidP="00466BA8" w:rsidR="00FA1505">
      <w:pPr>
        <w:jc w:val="both"/>
        <w:rPr>
          <w:sz w:val="24"/>
          <w:szCs w:val="24"/>
        </w:rPr>
      </w:pPr>
    </w:p>
    <w:p w:rsidRDefault="00FA1505" w:rsidP="00466BA8" w:rsidR="00FA1505">
      <w:pPr>
        <w:jc w:val="both"/>
        <w:rPr>
          <w:sz w:val="24"/>
          <w:szCs w:val="24"/>
        </w:rPr>
      </w:pPr>
      <w:r>
        <w:rPr>
          <w:sz w:val="24"/>
          <w:szCs w:val="24"/>
        </w:rPr>
        <w:tab/>
        <w:t>Stečajni upravitelj izjavljuje da osporava tražbinu trgovačkog društva SIRIO d.o.o. po osnovi kamata za čitavo razdoblje i po svim osnovama zbog zastare.</w:t>
      </w:r>
    </w:p>
    <w:p w:rsidRDefault="00FA1505" w:rsidP="00466BA8" w:rsidR="00FA1505">
      <w:pPr>
        <w:jc w:val="both"/>
        <w:rPr>
          <w:sz w:val="24"/>
          <w:szCs w:val="24"/>
        </w:rPr>
      </w:pPr>
      <w:r>
        <w:rPr>
          <w:sz w:val="24"/>
          <w:szCs w:val="24"/>
        </w:rPr>
        <w:tab/>
        <w:t>Nadalje stečajni upravitelj izjavljuje da osporava tražbinu Zagrebačke banke</w:t>
      </w:r>
      <w:r w:rsidR="00573748">
        <w:rPr>
          <w:sz w:val="24"/>
          <w:szCs w:val="24"/>
        </w:rPr>
        <w:t xml:space="preserve"> d.d. u cijelosti kako je upisana u zemljišnim knjigama, po visini i svim osnovama, jer je tražbina podmirena i ne postoji, a podredno i zbog zastare.</w:t>
      </w:r>
    </w:p>
    <w:p w:rsidRDefault="00501C4C" w:rsidP="00466BA8" w:rsidR="00501C4C">
      <w:pPr>
        <w:jc w:val="both"/>
        <w:rPr>
          <w:color w:val="auto"/>
          <w:sz w:val="24"/>
          <w:szCs w:val="24"/>
        </w:rPr>
      </w:pPr>
      <w:r>
        <w:rPr>
          <w:color w:val="auto"/>
          <w:sz w:val="24"/>
          <w:szCs w:val="24"/>
        </w:rPr>
        <w:tab/>
        <w:t xml:space="preserve">Također </w:t>
      </w:r>
      <w:r>
        <w:rPr>
          <w:sz w:val="24"/>
          <w:szCs w:val="24"/>
        </w:rPr>
        <w:t>stečajni upravitelj osporava tražbinu založnog vjerovnika lovačko društvo LOVAC, Buje, Sunčana 17 s osnove kamata zbog zastare.</w:t>
      </w:r>
    </w:p>
    <w:p w:rsidRDefault="00466BA8" w:rsidP="00466BA8" w:rsidR="00466BA8">
      <w:pPr>
        <w:jc w:val="both"/>
        <w:rPr>
          <w:color w:val="auto"/>
          <w:sz w:val="24"/>
          <w:szCs w:val="24"/>
        </w:rPr>
      </w:pPr>
    </w:p>
    <w:p w:rsidRDefault="00581EC4" w:rsidP="00466BA8" w:rsidR="00581EC4">
      <w:pPr>
        <w:jc w:val="both"/>
        <w:rPr>
          <w:sz w:val="24"/>
          <w:szCs w:val="24"/>
        </w:rPr>
      </w:pPr>
      <w:r>
        <w:rPr>
          <w:sz w:val="24"/>
          <w:szCs w:val="24"/>
        </w:rPr>
        <w:tab/>
        <w:t>Stečajni upravitelj izjavljuje da je upisani razlučni vjerovnik Zagrebačka banka d.d. u telefonskom kontaktu se izjasnila da nema tražbine jer da je podmirena i da će se na taj način izjasniti i u pisanom podnesku koji će dostaviti sudu. Kako navedeni podnesak nije dostavljen niti je taj vjerovnik pristupio na ovo ročište, prije donošenja odluke o upućivanju u parnicu, radi izbjegavanja parničnih troškova predlaže se ovo ročište odložiti na kraći period, u kojem će stečajni upravitelj ponovo kontaktirati Zagrebačku banku d.d.</w:t>
      </w:r>
    </w:p>
    <w:p w:rsidRDefault="00581EC4" w:rsidP="00466BA8" w:rsidR="00581EC4">
      <w:pPr>
        <w:jc w:val="both"/>
        <w:rPr>
          <w:sz w:val="24"/>
          <w:szCs w:val="24"/>
        </w:rPr>
      </w:pPr>
    </w:p>
    <w:p w:rsidRDefault="00581EC4" w:rsidP="00466BA8" w:rsidR="00581EC4">
      <w:pPr>
        <w:jc w:val="both"/>
        <w:rPr>
          <w:sz w:val="24"/>
          <w:szCs w:val="24"/>
        </w:rPr>
      </w:pPr>
      <w:r>
        <w:rPr>
          <w:sz w:val="24"/>
          <w:szCs w:val="24"/>
        </w:rPr>
        <w:tab/>
        <w:t xml:space="preserve">Pun. </w:t>
      </w:r>
      <w:r>
        <w:rPr>
          <w:color w:val="auto"/>
          <w:sz w:val="24"/>
          <w:szCs w:val="24"/>
        </w:rPr>
        <w:t>Istarske kreditne banke Umag d.d. suglasan je sa prijedlogom s</w:t>
      </w:r>
      <w:r>
        <w:rPr>
          <w:sz w:val="24"/>
          <w:szCs w:val="24"/>
        </w:rPr>
        <w:t>tečajnog upravitelja da se ovo ročište odloži na kraći period iz navedenih razloga.</w:t>
      </w:r>
    </w:p>
    <w:p w:rsidRDefault="00DB5059" w:rsidP="00466BA8" w:rsidR="00DB5059">
      <w:pPr>
        <w:jc w:val="both"/>
        <w:rPr>
          <w:sz w:val="24"/>
          <w:szCs w:val="24"/>
        </w:rPr>
      </w:pPr>
    </w:p>
    <w:p w:rsidRDefault="00DB5059" w:rsidP="00466BA8" w:rsidR="00DB5059">
      <w:pPr>
        <w:jc w:val="both"/>
        <w:rPr>
          <w:color w:val="auto"/>
          <w:sz w:val="24"/>
          <w:szCs w:val="24"/>
        </w:rPr>
      </w:pPr>
      <w:r>
        <w:rPr>
          <w:sz w:val="24"/>
          <w:szCs w:val="24"/>
        </w:rPr>
        <w:tab/>
        <w:t>Utvrđuje se da je u tijeku trajanja ročišta telefaksom zaprimljen podnesak od SIRIO d.o.o. kojim povlači zahtjev za isplatu kamata od 1.175,95 kn.</w:t>
      </w:r>
    </w:p>
    <w:p w:rsidRDefault="00466BA8" w:rsidP="00466BA8" w:rsidR="00466BA8" w:rsidRPr="001C710D">
      <w:pPr>
        <w:jc w:val="both"/>
        <w:rPr>
          <w:color w:val="auto"/>
          <w:sz w:val="24"/>
          <w:szCs w:val="24"/>
        </w:rPr>
      </w:pPr>
    </w:p>
    <w:p w:rsidRDefault="00466BA8" w:rsidP="00466BA8" w:rsidR="00466BA8">
      <w:pPr>
        <w:rPr>
          <w:color w:val="auto"/>
          <w:sz w:val="24"/>
          <w:szCs w:val="24"/>
        </w:rPr>
      </w:pPr>
      <w:r>
        <w:rPr>
          <w:color w:val="auto"/>
          <w:sz w:val="24"/>
          <w:szCs w:val="24"/>
        </w:rPr>
        <w:tab/>
        <w:t>Sutkinja</w:t>
      </w:r>
      <w:r w:rsidRPr="00400CF0">
        <w:rPr>
          <w:color w:val="auto"/>
          <w:sz w:val="24"/>
          <w:szCs w:val="24"/>
        </w:rPr>
        <w:t xml:space="preserve"> donosi </w:t>
      </w:r>
    </w:p>
    <w:p w:rsidRDefault="00466BA8" w:rsidP="00466BA8" w:rsidR="00466BA8" w:rsidRPr="00400CF0">
      <w:pPr>
        <w:rPr>
          <w:color w:val="auto"/>
          <w:sz w:val="24"/>
          <w:szCs w:val="24"/>
        </w:rPr>
      </w:pPr>
    </w:p>
    <w:p w:rsidRDefault="00466BA8" w:rsidP="00466BA8" w:rsidR="00466BA8">
      <w:pPr>
        <w:jc w:val="center"/>
        <w:rPr>
          <w:color w:val="auto"/>
          <w:sz w:val="24"/>
          <w:szCs w:val="24"/>
        </w:rPr>
      </w:pPr>
      <w:r>
        <w:rPr>
          <w:color w:val="auto"/>
          <w:sz w:val="24"/>
          <w:szCs w:val="24"/>
        </w:rPr>
        <w:t>r</w:t>
      </w:r>
      <w:r w:rsidRPr="00400CF0">
        <w:rPr>
          <w:color w:val="auto"/>
          <w:sz w:val="24"/>
          <w:szCs w:val="24"/>
        </w:rPr>
        <w:t xml:space="preserve"> j e š e nj e</w:t>
      </w:r>
    </w:p>
    <w:p w:rsidRDefault="00466BA8" w:rsidP="00466BA8" w:rsidR="00466BA8">
      <w:pPr>
        <w:jc w:val="both"/>
        <w:rPr>
          <w:color w:val="auto"/>
          <w:sz w:val="24"/>
          <w:szCs w:val="24"/>
        </w:rPr>
      </w:pPr>
    </w:p>
    <w:p w:rsidRDefault="00581EC4" w:rsidP="00466BA8" w:rsidR="00581EC4">
      <w:pPr>
        <w:jc w:val="both"/>
        <w:rPr>
          <w:color w:val="auto"/>
          <w:sz w:val="24"/>
          <w:szCs w:val="24"/>
        </w:rPr>
      </w:pPr>
      <w:r>
        <w:rPr>
          <w:color w:val="auto"/>
          <w:sz w:val="24"/>
          <w:szCs w:val="24"/>
        </w:rPr>
        <w:tab/>
        <w:t xml:space="preserve">Prihvaća se prijedlog stečajnog upravitelja te se ovo ročište odlaže za </w:t>
      </w:r>
    </w:p>
    <w:p w:rsidRDefault="00581EC4" w:rsidP="00466BA8" w:rsidR="00581EC4">
      <w:pPr>
        <w:jc w:val="both"/>
        <w:rPr>
          <w:color w:val="auto"/>
          <w:sz w:val="24"/>
          <w:szCs w:val="24"/>
        </w:rPr>
      </w:pPr>
    </w:p>
    <w:p w:rsidRDefault="00581EC4" w:rsidP="00581EC4" w:rsidR="00581EC4">
      <w:pPr>
        <w:jc w:val="center"/>
        <w:rPr>
          <w:color w:val="auto"/>
          <w:sz w:val="24"/>
          <w:szCs w:val="24"/>
        </w:rPr>
      </w:pPr>
      <w:r>
        <w:rPr>
          <w:color w:val="auto"/>
          <w:sz w:val="24"/>
          <w:szCs w:val="24"/>
        </w:rPr>
        <w:t>14. lipnja 2018. u 9:00 sati.</w:t>
      </w:r>
    </w:p>
    <w:p w:rsidRDefault="00581EC4" w:rsidP="00581EC4" w:rsidR="00581EC4">
      <w:pPr>
        <w:jc w:val="center"/>
        <w:rPr>
          <w:color w:val="auto"/>
          <w:sz w:val="24"/>
          <w:szCs w:val="24"/>
        </w:rPr>
      </w:pPr>
    </w:p>
    <w:p w:rsidRDefault="00581EC4" w:rsidP="00581EC4" w:rsidR="00581EC4" w:rsidRPr="00DB5059">
      <w:pPr>
        <w:jc w:val="both"/>
        <w:rPr>
          <w:color w:val="auto"/>
          <w:sz w:val="24"/>
          <w:szCs w:val="24"/>
        </w:rPr>
      </w:pPr>
      <w:r w:rsidRPr="00DB5059">
        <w:rPr>
          <w:color w:val="auto"/>
          <w:sz w:val="24"/>
          <w:szCs w:val="24"/>
        </w:rPr>
        <w:tab/>
        <w:t>Ovaj zapisnik predstavlja i poziv za navedeno ročište za</w:t>
      </w:r>
      <w:r w:rsidR="00DB5059" w:rsidRPr="00DB5059">
        <w:rPr>
          <w:color w:val="auto"/>
          <w:sz w:val="24"/>
          <w:szCs w:val="24"/>
        </w:rPr>
        <w:t>:</w:t>
      </w:r>
      <w:r w:rsidRPr="00DB5059">
        <w:rPr>
          <w:color w:val="auto"/>
          <w:sz w:val="24"/>
          <w:szCs w:val="24"/>
        </w:rPr>
        <w:t xml:space="preserve"> </w:t>
      </w:r>
    </w:p>
    <w:p w:rsidRDefault="00DB5059" w:rsidP="00DB5059" w:rsidR="00DB5059" w:rsidRPr="00DB5059">
      <w:pPr>
        <w:rPr>
          <w:sz w:val="24"/>
          <w:szCs w:val="24"/>
        </w:rPr>
      </w:pPr>
      <w:r w:rsidRPr="00DB5059">
        <w:rPr>
          <w:sz w:val="24"/>
          <w:szCs w:val="24"/>
        </w:rPr>
        <w:t>- stečajni upravitelj Dražen Ezgeta, Poreč, Mateo Benussi 8</w:t>
      </w:r>
    </w:p>
    <w:p w:rsidRDefault="00DB5059" w:rsidP="00DB5059" w:rsidR="00DB5059" w:rsidRPr="00DB5059">
      <w:pPr>
        <w:rPr>
          <w:sz w:val="24"/>
          <w:szCs w:val="24"/>
        </w:rPr>
      </w:pPr>
      <w:r w:rsidRPr="00DB5059">
        <w:rPr>
          <w:sz w:val="24"/>
          <w:szCs w:val="24"/>
        </w:rPr>
        <w:t>- Lovačko društvo „Lovac“, Buje, Sunčana 17</w:t>
      </w:r>
    </w:p>
    <w:p w:rsidRDefault="00DB5059" w:rsidP="00DB5059" w:rsidR="00DB5059" w:rsidRPr="00DB5059">
      <w:pPr>
        <w:rPr>
          <w:sz w:val="24"/>
          <w:szCs w:val="24"/>
        </w:rPr>
      </w:pPr>
      <w:r w:rsidRPr="00DB5059">
        <w:rPr>
          <w:sz w:val="24"/>
          <w:szCs w:val="24"/>
        </w:rPr>
        <w:t>- Sirio d.o.o, Umag, Ulica 1. svibnja 4 (prije Trgopromet  d.d, Umag, Ulica 1. svibnja 4)</w:t>
      </w:r>
    </w:p>
    <w:p w:rsidRDefault="00DB5059" w:rsidP="00DB5059" w:rsidR="00DB5059" w:rsidRPr="00DB5059">
      <w:pPr>
        <w:rPr>
          <w:sz w:val="24"/>
          <w:szCs w:val="24"/>
        </w:rPr>
      </w:pPr>
      <w:r w:rsidRPr="00DB5059">
        <w:rPr>
          <w:sz w:val="24"/>
          <w:szCs w:val="24"/>
        </w:rPr>
        <w:t>- Croatia Osiguranje d.d., Filijala Pula, Pula, Marka Marulića 1</w:t>
      </w:r>
    </w:p>
    <w:p w:rsidRDefault="00DB5059" w:rsidP="00DB5059" w:rsidR="00DB5059" w:rsidRPr="00DB5059">
      <w:pPr>
        <w:rPr>
          <w:sz w:val="24"/>
          <w:szCs w:val="24"/>
        </w:rPr>
      </w:pPr>
      <w:r w:rsidRPr="00DB5059">
        <w:rPr>
          <w:sz w:val="24"/>
          <w:szCs w:val="24"/>
        </w:rPr>
        <w:t>- Istarska Kreditna Banka Umag d.d., Umag, Ernesta Miloša 1</w:t>
      </w:r>
    </w:p>
    <w:p w:rsidRDefault="00DB5059" w:rsidP="00DB5059" w:rsidR="00DB5059" w:rsidRPr="00DB5059">
      <w:pPr>
        <w:rPr>
          <w:sz w:val="24"/>
          <w:szCs w:val="24"/>
        </w:rPr>
      </w:pPr>
      <w:r w:rsidRPr="00DB5059">
        <w:rPr>
          <w:sz w:val="24"/>
          <w:szCs w:val="24"/>
        </w:rPr>
        <w:t>- Zagrebačka banka d.d., Zagreb, Trg bana J. Jelačića 10</w:t>
      </w:r>
    </w:p>
    <w:p w:rsidRDefault="00DB5059" w:rsidP="00DB5059" w:rsidR="00DB5059" w:rsidRPr="00DB5059">
      <w:pPr>
        <w:rPr>
          <w:sz w:val="24"/>
          <w:szCs w:val="24"/>
        </w:rPr>
      </w:pPr>
      <w:r w:rsidRPr="00DB5059">
        <w:rPr>
          <w:sz w:val="24"/>
          <w:szCs w:val="24"/>
        </w:rPr>
        <w:t>- Republika Hrvatska po ŽDO Pula, Pula, Rovinjska ul. 2</w:t>
      </w:r>
    </w:p>
    <w:p w:rsidRDefault="00DB5059" w:rsidP="00DB5059" w:rsidR="00DB5059" w:rsidRPr="00DB5059">
      <w:pPr>
        <w:jc w:val="both"/>
        <w:rPr>
          <w:sz w:val="24"/>
          <w:szCs w:val="24"/>
        </w:rPr>
      </w:pPr>
      <w:r w:rsidRPr="00DB5059">
        <w:rPr>
          <w:sz w:val="24"/>
          <w:szCs w:val="24"/>
        </w:rPr>
        <w:t>- e-oglasna ploča 8 dana</w:t>
      </w:r>
      <w:r>
        <w:rPr>
          <w:sz w:val="24"/>
          <w:szCs w:val="24"/>
        </w:rPr>
        <w:t>.</w:t>
      </w:r>
    </w:p>
    <w:p w:rsidRDefault="00466BA8" w:rsidP="00466BA8" w:rsidR="00466BA8">
      <w:pPr>
        <w:jc w:val="both"/>
        <w:rPr>
          <w:color w:val="0070C0"/>
          <w:sz w:val="24"/>
          <w:szCs w:val="24"/>
        </w:rPr>
      </w:pPr>
    </w:p>
    <w:p w:rsidRDefault="00466BA8" w:rsidP="00466BA8" w:rsidR="00466BA8" w:rsidRPr="00400CF0">
      <w:pPr>
        <w:jc w:val="both"/>
        <w:rPr>
          <w:color w:val="0070C0"/>
          <w:sz w:val="24"/>
          <w:szCs w:val="24"/>
        </w:rPr>
      </w:pPr>
    </w:p>
    <w:p w:rsidRDefault="00466BA8" w:rsidP="00466BA8" w:rsidR="00466BA8">
      <w:pPr>
        <w:jc w:val="center"/>
        <w:rPr>
          <w:spacing w:val="8"/>
          <w:sz w:val="24"/>
          <w:szCs w:val="24"/>
        </w:rPr>
      </w:pPr>
      <w:r w:rsidRPr="00400CF0">
        <w:rPr>
          <w:spacing w:val="8"/>
          <w:sz w:val="24"/>
          <w:szCs w:val="24"/>
        </w:rPr>
        <w:t xml:space="preserve">Dovršeno u </w:t>
      </w:r>
      <w:r w:rsidR="00DB5059">
        <w:rPr>
          <w:spacing w:val="8"/>
          <w:sz w:val="24"/>
          <w:szCs w:val="24"/>
        </w:rPr>
        <w:t>10</w:t>
      </w:r>
      <w:r w:rsidRPr="00400CF0">
        <w:rPr>
          <w:spacing w:val="8"/>
          <w:sz w:val="24"/>
          <w:szCs w:val="24"/>
        </w:rPr>
        <w:t>:</w:t>
      </w:r>
      <w:r w:rsidR="00DB5059">
        <w:rPr>
          <w:spacing w:val="8"/>
          <w:sz w:val="24"/>
          <w:szCs w:val="24"/>
        </w:rPr>
        <w:t>17</w:t>
      </w:r>
      <w:r w:rsidRPr="00400CF0">
        <w:rPr>
          <w:spacing w:val="8"/>
          <w:sz w:val="24"/>
          <w:szCs w:val="24"/>
        </w:rPr>
        <w:t xml:space="preserve"> sati.</w:t>
      </w:r>
    </w:p>
    <w:p w:rsidRDefault="00466BA8" w:rsidP="00466BA8" w:rsidR="00466BA8">
      <w:pPr>
        <w:jc w:val="center"/>
        <w:rPr>
          <w:spacing w:val="8"/>
          <w:sz w:val="24"/>
          <w:szCs w:val="24"/>
        </w:rPr>
      </w:pPr>
    </w:p>
    <w:p w:rsidRDefault="00DB5059" w:rsidP="00466BA8" w:rsidR="00DB5059">
      <w:pPr>
        <w:jc w:val="center"/>
        <w:rPr>
          <w:spacing w:val="8"/>
          <w:sz w:val="24"/>
          <w:szCs w:val="24"/>
        </w:rPr>
      </w:pPr>
    </w:p>
    <w:p w:rsidRDefault="00466BA8" w:rsidP="00466BA8" w:rsidR="00466BA8">
      <w:pPr>
        <w:jc w:val="both"/>
        <w:rPr>
          <w:sz w:val="24"/>
          <w:szCs w:val="24"/>
        </w:rPr>
      </w:pPr>
      <w:r w:rsidRPr="00AB7181">
        <w:rPr>
          <w:sz w:val="24"/>
          <w:szCs w:val="24"/>
        </w:rPr>
        <w:tab/>
      </w:r>
      <w:r w:rsidRPr="00AB7181">
        <w:rPr>
          <w:sz w:val="24"/>
          <w:szCs w:val="24"/>
        </w:rPr>
        <w:tab/>
        <w:t xml:space="preserve">              </w:t>
      </w:r>
      <w:r>
        <w:rPr>
          <w:sz w:val="24"/>
          <w:szCs w:val="24"/>
        </w:rPr>
        <w:t xml:space="preserve">  </w:t>
      </w:r>
      <w:r>
        <w:rPr>
          <w:sz w:val="24"/>
          <w:szCs w:val="24"/>
        </w:rPr>
        <w:tab/>
      </w:r>
      <w:r>
        <w:rPr>
          <w:sz w:val="24"/>
          <w:szCs w:val="24"/>
        </w:rPr>
        <w:tab/>
        <w:t xml:space="preserve">   Stečajna sutkinja</w:t>
      </w:r>
      <w:r w:rsidRPr="00AB7181">
        <w:rPr>
          <w:sz w:val="24"/>
          <w:szCs w:val="24"/>
        </w:rPr>
        <w:tab/>
        <w:t xml:space="preserve">       </w:t>
      </w:r>
      <w:r>
        <w:rPr>
          <w:sz w:val="24"/>
          <w:szCs w:val="24"/>
        </w:rPr>
        <w:t xml:space="preserve">              Stečajni</w:t>
      </w:r>
      <w:r w:rsidRPr="00AB7181">
        <w:rPr>
          <w:sz w:val="24"/>
          <w:szCs w:val="24"/>
        </w:rPr>
        <w:t xml:space="preserve"> upravitelj</w:t>
      </w:r>
    </w:p>
    <w:p w:rsidRDefault="00466BA8" w:rsidP="00466BA8" w:rsidR="00466BA8">
      <w:pPr>
        <w:jc w:val="both"/>
        <w:rPr>
          <w:sz w:val="24"/>
          <w:szCs w:val="24"/>
        </w:rPr>
      </w:pPr>
      <w:r w:rsidRPr="00AB7181">
        <w:rPr>
          <w:sz w:val="24"/>
          <w:szCs w:val="24"/>
        </w:rPr>
        <w:tab/>
      </w:r>
    </w:p>
    <w:p w:rsidRDefault="00466BA8" w:rsidP="00466BA8" w:rsidR="00466BA8">
      <w:pPr>
        <w:jc w:val="both"/>
        <w:rPr>
          <w:sz w:val="24"/>
          <w:szCs w:val="24"/>
        </w:rPr>
      </w:pPr>
    </w:p>
    <w:p w:rsidRDefault="00466BA8" w:rsidP="00466BA8" w:rsidR="00466BA8" w:rsidRPr="00AB7181">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AB7181">
        <w:rPr>
          <w:sz w:val="24"/>
          <w:szCs w:val="24"/>
        </w:rPr>
        <w:t xml:space="preserve">  </w:t>
      </w:r>
    </w:p>
    <w:p w:rsidRDefault="00466BA8" w:rsidP="00DB5059" w:rsidR="00500701">
      <w:pPr>
        <w:jc w:val="both"/>
      </w:pPr>
      <w:r w:rsidRPr="00AB7181">
        <w:rPr>
          <w:sz w:val="24"/>
          <w:szCs w:val="24"/>
        </w:rPr>
        <w:t xml:space="preserve">                                                                </w:t>
      </w:r>
      <w:r>
        <w:rPr>
          <w:sz w:val="24"/>
          <w:szCs w:val="24"/>
        </w:rPr>
        <w:t xml:space="preserve"> </w:t>
      </w:r>
      <w:r w:rsidRPr="00AB7181">
        <w:rPr>
          <w:sz w:val="24"/>
          <w:szCs w:val="24"/>
        </w:rPr>
        <w:t>Zapisničar</w:t>
      </w:r>
      <w:r>
        <w:rPr>
          <w:sz w:val="24"/>
          <w:szCs w:val="24"/>
        </w:rPr>
        <w:t>ka</w:t>
      </w:r>
      <w:r>
        <w:rPr>
          <w:sz w:val="24"/>
          <w:szCs w:val="24"/>
        </w:rPr>
        <w:tab/>
      </w:r>
      <w:r>
        <w:rPr>
          <w:sz w:val="24"/>
          <w:szCs w:val="24"/>
        </w:rPr>
        <w:tab/>
      </w:r>
      <w:r>
        <w:rPr>
          <w:sz w:val="24"/>
          <w:szCs w:val="24"/>
        </w:rPr>
        <w:tab/>
        <w:t xml:space="preserve">  </w:t>
      </w:r>
      <w:r w:rsidRPr="00AB7181">
        <w:rPr>
          <w:sz w:val="24"/>
          <w:szCs w:val="24"/>
        </w:rPr>
        <w:t>Vjerovnici</w:t>
      </w:r>
    </w:p>
    <w:sectPr w:rsidSect="00135B8B" w:rsidR="00500701">
      <w:headerReference w:type="default" r:id="rId8"/>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1DD8" w:rsidR="00E67337">
      <w:r>
        <w:separator/>
      </w:r>
    </w:p>
  </w:endnote>
  <w:endnote w:id="0" w:type="continuationSeparator">
    <w:p w:rsidRDefault="00A91DD8" w:rsidR="00E673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1DD8" w:rsidR="00E67337">
      <w:r>
        <w:separator/>
      </w:r>
    </w:p>
  </w:footnote>
  <w:footnote w:id="0" w:type="continuationSeparator">
    <w:p w:rsidRDefault="00A91DD8" w:rsidR="00E673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0789356"/>
      <w:docPartObj>
        <w:docPartGallery w:val="Page Numbers (Top of Page)"/>
        <w:docPartUnique/>
      </w:docPartObj>
    </w:sdtPr>
    <w:sdtEndPr/>
    <w:sdtContent>
      <w:p w:rsidRDefault="00466BA8" w:rsidR="007C11C7">
        <w:pPr>
          <w:pStyle w:val="Zaglavlje"/>
          <w:jc w:val="center"/>
          <w:rPr>
            <w:sz w:val="24"/>
            <w:szCs w:val="24"/>
          </w:rPr>
        </w:pPr>
        <w:r>
          <w:tab/>
        </w:r>
        <w:r w:rsidRPr="00045D90">
          <w:rPr>
            <w:sz w:val="24"/>
            <w:szCs w:val="24"/>
          </w:rPr>
          <w:fldChar w:fldCharType="begin"/>
        </w:r>
        <w:r w:rsidRPr="00045D90">
          <w:rPr>
            <w:sz w:val="24"/>
            <w:szCs w:val="24"/>
          </w:rPr>
          <w:instrText>PAGE   \* MERGEFORMAT</w:instrText>
        </w:r>
        <w:r w:rsidRPr="00045D90">
          <w:rPr>
            <w:sz w:val="24"/>
            <w:szCs w:val="24"/>
          </w:rPr>
          <w:fldChar w:fldCharType="separate"/>
        </w:r>
        <w:r w:rsidR="00F55034">
          <w:rPr>
            <w:noProof/>
            <w:sz w:val="24"/>
            <w:szCs w:val="24"/>
          </w:rPr>
          <w:t>2</w:t>
        </w:r>
        <w:r w:rsidRPr="00045D90">
          <w:rPr>
            <w:sz w:val="24"/>
            <w:szCs w:val="24"/>
          </w:rPr>
          <w:fldChar w:fldCharType="end"/>
        </w:r>
        <w:r>
          <w:tab/>
        </w:r>
        <w:r>
          <w:rPr>
            <w:sz w:val="24"/>
            <w:szCs w:val="24"/>
          </w:rPr>
          <w:t>2 St-11</w:t>
        </w:r>
        <w:r w:rsidRPr="00743561">
          <w:rPr>
            <w:sz w:val="24"/>
            <w:szCs w:val="24"/>
          </w:rPr>
          <w:t>/201</w:t>
        </w:r>
        <w:r>
          <w:rPr>
            <w:sz w:val="24"/>
            <w:szCs w:val="24"/>
          </w:rPr>
          <w:t>5</w:t>
        </w:r>
        <w:r w:rsidRPr="00743561">
          <w:rPr>
            <w:sz w:val="24"/>
            <w:szCs w:val="24"/>
          </w:rPr>
          <w:t>-</w:t>
        </w:r>
        <w:r w:rsidR="00A91DD8">
          <w:rPr>
            <w:sz w:val="24"/>
            <w:szCs w:val="24"/>
          </w:rPr>
          <w:t>73</w:t>
        </w:r>
        <w:r w:rsidR="009C5150">
          <w:rPr>
            <w:sz w:val="24"/>
            <w:szCs w:val="24"/>
          </w:rPr>
          <w:t>1</w:t>
        </w:r>
        <w:r w:rsidRPr="00D00993">
          <w:rPr>
            <w:sz w:val="24"/>
            <w:szCs w:val="24"/>
          </w:rPr>
          <w:tab/>
        </w:r>
      </w:p>
      <w:p w:rsidRDefault="00466BA8" w:rsidR="00045D90">
        <w:pPr>
          <w:pStyle w:val="Zaglavlje"/>
          <w:jc w:val="center"/>
        </w:pPr>
        <w:r>
          <w:rPr>
            <w:sz w:val="24"/>
            <w:szCs w:val="24"/>
          </w:rPr>
          <w:tab/>
        </w:r>
        <w:r>
          <w:rPr>
            <w:sz w:val="24"/>
            <w:szCs w:val="24"/>
          </w:rPr>
          <w:tab/>
        </w:r>
      </w:p>
    </w:sdtContent>
  </w:sdt>
  <w:p w:rsidRDefault="00F55034" w:rsidR="00045D9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6BA8"/>
    <w:rsid w:val="00466BA8"/>
    <w:rsid w:val="00501C4C"/>
    <w:rsid w:val="00554328"/>
    <w:rsid w:val="00573748"/>
    <w:rsid w:val="00581EC4"/>
    <w:rsid w:val="00985388"/>
    <w:rsid w:val="009C5150"/>
    <w:rsid w:val="00A27A90"/>
    <w:rsid w:val="00A91DD8"/>
    <w:rsid w:val="00B52B60"/>
    <w:rsid w:val="00D15C67"/>
    <w:rsid w:val="00DB5059"/>
    <w:rsid w:val="00E67337"/>
    <w:rsid w:val="00F55034"/>
    <w:rsid w:val="00FA15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6BA8"/>
    <w:pPr>
      <w:spacing w:lineRule="auto" w:line="240" w:after="0"/>
    </w:pPr>
    <w:rPr>
      <w:rFonts w:cs="Times New Roman" w:eastAsia="Times New Roman" w:hAnsi="Times New Roman" w:ascii="Times New Roman"/>
      <w:color w:val="000000"/>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466BA8"/>
    <w:pPr>
      <w:tabs>
        <w:tab w:pos="4536" w:val="center"/>
        <w:tab w:pos="9072" w:val="right"/>
      </w:tabs>
    </w:pPr>
  </w:style>
  <w:style w:customStyle="true" w:styleId="ZaglavljeChar" w:type="character">
    <w:name w:val="Zaglavlje Char"/>
    <w:basedOn w:val="Zadanifontodlomka"/>
    <w:link w:val="Zaglavlje"/>
    <w:uiPriority w:val="99"/>
    <w:rsid w:val="00466BA8"/>
    <w:rPr>
      <w:rFonts w:cs="Times New Roman" w:eastAsia="Times New Roman" w:hAnsi="Times New Roman" w:ascii="Times New Roman"/>
      <w:color w:val="000000"/>
      <w:sz w:val="20"/>
      <w:szCs w:val="20"/>
      <w:lang w:eastAsia="hr-HR"/>
    </w:rPr>
  </w:style>
  <w:style w:styleId="Podnoje" w:type="paragraph">
    <w:name w:val="footer"/>
    <w:basedOn w:val="Normal"/>
    <w:link w:val="PodnojeChar"/>
    <w:uiPriority w:val="99"/>
    <w:unhideWhenUsed/>
    <w:rsid w:val="00A91DD8"/>
    <w:pPr>
      <w:tabs>
        <w:tab w:pos="4536" w:val="center"/>
        <w:tab w:pos="9072" w:val="right"/>
      </w:tabs>
    </w:pPr>
  </w:style>
  <w:style w:customStyle="true" w:styleId="PodnojeChar" w:type="character">
    <w:name w:val="Podnožje Char"/>
    <w:basedOn w:val="Zadanifontodlomka"/>
    <w:link w:val="Podnoje"/>
    <w:uiPriority w:val="99"/>
    <w:rsid w:val="00A91DD8"/>
    <w:rPr>
      <w:rFonts w:cs="Times New Roman" w:eastAsia="Times New Roman" w:hAnsi="Times New Roman" w:ascii="Times New Roman"/>
      <w:color w:val="000000"/>
      <w:sz w:val="20"/>
      <w:szCs w:val="20"/>
      <w:lang w:eastAsia="hr-HR"/>
    </w:rPr>
  </w:style>
  <w:style w:styleId="Tekstrezerviranogmjesta" w:type="character">
    <w:name w:val="Placeholder Text"/>
    <w:basedOn w:val="Zadanifontodlomka"/>
    <w:uiPriority w:val="99"/>
    <w:semiHidden/>
    <w:rsid w:val="00F55034"/>
    <w:rPr>
      <w:color w:val="808080"/>
      <w:bdr w:space="0" w:sz="0" w:color="auto" w:val="none"/>
      <w:shd w:fill="auto" w:color="auto" w:val="clear"/>
    </w:rPr>
  </w:style>
  <w:style w:customStyle="true" w:styleId="eSPISCCParagraphDefaultFont" w:type="character">
    <w:name w:val="eSPIS_CC_Paragraph Default Font"/>
    <w:basedOn w:val="Zadanifontodlomka"/>
    <w:rsid w:val="00F5503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5503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503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503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6BA8"/>
    <w:pPr>
      <w:spacing w:after="0" w:line="240" w:lineRule="auto"/>
    </w:pPr>
    <w:rPr>
      <w:rFonts w:ascii="Times New Roman" w:cs="Times New Roman" w:eastAsia="Times New Roman" w:hAnsi="Times New Roman"/>
      <w:color w:val="000000"/>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466BA8"/>
    <w:pPr>
      <w:tabs>
        <w:tab w:pos="4536" w:val="center"/>
        <w:tab w:pos="9072" w:val="right"/>
      </w:tabs>
    </w:pPr>
  </w:style>
  <w:style w:customStyle="1" w:styleId="ZaglavljeChar" w:type="character">
    <w:name w:val="Zaglavlje Char"/>
    <w:basedOn w:val="Zadanifontodlomka"/>
    <w:link w:val="Zaglavlje"/>
    <w:uiPriority w:val="99"/>
    <w:rsid w:val="00466BA8"/>
    <w:rPr>
      <w:rFonts w:ascii="Times New Roman" w:cs="Times New Roman" w:eastAsia="Times New Roman" w:hAnsi="Times New Roman"/>
      <w:color w:val="000000"/>
      <w:sz w:val="20"/>
      <w:szCs w:val="20"/>
      <w:lang w:eastAsia="hr-HR"/>
    </w:rPr>
  </w:style>
  <w:style w:styleId="Podnoje" w:type="paragraph">
    <w:name w:val="footer"/>
    <w:basedOn w:val="Normal"/>
    <w:link w:val="PodnojeChar"/>
    <w:uiPriority w:val="99"/>
    <w:unhideWhenUsed/>
    <w:rsid w:val="00A91DD8"/>
    <w:pPr>
      <w:tabs>
        <w:tab w:pos="4536" w:val="center"/>
        <w:tab w:pos="9072" w:val="right"/>
      </w:tabs>
    </w:pPr>
  </w:style>
  <w:style w:customStyle="1" w:styleId="PodnojeChar" w:type="character">
    <w:name w:val="Podnožje Char"/>
    <w:basedOn w:val="Zadanifontodlomka"/>
    <w:link w:val="Podnoje"/>
    <w:uiPriority w:val="99"/>
    <w:rsid w:val="00A91DD8"/>
    <w:rPr>
      <w:rFonts w:ascii="Times New Roman" w:cs="Times New Roman" w:eastAsia="Times New Roman" w:hAnsi="Times New Roman"/>
      <w:color w:val="000000"/>
      <w:sz w:val="20"/>
      <w:szCs w:val="20"/>
      <w:lang w:eastAsia="hr-HR"/>
    </w:rPr>
  </w:style>
  <w:style w:styleId="Tekstrezerviranogmjesta" w:type="character">
    <w:name w:val="Placeholder Text"/>
    <w:basedOn w:val="Zadanifontodlomka"/>
    <w:uiPriority w:val="99"/>
    <w:semiHidden/>
    <w:rsid w:val="00F55034"/>
    <w:rPr>
      <w:color w:val="808080"/>
      <w:bdr w:color="auto" w:space="0" w:sz="0" w:val="none"/>
      <w:shd w:color="auto" w:fill="auto" w:val="clear"/>
    </w:rPr>
  </w:style>
  <w:style w:customStyle="1" w:styleId="eSPISCCParagraphDefaultFont" w:type="character">
    <w:name w:val="eSPIS_CC_Paragraph Default Font"/>
    <w:basedOn w:val="Zadanifontodlomka"/>
    <w:rsid w:val="00F5503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5503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503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503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29. svibnja 2018.</izvorni_sadrzaj>
    <derivirana_varijabla naziv="DomainObject.StvarniPocetakDatum_1">29. svibnja 2018.</derivirana_varijabla>
  </DomainObject.StvarniPocetakDatum>
  <DomainObject.StvarniZavrsetakDatum>
    <izvorni_sadrzaj>29. svibnja 2018.</izvorni_sadrzaj>
    <derivirana_varijabla naziv="DomainObject.StvarniZavrsetakDatum_1">29. svibnja 2018.</derivirana_varijabla>
  </DomainObject.StvarniZavrsetakDatum>
  <DomainObject.PlaniraniZavrsetakDatum>
    <izvorni_sadrzaj>29. svibnja 2018.</izvorni_sadrzaj>
    <derivirana_varijabla naziv="DomainObject.PlaniraniZavrsetakDatum_1">29. svibnja 2018.</derivirana_varijabla>
  </DomainObject.PlaniraniZavrsetakDatum>
  <DomainObject.PlaniraniPocetakDatum>
    <izvorni_sadrzaj>29. svibnja 2018.</izvorni_sadrzaj>
    <derivirana_varijabla naziv="DomainObject.PlaniraniPocetakDatum_1">29. svibnja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10:17</izvorni_sadrzaj>
    <derivirana_varijabla naziv="DomainObject.StvarniZavrsetakVrijeme_1">10:17</derivirana_varijabla>
  </DomainObject.StvarniZavrsetakVrijeme>
  <DomainObject.PlaniraniZavrsetakVrijeme>
    <izvorni_sadrzaj>09:35</izvorni_sadrzaj>
    <derivirana_varijabla naziv="DomainObject.PlaniraniZavrsetakVrijeme_1">09:35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29. svibnja 2018.</izvorni_sadrzaj>
    <derivirana_varijabla naziv="DomainObject.Zapisnik.DatumKreiranja_1">29. svibnja 2018.</derivirana_varijabla>
  </DomainObject.Zapisnik.DatumKreiranja>
  <DomainObject.Zapisnik.ImovinskaKorist>
    <izvorni_sadrzaj/>
    <derivirana_varijabla naziv="DomainObject.Zapisnik.ImovinskaKorist_1"/>
  </DomainObject.Zapisnik.ImovinskaKorist>
  <DomainObject.Zapisnik.Oznaka>
    <izvorni_sadrzaj>St-11/2015-731</izvorni_sadrzaj>
    <derivirana_varijabla naziv="DomainObject.Zapisnik.Oznaka_1">St-11/2015-731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St-11/2015</izvorni_sadrzaj>
    <derivirana_varijabla naziv="DomainObject.Predmet.OznakaBroj_1">St-11/2015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predmetu prileži na uvidu spis OS BUJE I-1019/95</izvorni_sadrzaj>
    <derivirana_varijabla naziv="DomainObject.Predmet.PrimjedbaSuca_1">predmetu prileži na uvidu spis OS BUJE I-1019/95</derivirana_varijabla>
  </DomainObject.Predmet.PrimjedbaSuca>
  <DomainObject.Predmet.ProtustrankaFormated>
    <izvorni_sadrzaj>  HISTRIA GROUP d.d. u stečaju Umag</izvorni_sadrzaj>
    <derivirana_varijabla naziv="DomainObject.Predmet.ProtustrankaFormated_1">  HISTRIA GROUP d.d. u stečaju Umag</derivirana_varijabla>
  </DomainObject.Predmet.ProtustrankaFormated>
  <DomainObject.Predmet.ProtustrankaFormatedOIB>
    <izvorni_sadrzaj>  HISTRIA GROUP d.d. u stečaju Umag, OIB 34802459130</izvorni_sadrzaj>
    <derivirana_varijabla naziv="DomainObject.Predmet.ProtustrankaFormatedOIB_1">  HISTRIA GROUP d.d. u stečaju Umag, OIB 34802459130</derivirana_varijabla>
  </DomainObject.Predmet.ProtustrankaFormatedOIB>
  <DomainObject.Predmet.ProtustrankaFormatedWithAdress>
    <izvorni_sadrzaj> HISTRIA GROUP d.d. u stečaju Umag</izvorni_sadrzaj>
    <derivirana_varijabla naziv="DomainObject.Predmet.ProtustrankaFormatedWithAdress_1"> HISTRIA GROUP d.d. u stečaju Umag</derivirana_varijabla>
  </DomainObject.Predmet.ProtustrankaFormatedWithAdress>
  <DomainObject.Predmet.ProtustrankaFormatedWithAdressOIB>
    <izvorni_sadrzaj> HISTRIA GROUP d.d. u stečaju Umag, OIB 34802459130</izvorni_sadrzaj>
    <derivirana_varijabla naziv="DomainObject.Predmet.ProtustrankaFormatedWithAdressOIB_1"> HISTRIA GROUP d.d. u stečaju Umag, OIB 34802459130</derivirana_varijabla>
  </DomainObject.Predmet.ProtustrankaFormatedWithAdressOIB>
  <DomainObject.Predmet.ProtustrankaWithAdress>
    <izvorni_sadrzaj>HISTRIA GROUP d.d. u stečaju Umag </izvorni_sadrzaj>
    <derivirana_varijabla naziv="DomainObject.Predmet.ProtustrankaWithAdress_1">HISTRIA GROUP d.d. u stečaju Umag </derivirana_varijabla>
  </DomainObject.Predmet.ProtustrankaWithAdress>
  <DomainObject.Predmet.ProtustrankaWithAdressOIB>
    <izvorni_sadrzaj>HISTRIA GROUP d.d. u stečaju Umag, OIB 34802459130</izvorni_sadrzaj>
    <derivirana_varijabla naziv="DomainObject.Predmet.ProtustrankaWithAdressOIB_1">HISTRIA GROUP d.d. u stečaju Umag, OIB 34802459130</derivirana_varijabla>
  </DomainObject.Predmet.ProtustrankaWithAdressOIB>
  <DomainObject.Predmet.ProtustrankaNazivFormated>
    <izvorni_sadrzaj>HISTRIA GROUP d.d. u stečaju Umag</izvorni_sadrzaj>
    <derivirana_varijabla naziv="DomainObject.Predmet.ProtustrankaNazivFormated_1">HISTRIA GROUP d.d. u stečaju Umag</derivirana_varijabla>
  </DomainObject.Predmet.ProtustrankaNazivFormated>
  <DomainObject.Predmet.ProtustrankaNazivFormatedOIB>
    <izvorni_sadrzaj>HISTRIA GROUP d.d. u stečaju Umag, OIB 34802459130</izvorni_sadrzaj>
    <derivirana_varijabla naziv="DomainObject.Predmet.ProtustrankaNazivFormatedOIB_1">HISTRIA GROUP d.d. u stečaju Umag, OIB 34802459130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MIRKO BRAJDIĆ, UMAG</izvorni_sadrzaj>
    <derivirana_varijabla naziv="DomainObject.Predmet.StrankaFormated_1">  MIRKO BRAJDIĆ, UMAG</derivirana_varijabla>
  </DomainObject.Predmet.StrankaFormated>
  <DomainObject.Predmet.StrankaFormatedOIB>
    <izvorni_sadrzaj>  MIRKO BRAJDIĆ, UMAG, OIB 01670495354</izvorni_sadrzaj>
    <derivirana_varijabla naziv="DomainObject.Predmet.StrankaFormatedOIB_1">  MIRKO BRAJDIĆ, UMAG, OIB 01670495354</derivirana_varijabla>
  </DomainObject.Predmet.StrankaFormatedOIB>
  <DomainObject.Predmet.StrankaFormatedWithAdress>
    <izvorni_sadrzaj> MIRKO BRAJDIĆ, UMAG, Ul.žrtava Fašizma 1 A, 52470 Umag</izvorni_sadrzaj>
    <derivirana_varijabla naziv="DomainObject.Predmet.StrankaFormatedWithAdress_1"> MIRKO BRAJDIĆ, UMAG, Ul.žrtava Fašizma 1 A, 52470 Umag</derivirana_varijabla>
  </DomainObject.Predmet.StrankaFormatedWithAdress>
  <DomainObject.Predmet.StrankaFormatedWithAdressOIB>
    <izvorni_sadrzaj> MIRKO BRAJDIĆ, UMAG, OIB 01670495354, Ul.žrtava Fašizma 1 A, 52470 Umag</izvorni_sadrzaj>
    <derivirana_varijabla naziv="DomainObject.Predmet.StrankaFormatedWithAdressOIB_1"> MIRKO BRAJDIĆ, UMAG, OIB 01670495354, Ul.žrtava Fašizma 1 A, 52470 Umag</derivirana_varijabla>
  </DomainObject.Predmet.StrankaFormatedWithAdressOIB>
  <DomainObject.Predmet.StrankaWithAdress>
    <izvorni_sadrzaj>MIRKO BRAJDIĆ, UMAG Ul.žrtava Fašizma 1 A,52470 Umag</izvorni_sadrzaj>
    <derivirana_varijabla naziv="DomainObject.Predmet.StrankaWithAdress_1">MIRKO BRAJDIĆ, UMAG Ul.žrtava Fašizma 1 A,52470 Umag</derivirana_varijabla>
  </DomainObject.Predmet.StrankaWithAdress>
  <DomainObject.Predmet.StrankaWithAdressOIB>
    <izvorni_sadrzaj>MIRKO BRAJDIĆ, UMAG, OIB 01670495354, Ul.žrtava Fašizma 1 A,52470 Umag</izvorni_sadrzaj>
    <derivirana_varijabla naziv="DomainObject.Predmet.StrankaWithAdressOIB_1">MIRKO BRAJDIĆ, UMAG, OIB 01670495354, Ul.žrtava Fašizma 1 A,52470 Umag</derivirana_varijabla>
  </DomainObject.Predmet.StrankaWithAdressOIB>
  <DomainObject.Predmet.StrankaNazivFormated>
    <izvorni_sadrzaj>MIRKO BRAJDIĆ, UMAG</izvorni_sadrzaj>
    <derivirana_varijabla naziv="DomainObject.Predmet.StrankaNazivFormated_1">MIRKO BRAJDIĆ, UMAG</derivirana_varijabla>
  </DomainObject.Predmet.StrankaNazivFormated>
  <DomainObject.Predmet.StrankaNazivFormatedOIB>
    <izvorni_sadrzaj>MIRKO BRAJDIĆ, UMAG, OIB 01670495354</izvorni_sadrzaj>
    <derivirana_varijabla naziv="DomainObject.Predmet.StrankaNazivFormatedOIB_1">MIRKO BRAJDIĆ, UMAG, OIB 01670495354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MIRKO BRAJDIĆ, UMAG</item>
    </izvorni_sadrzaj>
    <derivirana_varijabla naziv="DomainObject.Predmet.StrankaListFormated_1">
      <item>MIRKO BRAJDIĆ, UMAG</item>
    </derivirana_varijabla>
  </DomainObject.Predmet.StrankaListFormated>
  <DomainObject.Predmet.StrankaListFormatedOIB>
    <izvorni_sadrzaj>
      <item>MIRKO BRAJDIĆ, UMAG, OIB 01670495354</item>
    </izvorni_sadrzaj>
    <derivirana_varijabla naziv="DomainObject.Predmet.StrankaListFormatedOIB_1">
      <item>MIRKO BRAJDIĆ, UMAG, OIB 01670495354</item>
    </derivirana_varijabla>
  </DomainObject.Predmet.StrankaListFormatedOIB>
  <DomainObject.Predmet.StrankaListFormatedWithAdress>
    <izvorni_sadrzaj>
      <item>MIRKO BRAJDIĆ, UMAG, Ul.žrtava Fašizma 1 A, 52470 Umag</item>
    </izvorni_sadrzaj>
    <derivirana_varijabla naziv="DomainObject.Predmet.StrankaListFormatedWithAdress_1">
      <item>MIRKO BRAJDIĆ, UMAG, Ul.žrtava Fašizma 1 A, 52470 Umag</item>
    </derivirana_varijabla>
  </DomainObject.Predmet.StrankaListFormatedWithAdress>
  <DomainObject.Predmet.StrankaListFormatedWithAdressOIB>
    <izvorni_sadrzaj>
      <item>MIRKO BRAJDIĆ, UMAG, OIB 01670495354, Ul.žrtava Fašizma 1 A, 52470 Umag</item>
    </izvorni_sadrzaj>
    <derivirana_varijabla naziv="DomainObject.Predmet.StrankaListFormatedWithAdressOIB_1">
      <item>MIRKO BRAJDIĆ, UMAG, OIB 01670495354, Ul.žrtava Fašizma 1 A, 52470 Umag</item>
    </derivirana_varijabla>
  </DomainObject.Predmet.StrankaListFormatedWithAdressOIB>
  <DomainObject.Predmet.StrankaListNazivFormated>
    <izvorni_sadrzaj>
      <item>MIRKO BRAJDIĆ, UMAG</item>
    </izvorni_sadrzaj>
    <derivirana_varijabla naziv="DomainObject.Predmet.StrankaListNazivFormated_1">
      <item>MIRKO BRAJDIĆ, UMAG</item>
    </derivirana_varijabla>
  </DomainObject.Predmet.StrankaListNazivFormated>
  <DomainObject.Predmet.StrankaListNazivFormatedOIB>
    <izvorni_sadrzaj>
      <item>MIRKO BRAJDIĆ, UMAG, OIB 01670495354</item>
    </izvorni_sadrzaj>
    <derivirana_varijabla naziv="DomainObject.Predmet.StrankaListNazivFormatedOIB_1">
      <item>MIRKO BRAJDIĆ, UMAG, OIB 01670495354</item>
    </derivirana_varijabla>
  </DomainObject.Predmet.StrankaListNazivFormatedOIB>
  <DomainObject.Predmet.ProtuStrankaListFormated>
    <izvorni_sadrzaj>
      <item>HISTRIA GROUP d.d. u stečaju Umag</item>
    </izvorni_sadrzaj>
    <derivirana_varijabla naziv="DomainObject.Predmet.ProtuStrankaListFormated_1">
      <item>HISTRIA GROUP d.d. u stečaju Umag</item>
    </derivirana_varijabla>
  </DomainObject.Predmet.ProtuStrankaListFormated>
  <DomainObject.Predmet.ProtuStrankaListFormatedOIB>
    <izvorni_sadrzaj>
      <item>HISTRIA GROUP d.d. u stečaju Umag, OIB 34802459130</item>
    </izvorni_sadrzaj>
    <derivirana_varijabla naziv="DomainObject.Predmet.ProtuStrankaListFormatedOIB_1">
      <item>HISTRIA GROUP d.d. u stečaju Umag, OIB 34802459130</item>
    </derivirana_varijabla>
  </DomainObject.Predmet.ProtuStrankaListFormatedOIB>
  <DomainObject.Predmet.ProtuStrankaListFormatedWithAdress>
    <izvorni_sadrzaj>
      <item>HISTRIA GROUP d.d. u stečaju Umag</item>
    </izvorni_sadrzaj>
    <derivirana_varijabla naziv="DomainObject.Predmet.ProtuStrankaListFormatedWithAdress_1">
      <item>HISTRIA GROUP d.d. u stečaju Umag</item>
    </derivirana_varijabla>
  </DomainObject.Predmet.ProtuStrankaListFormatedWithAdress>
  <DomainObject.Predmet.ProtuStrankaListFormatedWithAdressOIB>
    <izvorni_sadrzaj>
      <item>HISTRIA GROUP d.d. u stečaju Umag, OIB 34802459130</item>
    </izvorni_sadrzaj>
    <derivirana_varijabla naziv="DomainObject.Predmet.ProtuStrankaListFormatedWithAdressOIB_1">
      <item>HISTRIA GROUP d.d. u stečaju Umag, OIB 34802459130</item>
    </derivirana_varijabla>
  </DomainObject.Predmet.ProtuStrankaListFormatedWithAdressOIB>
  <DomainObject.Predmet.ProtuStrankaListNazivFormated>
    <izvorni_sadrzaj>
      <item>HISTRIA GROUP d.d. u stečaju Umag</item>
    </izvorni_sadrzaj>
    <derivirana_varijabla naziv="DomainObject.Predmet.ProtuStrankaListNazivFormated_1">
      <item>HISTRIA GROUP d.d. u stečaju Umag</item>
    </derivirana_varijabla>
  </DomainObject.Predmet.ProtuStrankaListNazivFormated>
  <DomainObject.Predmet.ProtuStrankaListNazivFormatedOIB>
    <izvorni_sadrzaj>
      <item>HISTRIA GROUP d.d. u stečaju Umag, OIB 34802459130</item>
    </izvorni_sadrzaj>
    <derivirana_varijabla naziv="DomainObject.Predmet.ProtuStrankaListNazivFormatedOIB_1">
      <item>HISTRIA GROUP d.d. u stečaju Umag, OIB 34802459130</item>
    </derivirana_varijabla>
  </DomainObject.Predmet.ProtuStrankaListNazivFormatedOIB>
  <DomainObject.Predmet.OstaliListFormated>
    <izvorni_sadrzaj>
      <item>DRAŽEN EZGETA</item>
      <item>ZOU Goran Veljović i dr.</item>
    </izvorni_sadrzaj>
    <derivirana_varijabla naziv="DomainObject.Predmet.OstaliListFormated_1">
      <item>DRAŽEN EZGETA</item>
      <item>ZOU Goran Veljović i dr.</item>
    </derivirana_varijabla>
  </DomainObject.Predmet.OstaliListFormated>
  <DomainObject.Predmet.OstaliListFormatedOIB>
    <izvorni_sadrzaj>
      <item>DRAŽEN EZGETA, OIB 62061046523</item>
      <item>ZOU Goran Veljović i dr.</item>
    </izvorni_sadrzaj>
    <derivirana_varijabla naziv="DomainObject.Predmet.OstaliListFormatedOIB_1">
      <item>DRAŽEN EZGETA, OIB 62061046523</item>
      <item>ZOU Goran Veljović i dr.</item>
    </derivirana_varijabla>
  </DomainObject.Predmet.OstaliListFormatedOIB>
  <DomainObject.Predmet.OstaliListFormatedWithAdress>
    <izvorni_sadrzaj>
      <item>DRAŽEN EZGETA, M. Benussi 8, 52440 Poreč</item>
      <item>ZOU Goran Veljović i dr., Dobrilina 9, 52100 Pula</item>
    </izvorni_sadrzaj>
    <derivirana_varijabla naziv="DomainObject.Predmet.OstaliListFormatedWithAdress_1">
      <item>DRAŽEN EZGETA, M. Benussi 8, 52440 Poreč</item>
      <item>ZOU Goran Veljović i dr., Dobrilina 9, 52100 Pula</item>
    </derivirana_varijabla>
  </DomainObject.Predmet.OstaliListFormatedWithAdress>
  <DomainObject.Predmet.OstaliListFormatedWithAdressOIB>
    <izvorni_sadrzaj>
      <item>DRAŽEN EZGETA, OIB 62061046523, M. Benussi 8, 52440 Poreč</item>
      <item>ZOU Goran Veljović i dr., Dobrilina 9, 52100 Pula</item>
    </izvorni_sadrzaj>
    <derivirana_varijabla naziv="DomainObject.Predmet.OstaliListFormatedWithAdressOIB_1">
      <item>DRAŽEN EZGETA, OIB 62061046523, M. Benussi 8, 52440 Poreč</item>
      <item>ZOU Goran Veljović i dr., Dobrilina 9, 52100 Pula</item>
    </derivirana_varijabla>
  </DomainObject.Predmet.OstaliListFormatedWithAdressOIB>
  <DomainObject.Predmet.OstaliListNazivFormated>
    <izvorni_sadrzaj>
      <item>DRAŽEN EZGETA</item>
      <item>ZOU Goran Veljović i dr.</item>
    </izvorni_sadrzaj>
    <derivirana_varijabla naziv="DomainObject.Predmet.OstaliListNazivFormated_1">
      <item>DRAŽEN EZGETA</item>
      <item>ZOU Goran Veljović i dr.</item>
    </derivirana_varijabla>
  </DomainObject.Predmet.OstaliListNazivFormated>
  <DomainObject.Predmet.OstaliListNazivFormatedOIB>
    <izvorni_sadrzaj>
      <item>DRAŽEN EZGETA, OIB 62061046523</item>
      <item>ZOU Goran Veljović i dr.</item>
    </izvorni_sadrzaj>
    <derivirana_varijabla naziv="DomainObject.Predmet.OstaliListNazivFormatedOIB_1">
      <item>DRAŽEN EZGETA, OIB 62061046523</item>
      <item>ZOU Goran Veljović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St-11/2015-731</izvorni_sadrzaj>
    <derivirana_varijabla naziv="DomainObject.PoslovniBrojDokumenta_1">St-11/2015-731</derivirana_varijabla>
  </DomainObject.PoslovniBrojDokumenta>
  <DomainObject.Predmet.StrankaIDrugi>
    <izvorni_sadrzaj>MIRKO BRAJDIĆ, UMAG</izvorni_sadrzaj>
    <derivirana_varijabla naziv="DomainObject.Predmet.StrankaIDrugi_1">MIRKO BRAJDIĆ, UMAG</derivirana_varijabla>
  </DomainObject.Predmet.StrankaIDrugi>
  <DomainObject.Predmet.ProtustrankaIDrugi>
    <izvorni_sadrzaj>HISTRIA GROUP d.d. u stečaju Umag</izvorni_sadrzaj>
    <derivirana_varijabla naziv="DomainObject.Predmet.ProtustrankaIDrugi_1">HISTRIA GROUP d.d. u stečaju Umag</derivirana_varijabla>
  </DomainObject.Predmet.ProtustrankaIDrugi>
  <DomainObject.Predmet.StrankaIDrugiAdressOIB>
    <izvorni_sadrzaj>MIRKO BRAJDIĆ, UMAG, OIB 01670495354, Ul.žrtava Fašizma 1 A, 52470 Umag</izvorni_sadrzaj>
    <derivirana_varijabla naziv="DomainObject.Predmet.StrankaIDrugiAdressOIB_1">MIRKO BRAJDIĆ, UMAG, OIB 01670495354, Ul.žrtava Fašizma 1 A, 52470 Umag</derivirana_varijabla>
  </DomainObject.Predmet.StrankaIDrugiAdressOIB>
  <DomainObject.Predmet.ProtustrankaIDrugiAdressOIB>
    <izvorni_sadrzaj>HISTRIA GROUP d.d. u stečaju Umag, OIB 34802459130</izvorni_sadrzaj>
    <derivirana_varijabla naziv="DomainObject.Predmet.ProtustrankaIDrugiAdressOIB_1">HISTRIA GROUP d.d. u stečaju Umag, OIB 34802459130</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EZGETA</item>
      <item>MIRKO BRAJDIĆ, UMAG</item>
      <item>HISTRIA GROUP d.d. u stečaju Umag</item>
      <item>ZOU Goran Veljović i dr.</item>
    </izvorni_sadrzaj>
    <derivirana_varijabla naziv="DomainObject.Predmet.SudioniciListNaziv_1">
      <item>DRAŽEN EZGETA</item>
      <item>MIRKO BRAJDIĆ, UMAG</item>
      <item>HISTRIA GROUP d.d. u stečaju Umag</item>
      <item>ZOU Goran Veljović i dr.</item>
    </derivirana_varijabla>
  </DomainObject.Predmet.SudioniciListNaziv>
  <DomainObject.Predmet.SudioniciListAdressOIB>
    <izvorni_sadrzaj>
      <item>DRAŽEN EZGETA, OIB 62061046523, M. Benussi 8,52440 Poreč</item>
      <item>MIRKO BRAJDIĆ, UMAG, OIB 01670495354, Ul.žrtava Fašizma 1 A,52470 Umag</item>
      <item>HISTRIA GROUP d.d. u stečaju Umag, OIB 34802459130</item>
      <item>ZOU Goran Veljović i dr., Dobrilina 9,52100 Pula</item>
    </izvorni_sadrzaj>
    <derivirana_varijabla naziv="DomainObject.Predmet.SudioniciListAdressOIB_1">
      <item>DRAŽEN EZGETA, OIB 62061046523, M. Benussi 8,52440 Poreč</item>
      <item>MIRKO BRAJDIĆ, UMAG, OIB 01670495354, Ul.žrtava Fašizma 1 A,52470 Umag</item>
      <item>HISTRIA GROUP d.d. u stečaju Umag, OIB 34802459130</item>
      <item>ZOU Goran Veljović i dr., Dobrilina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62061046523</item>
      <item>, OIB 01670495354</item>
      <item>, OIB 34802459130</item>
      <item>, OIB null</item>
    </izvorni_sadrzaj>
    <derivirana_varijabla naziv="DomainObject.Predmet.SudioniciListNazivOIB_1">
      <item>, OIB 62061046523</item>
      <item>, OIB 01670495354</item>
      <item>, OIB 34802459130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709</properties:Words>
  <properties:Characters>3835</properties:Characters>
  <properties:Lines>99</properties:Lines>
  <properties:Paragraphs>42</properties:Paragraphs>
  <properties:TotalTime>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2018-04-20T10:57:00Z</dcterms:created>
  <dc:creator>Jasmina Matika</dc:creator>
  <cp:lastModifiedBy>Jasmina Matika</cp:lastModifiedBy>
  <dcterms:modified xmlns:xsi="http://www.w3.org/2001/XMLSchema-instance" xsi:type="dcterms:W3CDTF">2018-05-29T08:27:00Z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St-11/2015-731 / Zapisnik - Ročište za diobu kupovnine (St-11-15 - ZAPISNIK S ROČIŠTA ZA DIOBU KUPOVNINE - 29.5.18. - k.č. 5062.docx)</vt:lpwstr>
  </prop:property>
  <prop:property name="CC_coloring" pid="4" fmtid="{D5CDD505-2E9C-101B-9397-08002B2CF9AE}">
    <vt:bool>false</vt:bool>
  </prop:property>
  <prop:property name="BrojStranica" pid="5" fmtid="{D5CDD505-2E9C-101B-9397-08002B2CF9AE}">
    <vt:i4>2</vt:i4>
  </prop:property>
</prop:Properties>
</file>