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a793" w14:paraId="312a793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AC526C">
        <w:rPr>
          <w:rFonts w:cs="Times New Roman" w:eastAsia="MS Mincho" w:hAnsi="Times New Roman" w:ascii="Times New Roman"/>
          <w:sz w:val="24"/>
        </w:rPr>
        <w:t>9. srpnja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5F022A" w:rsidR="00155FA0" w:rsidRPr="005F022A">
      <w:pPr>
        <w:pStyle w:val="Default"/>
        <w:jc w:val="both"/>
      </w:pPr>
      <w:r w:rsidRPr="005F022A">
        <w:rPr>
          <w:rFonts w:eastAsia="MS Mincho"/>
        </w:rPr>
        <w:t>sastavljen kod Trgovačkog suda u Rijeci, u prethodnom postupku radi izjašnjenja o prijedlogu za otvaranje stečajnog postupka nad dužnikom</w:t>
      </w:r>
      <w:r w:rsidRPr="005F022A">
        <w:t xml:space="preserve"> </w:t>
      </w:r>
      <w:r w:rsidR="00212B0F" w:rsidRPr="00374B3C">
        <w:t xml:space="preserve">TOTI &amp; BENI j.d.o.o. za građenje Crikvenica, Šetalište Vladimira Nazora 33/A (MBS </w:t>
      </w:r>
      <w:hyperlink r:id="rId9" w:history="true"/>
      <w:r w:rsidR="00212B0F" w:rsidRPr="00374B3C">
        <w:t xml:space="preserve"> 040385267 </w:t>
      </w:r>
      <w:hyperlink r:id="rId10" w:history="true"/>
      <w:r w:rsidR="00212B0F" w:rsidRPr="00374B3C">
        <w:t>- OIB 43879640416)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F022A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AC526C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F13F91">
        <w:t>11, lipnja</w:t>
      </w:r>
      <w:r>
        <w:t xml:space="preserve"> 2019.  u kojem je navela da ostaje kod navoda iz prijedloga da je dužnik na dan </w:t>
      </w:r>
      <w:r w:rsidR="00212B0F">
        <w:t>31. svibnja</w:t>
      </w:r>
      <w:r>
        <w:t xml:space="preserve"> 2019. imao neizvršene osnove za plaćanje u neprekinutom razdoblju od 120 dana u ukupnom iznosu od </w:t>
      </w:r>
      <w:r w:rsidR="00212B0F">
        <w:t>20.451,20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946A6F" w:rsidP="00614330" w:rsidR="00614330">
      <w:pPr>
        <w:jc w:val="center"/>
      </w:pPr>
      <w:r>
        <w:t>17. rujna</w:t>
      </w:r>
      <w:r w:rsidR="00614330">
        <w:t xml:space="preserve"> 2019. u </w:t>
      </w:r>
      <w:r>
        <w:t>9</w:t>
      </w:r>
      <w:r w:rsidR="00614330">
        <w:t>,</w:t>
      </w:r>
      <w:r>
        <w:t>30</w:t>
      </w:r>
      <w:r w:rsidR="00614330">
        <w:t xml:space="preserve">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946A6F">
        <w:t>259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F13F91">
        <w:t>9</w:t>
      </w:r>
      <w:r>
        <w:t>,</w:t>
      </w:r>
      <w:r w:rsidR="00946A6F">
        <w:t>33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  <w:rPr>
          <w:rFonts w:cs="Arial" w:hAnsi="Arial" w:ascii="Arial"/>
        </w:rPr>
      </w:pPr>
      <w:r>
        <w:t>Zapisničar</w:t>
      </w:r>
    </w:p>
    <w:p w:rsidRDefault="00DA1E99" w:rsidP="00BD433E" w:rsidR="00DA1E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sectPr w:rsidSect="004624D4" w:rsidR="00DA1E99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D1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3D2671">
      <w:t>259/2019-5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B05D1"/>
    <w:rsid w:val="000E39EE"/>
    <w:rsid w:val="00125838"/>
    <w:rsid w:val="00155FA0"/>
    <w:rsid w:val="001D5535"/>
    <w:rsid w:val="00212B0F"/>
    <w:rsid w:val="00244003"/>
    <w:rsid w:val="002E1FF6"/>
    <w:rsid w:val="00312ADD"/>
    <w:rsid w:val="00395650"/>
    <w:rsid w:val="003B5246"/>
    <w:rsid w:val="003D2671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6C6AD7"/>
    <w:rsid w:val="00722721"/>
    <w:rsid w:val="0083778F"/>
    <w:rsid w:val="0085095B"/>
    <w:rsid w:val="008B00A9"/>
    <w:rsid w:val="008C3BD4"/>
    <w:rsid w:val="00902E81"/>
    <w:rsid w:val="00911955"/>
    <w:rsid w:val="00912035"/>
    <w:rsid w:val="00946A6F"/>
    <w:rsid w:val="00962833"/>
    <w:rsid w:val="0098206B"/>
    <w:rsid w:val="00A009B9"/>
    <w:rsid w:val="00A5479F"/>
    <w:rsid w:val="00A6654D"/>
    <w:rsid w:val="00AC526C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F13F91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3332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7790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9. srpnja 2019.</izvorni_sadrzaj>
    <derivirana_varijabla naziv="DomainObject.StvarniPocetakDatum_1">9. srpnja 2019.</derivirana_varijabla>
  </DomainObject.StvarniPocetakDatum>
  <DomainObject.StvarniZavrsetakDatum>
    <izvorni_sadrzaj>9. srpnja 2019.</izvorni_sadrzaj>
    <derivirana_varijabla naziv="DomainObject.StvarniZavrsetakDatum_1">9. srpnja 2019.</derivirana_varijabla>
  </DomainObject.StvarniZavrsetakDatum>
  <DomainObject.PlaniraniZavrsetakDatum>
    <izvorni_sadrzaj>9. srpnja 2019.</izvorni_sadrzaj>
    <derivirana_varijabla naziv="DomainObject.PlaniraniZavrsetakDatum_1">9. srpnja 2019.</derivirana_varijabla>
  </DomainObject.PlaniraniZavrsetakDatum>
  <DomainObject.PlaniraniPocetakDatum>
    <izvorni_sadrzaj>9. srpnja 2019.</izvorni_sadrzaj>
    <derivirana_varijabla naziv="DomainObject.PlaniraniPocetakDatum_1">9. srpnja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srpnja 2019.</izvorni_sadrzaj>
    <derivirana_varijabla naziv="DomainObject.Zapisnik.DatumKreiranja_1">9.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St-259/2019-5</izvorni_sadrzaj>
    <derivirana_varijabla naziv="DomainObject.Zapisnik.Oznaka_1">St-259/2019-5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2019.</izvorni_sadrzaj>
    <derivirana_varijabla naziv="DomainObject.Predmet.DatumOsnivanja_1">5.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St-259/2019</izvorni_sadrzaj>
    <derivirana_varijabla naziv="DomainObject.Predmet.OznakaBroj_1">St-259/2019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TOTI &amp; BENI j.d.o.o. zastupanog po punomoćniku Zahid Nuhanović</izvorni_sadrzaj>
    <derivirana_varijabla naziv="DomainObject.Predmet.ProtustrankaFormated_1">  TOTI &amp; BENI j.d.o.o. zastupanog po punomoćniku Zahid Nuhanović</derivirana_varijabla>
  </DomainObject.Predmet.ProtustrankaFormated>
  <DomainObject.Predmet.ProtustrankaFormatedOIB>
    <izvorni_sadrzaj>  TOTI &amp; BENI j.d.o.o., OIB 43879640416 zastupanog po punomoćniku Zahid Nuhanović</izvorni_sadrzaj>
    <derivirana_varijabla naziv="DomainObject.Predmet.ProtustrankaFormatedOIB_1">  TOTI &amp; BENI j.d.o.o., OIB 43879640416 zastupanog po punomoćniku Zahid Nuhanović</derivirana_varijabla>
  </DomainObject.Predmet.ProtustrankaFormatedOIB>
  <DomainObject.Predmet.ProtustrankaFormatedWithAdress>
    <izvorni_sadrzaj> TOTI &amp; BENI j.d.o.o., Šetalište Vladimira Nazora 33a, 51260 Crikvenica zastupanog po punomoćniku Zahid Nuhanović</izvorni_sadrzaj>
    <derivirana_varijabla naziv="DomainObject.Predmet.ProtustrankaFormatedWithAdress_1"> TOTI &amp; BENI j.d.o.o., Šetalište Vladimira Nazora 33a, 51260 Crikvenica zastupanog po punomoćniku Zahid Nuhanović</derivirana_varijabla>
  </DomainObject.Predmet.ProtustrankaFormatedWithAdress>
  <DomainObject.Predmet.ProtustrankaFormatedWithAdressOIB>
    <izvorni_sadrzaj> TOTI &amp; BENI j.d.o.o., OIB 43879640416, Šetalište Vladimira Nazora 33a, 51260 Crikvenica zastupanog po punomoćniku Zahid Nuhanović</izvorni_sadrzaj>
    <derivirana_varijabla naziv="DomainObject.Predmet.ProtustrankaFormatedWithAdressOIB_1"> TOTI &amp; BENI j.d.o.o., OIB 43879640416, Šetalište Vladimira Nazora 33a, 51260 Crikvenica zastupanog po punomoćniku Zahid Nuhanović</derivirana_varijabla>
  </DomainObject.Predmet.ProtustrankaFormatedWithAdressOIB>
  <DomainObject.Predmet.ProtustrankaWithAdress>
    <izvorni_sadrzaj>TOTI &amp; BENI j.d.o.o. Šetalište Vladimira Nazora 33a, 51260 Crikvenica</izvorni_sadrzaj>
    <derivirana_varijabla naziv="DomainObject.Predmet.ProtustrankaWithAdress_1">TOTI &amp; BENI j.d.o.o. Šetalište Vladimira Nazora 33a, 51260 Crikvenica</derivirana_varijabla>
  </DomainObject.Predmet.ProtustrankaWithAdress>
  <DomainObject.Predmet.ProtustrankaWithAdressOIB>
    <izvorni_sadrzaj>TOTI &amp; BENI j.d.o.o., OIB 43879640416, Šetalište Vladimira Nazora 33a, 51260 Crikvenica</izvorni_sadrzaj>
    <derivirana_varijabla naziv="DomainObject.Predmet.ProtustrankaWithAdressOIB_1">TOTI &amp; BENI j.d.o.o., OIB 43879640416, Šetalište Vladimira Nazora 33a, 51260 Crikvenica</derivirana_varijabla>
  </DomainObject.Predmet.ProtustrankaWithAdressOIB>
  <DomainObject.Predmet.ProtustrankaNazivFormated>
    <izvorni_sadrzaj>TOTI &amp; BENI j.d.o.o.</izvorni_sadrzaj>
    <derivirana_varijabla naziv="DomainObject.Predmet.ProtustrankaNazivFormated_1">TOTI &amp; BENI j.d.o.o.</derivirana_varijabla>
  </DomainObject.Predmet.ProtustrankaNazivFormated>
  <DomainObject.Predmet.ProtustrankaNazivFormatedOIB>
    <izvorni_sadrzaj>TOTI &amp; BENI j.d.o.o., OIB 43879640416</izvorni_sadrzaj>
    <derivirana_varijabla naziv="DomainObject.Predmet.ProtustrankaNazivFormatedOIB_1">TOTI &amp; BENI j.d.o.o., OIB 43879640416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TOTI &amp; BENI j.d.o.o. zastupanog po punomoćniku Zahid Nuhanović</item>
    </izvorni_sadrzaj>
    <derivirana_varijabla naziv="DomainObject.Predmet.ProtuStrankaListFormated_1">
      <item>TOTI &amp; BENI j.d.o.o. zastupanog po punomoćniku Zahid Nuhanović</item>
    </derivirana_varijabla>
  </DomainObject.Predmet.ProtuStrankaListFormated>
  <DomainObject.Predmet.ProtuStrankaListFormatedOIB>
    <izvorni_sadrzaj>
      <item>TOTI &amp; BENI j.d.o.o., OIB 43879640416 zastupanog po punomoćniku Zahid Nuhanović</item>
    </izvorni_sadrzaj>
    <derivirana_varijabla naziv="DomainObject.Predmet.ProtuStrankaListFormatedOIB_1">
      <item>TOTI &amp; BENI j.d.o.o., OIB 43879640416 zastupanog po punomoćniku Zahid Nuhanović</item>
    </derivirana_varijabla>
  </DomainObject.Predmet.ProtuStrankaListFormatedOIB>
  <DomainObject.Predmet.ProtuStrankaListFormatedWithAdress>
    <izvorni_sadrzaj>
      <item>TOTI &amp; BENI j.d.o.o., Šetalište Vladimira Nazora 33a, 51260 Crikvenica zastupanog po punomoćniku Zahid Nuhanović</item>
    </izvorni_sadrzaj>
    <derivirana_varijabla naziv="DomainObject.Predmet.ProtuStrankaListFormatedWithAdress_1">
      <item>TOTI &amp; BENI j.d.o.o., Šetalište Vladimira Nazora 33a, 51260 Crikvenica zastupanog po punomoćniku Zahid Nuhanović</item>
    </derivirana_varijabla>
  </DomainObject.Predmet.ProtuStrankaListFormatedWithAdress>
  <DomainObject.Predmet.ProtuStrankaListFormatedWithAdressOIB>
    <izvorni_sadrzaj>
      <item>TOTI &amp; BENI j.d.o.o., OIB 43879640416, Šetalište Vladimira Nazora 33a, 51260 Crikvenica zastupanog po punomoćniku Zahid Nuhanović</item>
    </izvorni_sadrzaj>
    <derivirana_varijabla naziv="DomainObject.Predmet.ProtuStrankaListFormatedWithAdressOIB_1">
      <item>TOTI &amp; BENI j.d.o.o., OIB 43879640416, Šetalište Vladimira Nazora 33a, 51260 Crikvenica zastupanog po punomoćniku Zahid Nuhanović</item>
    </derivirana_varijabla>
  </DomainObject.Predmet.ProtuStrankaListFormatedWithAdressOIB>
  <DomainObject.Predmet.ProtuStrankaListNazivFormated>
    <izvorni_sadrzaj>
      <item>TOTI &amp; BENI j.d.o.o.</item>
    </izvorni_sadrzaj>
    <derivirana_varijabla naziv="DomainObject.Predmet.ProtuStrankaListNazivFormated_1">
      <item>TOTI &amp; BENI j.d.o.o.</item>
    </derivirana_varijabla>
  </DomainObject.Predmet.ProtuStrankaListNazivFormated>
  <DomainObject.Predmet.ProtuStrankaListNazivFormatedOIB>
    <izvorni_sadrzaj>
      <item>TOTI &amp; BENI j.d.o.o., OIB 43879640416</item>
    </izvorni_sadrzaj>
    <derivirana_varijabla naziv="DomainObject.Predmet.ProtuStrankaListNazivFormatedOIB_1">
      <item>TOTI &amp; BENI j.d.o.o., OIB 43879640416</item>
    </derivirana_varijabla>
  </DomainObject.Predmet.ProtuStrankaListNazivFormatedOIB>
  <DomainObject.Predmet.OstaliListFormated>
    <izvorni_sadrzaj>
      <item>Zahid Nuhanović punomoćnik sudionika u postupku TOTI &amp; BENI j.d.o.o.</item>
    </izvorni_sadrzaj>
    <derivirana_varijabla naziv="DomainObject.Predmet.OstaliListFormated_1">
      <item>Zahid Nuhanović punomoćnik sudionika u postupku TOTI &amp; BENI j.d.o.o.</item>
    </derivirana_varijabla>
  </DomainObject.Predmet.OstaliListFormated>
  <DomainObject.Predmet.OstaliListFormatedOIB>
    <izvorni_sadrzaj>
      <item>Zahid Nuhanović, OIB 55934719508 punomoćnik sudionika u postupku TOTI &amp; BENI j.d.o.o.</item>
    </izvorni_sadrzaj>
    <derivirana_varijabla naziv="DomainObject.Predmet.OstaliListFormatedOIB_1">
      <item>Zahid Nuhanović, OIB 55934719508 punomoćnik sudionika u postupku TOTI &amp; BENI j.d.o.o.</item>
    </derivirana_varijabla>
  </DomainObject.Predmet.OstaliListFormatedOIB>
  <DomainObject.Predmet.OstaliListFormatedWithAdress>
    <izvorni_sadrzaj>
      <item>Zahid Nuhanović, Šetalište Vladimira Nazora 33/A, 51260 Crikvenica punomoćnik sudionika u postupku TOTI &amp; BENI j.d.o.o.</item>
    </izvorni_sadrzaj>
    <derivirana_varijabla naziv="DomainObject.Predmet.OstaliListFormatedWithAdress_1">
      <item>Zahid Nuhanović, Šetalište Vladimira Nazora 33/A, 51260 Crikvenica punomoćnik sudionika u postupku TOTI &amp; BENI j.d.o.o.</item>
    </derivirana_varijabla>
  </DomainObject.Predmet.OstaliListFormatedWithAdress>
  <DomainObject.Predmet.OstaliListFormatedWithAdressOIB>
    <izvorni_sadrzaj>
      <item>Zahid Nuhanović, OIB 55934719508, Šetalište Vladimira Nazora 33/A, 51260 Crikvenica punomoćnik sudionika u postupku TOTI &amp; BENI j.d.o.o.</item>
    </izvorni_sadrzaj>
    <derivirana_varijabla naziv="DomainObject.Predmet.OstaliListFormatedWithAdressOIB_1">
      <item>Zahid Nuhanović, OIB 55934719508, Šetalište Vladimira Nazora 33/A, 51260 Crikvenica punomoćnik sudionika u postupku TOTI &amp; BENI j.d.o.o.</item>
    </derivirana_varijabla>
  </DomainObject.Predmet.OstaliListFormatedWithAdressOIB>
  <DomainObject.Predmet.OstaliListNazivFormated>
    <izvorni_sadrzaj>
      <item>Zahid Nuhanović</item>
    </izvorni_sadrzaj>
    <derivirana_varijabla naziv="DomainObject.Predmet.OstaliListNazivFormated_1">
      <item>Zahid Nuhanović</item>
    </derivirana_varijabla>
  </DomainObject.Predmet.OstaliListNazivFormated>
  <DomainObject.Predmet.OstaliListNazivFormatedOIB>
    <izvorni_sadrzaj>
      <item>Zahid Nuhanović, OIB 55934719508</item>
    </izvorni_sadrzaj>
    <derivirana_varijabla naziv="DomainObject.Predmet.OstaliListNazivFormatedOIB_1">
      <item>Zahid Nuhanović, OIB 55934719508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St-259/2019-5</izvorni_sadrzaj>
    <derivirana_varijabla naziv="DomainObject.PoslovniBrojDokumenta_1">St-259/2019-5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TOTI &amp; BENI j.d.o.o.</izvorni_sadrzaj>
    <derivirana_varijabla naziv="DomainObject.Predmet.ProtustrankaIDrugi_1">TOTI &amp; BENI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TOTI &amp; BENI j.d.o.o., OIB 43879640416, Šetalište Vladimira Nazora 33a, 51260 Crikvenica</izvorni_sadrzaj>
    <derivirana_varijabla naziv="DomainObject.Predmet.ProtustrankaIDrugiAdressOIB_1">TOTI &amp; BENI j.d.o.o., OIB 43879640416, Šetalište Vladimira Nazora 33a,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TOTI &amp; BENI j.d.o.o.</item>
      <item>Zahid Nuhanović</item>
    </izvorni_sadrzaj>
    <derivirana_varijabla naziv="DomainObject.Predmet.SudioniciListNaziv_1">
      <item>FINA  Rijeka</item>
      <item>TOTI &amp; BENI j.d.o.o.</item>
      <item>Zahid Nuhanović</item>
    </derivirana_varijabla>
  </DomainObject.Predmet.SudioniciListNaziv>
  <DomainObject.Predmet.SudioniciListAdressOIB>
    <izvorni_sadrzaj>
      <item>FINA  Rijeka, OIB 85821130368, Frana Kurelca 8,51000 Rijeka</item>
      <item>TOTI &amp; BENI j.d.o.o., OIB 43879640416, Šetalište Vladimira Nazora 33a,51260 Crikvenica</item>
      <item>Zahid Nuhanović, OIB 55934719508, Šetalište Vladimira Nazora 33/A,51260 Crikvenica</item>
    </izvorni_sadrzaj>
    <derivirana_varijabla naziv="DomainObject.Predmet.SudioniciListAdressOIB_1">
      <item>FINA  Rijeka, OIB 85821130368, Frana Kurelca 8,51000 Rijeka</item>
      <item>TOTI &amp; BENI j.d.o.o., OIB 43879640416, Šetalište Vladimira Nazora 33a,51260 Crikvenica</item>
      <item>Zahid Nuhanović, OIB 55934719508, Šetalište Vladimira Nazora 33/A,51260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43879640416</item>
      <item>, OIB 55934719508</item>
    </izvorni_sadrzaj>
    <derivirana_varijabla naziv="DomainObject.Predmet.SudioniciListNazivOIB_1">
      <item>, OIB 85821130368</item>
      <item>, OIB 43879640416</item>
      <item>, OIB 55934719508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1341</properties:Characters>
  <properties:Lines>49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2019-07-09T06:11:00Z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2019-07-09T07:35:00Z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St-259/2019-5 / Zapisnik - Ročište radi izjašnjenja o prijedlogu za otvaranje steč.post (259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