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B30597" w:rsidR="00867946" w:rsidRPr="00DF00FB">
        <w:tc>
          <w:tcPr>
            <w:tcW w:type="dxa" w:w="2985"/>
            <w:shd w:fill="auto" w:color="auto" w:val="clear"/>
          </w:tcPr>
          <w:p w:rsidRDefault="00867946" w:rsidP="00867946" w:rsidR="00867946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7946" w:rsidP="00867946" w:rsidR="00867946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867946" w:rsidP="00867946" w:rsidR="00867946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867946" w:rsidP="00867946" w:rsidR="00867946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14:textId="e2cb2d6" w14:paraId="e2cb2d6" w:rsidRDefault="00867946" w:rsidP="00867946" w:rsidR="00867946" w:rsidRPr="00DF00FB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30597" w:rsidR="00867946" w:rsidRPr="00DF00FB">
        <w:trPr>
          <w:jc w:val="right"/>
        </w:trPr>
        <w:tc>
          <w:tcPr>
            <w:tcW w:type="dxa" w:w="4320"/>
          </w:tcPr>
          <w:p w:rsidRDefault="00867946" w:rsidP="00867946" w:rsidR="00867946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St-528/16-43</w:t>
            </w:r>
          </w:p>
        </w:tc>
      </w:tr>
    </w:tbl>
    <w:p w:rsidRDefault="00867946" w:rsidP="00867946" w:rsidR="008679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67946" w:rsidP="00867946" w:rsidR="008679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67946" w:rsidP="00867946" w:rsidR="008679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67946" w:rsidP="00867946" w:rsidR="000C023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323FC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nad stečajnim dužnikom </w:t>
      </w:r>
      <w:r w:rsidRPr="00A2712F">
        <w:rPr>
          <w:rFonts w:eastAsia="Times New Roman" w:hAnsi="Times New Roman" w:ascii="Times New Roman"/>
          <w:snapToGrid w:val="false"/>
          <w:sz w:val="24"/>
          <w:szCs w:val="24"/>
        </w:rPr>
        <w:t>KLIMATEHNIKA-PINTARIĆ d.o.o. u stečaju, Čakovec, Preloška 136, OIB: 47322343412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0C023C">
        <w:rPr>
          <w:rFonts w:cs="Times New Roman" w:hAnsi="Times New Roman" w:ascii="Times New Roman"/>
          <w:sz w:val="24"/>
          <w:szCs w:val="24"/>
        </w:rPr>
        <w:t>6. srpnja</w:t>
      </w:r>
      <w:r>
        <w:rPr>
          <w:rFonts w:cs="Times New Roman" w:hAnsi="Times New Roman" w:ascii="Times New Roman"/>
          <w:sz w:val="24"/>
          <w:szCs w:val="24"/>
        </w:rPr>
        <w:t xml:space="preserve"> 2018. donosi sljedeći</w:t>
      </w:r>
    </w:p>
    <w:p w:rsidRDefault="00867946" w:rsidP="00867946" w:rsidR="00867946" w:rsidRPr="000C023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C023C" w:rsidP="00867946" w:rsidR="0086794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0C023C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867946" w:rsidP="00867946" w:rsidR="00867946" w:rsidRPr="000C02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C023C" w:rsidP="00867946" w:rsidR="000C023C" w:rsidRPr="0086794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7946">
        <w:rPr>
          <w:rFonts w:cs="Times New Roman" w:hAnsi="Times New Roman" w:ascii="Times New Roman"/>
          <w:sz w:val="24"/>
          <w:szCs w:val="24"/>
        </w:rPr>
        <w:t>Na temelju rješenja o dosudi Trgovačkog suda u Varaždinu od 15. svibnja 2018.,  p</w:t>
      </w:r>
      <w:r w:rsidR="00867946">
        <w:rPr>
          <w:rFonts w:cs="Times New Roman" w:hAnsi="Times New Roman" w:ascii="Times New Roman"/>
          <w:sz w:val="24"/>
          <w:szCs w:val="24"/>
        </w:rPr>
        <w:t>oslovni broj</w:t>
      </w:r>
      <w:r w:rsidRPr="00867946">
        <w:rPr>
          <w:rFonts w:cs="Times New Roman" w:hAnsi="Times New Roman" w:ascii="Times New Roman"/>
          <w:sz w:val="24"/>
          <w:szCs w:val="24"/>
        </w:rPr>
        <w:t xml:space="preserve"> 5 St-528/16-36</w:t>
      </w:r>
      <w:r w:rsidR="00867946">
        <w:rPr>
          <w:rFonts w:cs="Times New Roman" w:hAnsi="Times New Roman" w:ascii="Times New Roman"/>
          <w:sz w:val="24"/>
          <w:szCs w:val="24"/>
        </w:rPr>
        <w:t>,</w:t>
      </w:r>
      <w:r w:rsidR="00B8046B" w:rsidRPr="00867946">
        <w:rPr>
          <w:rFonts w:cs="Times New Roman" w:hAnsi="Times New Roman" w:ascii="Times New Roman"/>
          <w:sz w:val="24"/>
          <w:szCs w:val="24"/>
        </w:rPr>
        <w:t xml:space="preserve"> </w:t>
      </w:r>
      <w:r w:rsidRPr="00867946">
        <w:rPr>
          <w:rFonts w:cs="Times New Roman" w:hAnsi="Times New Roman" w:ascii="Times New Roman"/>
          <w:sz w:val="24"/>
          <w:szCs w:val="24"/>
        </w:rPr>
        <w:t xml:space="preserve">određuje se upis prava vlasništva na nekretninama stečajnog dužnika </w:t>
      </w:r>
      <w:r w:rsidR="00867946" w:rsidRPr="00A2712F">
        <w:rPr>
          <w:rFonts w:eastAsia="Times New Roman" w:hAnsi="Times New Roman" w:ascii="Times New Roman"/>
          <w:snapToGrid w:val="false"/>
          <w:sz w:val="24"/>
          <w:szCs w:val="24"/>
        </w:rPr>
        <w:t>KLIMATEHNIKA-PINTARIĆ d.o.o. u stečaju, Čakovec, Preloška 136, OIB: 47322343412</w:t>
      </w:r>
      <w:r w:rsidR="00624B58" w:rsidRPr="00867946">
        <w:rPr>
          <w:rFonts w:cs="Times New Roman" w:hAnsi="Times New Roman" w:ascii="Times New Roman"/>
          <w:sz w:val="24"/>
          <w:szCs w:val="24"/>
        </w:rPr>
        <w:t xml:space="preserve"> </w:t>
      </w:r>
      <w:r w:rsidRPr="00867946">
        <w:rPr>
          <w:rFonts w:cs="Times New Roman" w:hAnsi="Times New Roman" w:ascii="Times New Roman"/>
          <w:sz w:val="24"/>
          <w:szCs w:val="24"/>
        </w:rPr>
        <w:t>i to:</w:t>
      </w:r>
    </w:p>
    <w:p w:rsidRDefault="000C023C" w:rsidP="00867946" w:rsidR="00DF336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23C">
        <w:rPr>
          <w:rFonts w:cs="Times New Roman" w:hAnsi="Times New Roman" w:ascii="Times New Roman"/>
          <w:sz w:val="24"/>
          <w:szCs w:val="24"/>
        </w:rPr>
        <w:t>-</w:t>
      </w:r>
      <w:r w:rsidR="00DF3366" w:rsidRPr="009323FC">
        <w:rPr>
          <w:rFonts w:cs="Times New Roman" w:hAnsi="Times New Roman" w:ascii="Times New Roman"/>
          <w:sz w:val="24"/>
          <w:szCs w:val="24"/>
        </w:rPr>
        <w:t>čkbr.</w:t>
      </w:r>
      <w:r w:rsidR="00DF3366">
        <w:rPr>
          <w:rFonts w:cs="Times New Roman" w:hAnsi="Times New Roman" w:ascii="Times New Roman"/>
          <w:sz w:val="24"/>
          <w:szCs w:val="24"/>
        </w:rPr>
        <w:t xml:space="preserve"> </w:t>
      </w:r>
      <w:r w:rsidR="00DF3366" w:rsidRPr="009323FC">
        <w:rPr>
          <w:rFonts w:cs="Times New Roman" w:hAnsi="Times New Roman" w:ascii="Times New Roman"/>
          <w:sz w:val="24"/>
          <w:szCs w:val="24"/>
        </w:rPr>
        <w:t>287 selo sa 1028 m</w:t>
      </w:r>
      <w:r w:rsidR="00DF3366" w:rsidRPr="0012629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F3366" w:rsidRPr="009323FC">
        <w:rPr>
          <w:rFonts w:cs="Times New Roman" w:hAnsi="Times New Roman" w:ascii="Times New Roman"/>
          <w:sz w:val="24"/>
          <w:szCs w:val="24"/>
        </w:rPr>
        <w:t>, dvorište sa 781 m</w:t>
      </w:r>
      <w:r w:rsidR="00DF3366" w:rsidRPr="0012629C">
        <w:rPr>
          <w:rFonts w:cs="Times New Roman" w:hAnsi="Times New Roman" w:ascii="Times New Roman"/>
          <w:sz w:val="24"/>
          <w:szCs w:val="24"/>
          <w:vertAlign w:val="superscript"/>
        </w:rPr>
        <w:t xml:space="preserve">2 </w:t>
      </w:r>
      <w:r w:rsidR="00DF3366" w:rsidRPr="009323FC">
        <w:rPr>
          <w:rFonts w:cs="Times New Roman" w:hAnsi="Times New Roman" w:ascii="Times New Roman"/>
          <w:sz w:val="24"/>
          <w:szCs w:val="24"/>
        </w:rPr>
        <w:t>i poslovna zgrada, selo sa 247 m</w:t>
      </w:r>
      <w:r w:rsidR="00DF3366" w:rsidRPr="0012629C">
        <w:rPr>
          <w:rFonts w:cs="Times New Roman" w:hAnsi="Times New Roman" w:ascii="Times New Roman"/>
          <w:sz w:val="24"/>
          <w:szCs w:val="24"/>
          <w:vertAlign w:val="superscript"/>
        </w:rPr>
        <w:t>2</w:t>
      </w:r>
      <w:r w:rsidR="00DF3366" w:rsidRPr="009323FC">
        <w:rPr>
          <w:rFonts w:cs="Times New Roman" w:hAnsi="Times New Roman" w:ascii="Times New Roman"/>
          <w:sz w:val="24"/>
          <w:szCs w:val="24"/>
        </w:rPr>
        <w:t>, upisano u z.k.ul. 210, k.o. Gornji Pustakovec kod Općinskog suda u Čakovcu, Zemljišno-knjižni od</w:t>
      </w:r>
      <w:r w:rsidR="00DF3366">
        <w:rPr>
          <w:rFonts w:cs="Times New Roman" w:hAnsi="Times New Roman" w:ascii="Times New Roman"/>
          <w:sz w:val="24"/>
          <w:szCs w:val="24"/>
        </w:rPr>
        <w:t xml:space="preserve">jel, </w:t>
      </w:r>
      <w:r w:rsidRPr="000C023C">
        <w:rPr>
          <w:rFonts w:cs="Times New Roman" w:hAnsi="Times New Roman" w:ascii="Times New Roman"/>
          <w:sz w:val="24"/>
          <w:szCs w:val="24"/>
        </w:rPr>
        <w:t xml:space="preserve">u </w:t>
      </w:r>
      <w:r>
        <w:rPr>
          <w:rFonts w:cs="Times New Roman" w:hAnsi="Times New Roman" w:ascii="Times New Roman"/>
          <w:sz w:val="24"/>
          <w:szCs w:val="24"/>
        </w:rPr>
        <w:t xml:space="preserve">korist kupca </w:t>
      </w:r>
      <w:r w:rsidRPr="000C023C">
        <w:rPr>
          <w:rFonts w:cs="Times New Roman" w:hAnsi="Times New Roman" w:ascii="Times New Roman"/>
          <w:sz w:val="24"/>
          <w:szCs w:val="24"/>
        </w:rPr>
        <w:t>ELTA d.o.o., Pušćine, Čakovečka 136, OIB 04983542561</w:t>
      </w:r>
      <w:r>
        <w:rPr>
          <w:rFonts w:cs="Times New Roman" w:hAnsi="Times New Roman" w:ascii="Times New Roman"/>
          <w:sz w:val="24"/>
          <w:szCs w:val="24"/>
        </w:rPr>
        <w:t xml:space="preserve"> u 1/1 dijela.</w:t>
      </w:r>
    </w:p>
    <w:p w:rsidRDefault="000C023C" w:rsidP="00867946" w:rsidR="000C023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7946">
        <w:rPr>
          <w:rFonts w:cs="Times New Roman" w:hAnsi="Times New Roman" w:ascii="Times New Roman"/>
          <w:sz w:val="24"/>
          <w:szCs w:val="24"/>
        </w:rPr>
        <w:t>Potvrđuje se da je kupac</w:t>
      </w:r>
      <w:r w:rsidRPr="000C023C">
        <w:t xml:space="preserve"> </w:t>
      </w:r>
      <w:r w:rsidR="00867946" w:rsidRPr="009323FC">
        <w:rPr>
          <w:rFonts w:cs="Times New Roman" w:hAnsi="Times New Roman" w:ascii="Times New Roman"/>
          <w:sz w:val="24"/>
          <w:szCs w:val="24"/>
        </w:rPr>
        <w:t>ELTA d.o.o., Pušćine, Čakovečka 136, OIB</w:t>
      </w:r>
      <w:r w:rsidR="00867946">
        <w:rPr>
          <w:rFonts w:cs="Times New Roman" w:hAnsi="Times New Roman" w:ascii="Times New Roman"/>
          <w:sz w:val="24"/>
          <w:szCs w:val="24"/>
        </w:rPr>
        <w:t>:</w:t>
      </w:r>
      <w:r w:rsidR="00867946" w:rsidRPr="009323FC">
        <w:rPr>
          <w:rFonts w:cs="Times New Roman" w:hAnsi="Times New Roman" w:ascii="Times New Roman"/>
          <w:sz w:val="24"/>
          <w:szCs w:val="24"/>
        </w:rPr>
        <w:t xml:space="preserve"> 04983542561</w:t>
      </w:r>
      <w:r w:rsidR="00867946">
        <w:rPr>
          <w:rFonts w:cs="Times New Roman" w:hAnsi="Times New Roman" w:ascii="Times New Roman"/>
          <w:sz w:val="24"/>
          <w:szCs w:val="24"/>
        </w:rPr>
        <w:t xml:space="preserve">, </w:t>
      </w:r>
      <w:r w:rsidRPr="00867946">
        <w:rPr>
          <w:rFonts w:cs="Times New Roman" w:hAnsi="Times New Roman" w:ascii="Times New Roman"/>
          <w:sz w:val="24"/>
          <w:szCs w:val="24"/>
        </w:rPr>
        <w:t>u cijelosti podmirio  kupovninu za nekretninu navedenu u točci I. izreke ovog zaključka, i to iznos od 476.000,00 kn.</w:t>
      </w:r>
    </w:p>
    <w:p w:rsidRDefault="00867946" w:rsidP="00867946" w:rsidR="00867946" w:rsidRPr="00867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23C" w:rsidP="00867946" w:rsidR="000C023C" w:rsidRPr="0086794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7946">
        <w:rPr>
          <w:rFonts w:cs="Times New Roman" w:hAnsi="Times New Roman" w:ascii="Times New Roman"/>
          <w:sz w:val="24"/>
          <w:szCs w:val="24"/>
        </w:rPr>
        <w:t>Nalaže se Općinskom sudu u Č</w:t>
      </w:r>
      <w:r w:rsidR="00867946">
        <w:rPr>
          <w:rFonts w:cs="Times New Roman" w:hAnsi="Times New Roman" w:ascii="Times New Roman"/>
          <w:sz w:val="24"/>
          <w:szCs w:val="24"/>
        </w:rPr>
        <w:t>akovcu, Zemljišno-knjižnom</w:t>
      </w:r>
      <w:r w:rsidRPr="00867946">
        <w:rPr>
          <w:rFonts w:cs="Times New Roman" w:hAnsi="Times New Roman" w:ascii="Times New Roman"/>
          <w:sz w:val="24"/>
          <w:szCs w:val="24"/>
        </w:rPr>
        <w:t xml:space="preserve"> odjel</w:t>
      </w:r>
      <w:r w:rsidR="00867946">
        <w:rPr>
          <w:rFonts w:cs="Times New Roman" w:hAnsi="Times New Roman" w:ascii="Times New Roman"/>
          <w:sz w:val="24"/>
          <w:szCs w:val="24"/>
        </w:rPr>
        <w:t xml:space="preserve">u, </w:t>
      </w:r>
      <w:r w:rsidRPr="00867946">
        <w:rPr>
          <w:rFonts w:cs="Times New Roman" w:hAnsi="Times New Roman" w:ascii="Times New Roman"/>
          <w:sz w:val="24"/>
          <w:szCs w:val="24"/>
        </w:rPr>
        <w:t>da izvrši upis prava vlasništva na navedenoj nekretnini iz točke I. ovog u korist kupca u ovome stečajnom postupku</w:t>
      </w:r>
      <w:r w:rsidRPr="000C023C">
        <w:t xml:space="preserve"> </w:t>
      </w:r>
      <w:r w:rsidR="00867946" w:rsidRPr="009323FC">
        <w:rPr>
          <w:rFonts w:cs="Times New Roman" w:hAnsi="Times New Roman" w:ascii="Times New Roman"/>
          <w:sz w:val="24"/>
          <w:szCs w:val="24"/>
        </w:rPr>
        <w:t>ELTA d.o.o., Pušćine, Čakovečka 136, OIB</w:t>
      </w:r>
      <w:r w:rsidR="00867946">
        <w:rPr>
          <w:rFonts w:cs="Times New Roman" w:hAnsi="Times New Roman" w:ascii="Times New Roman"/>
          <w:sz w:val="24"/>
          <w:szCs w:val="24"/>
        </w:rPr>
        <w:t>:</w:t>
      </w:r>
      <w:r w:rsidR="00867946" w:rsidRPr="009323FC">
        <w:rPr>
          <w:rFonts w:cs="Times New Roman" w:hAnsi="Times New Roman" w:ascii="Times New Roman"/>
          <w:sz w:val="24"/>
          <w:szCs w:val="24"/>
        </w:rPr>
        <w:t xml:space="preserve"> 04983542561</w:t>
      </w:r>
      <w:r w:rsidRPr="00867946">
        <w:rPr>
          <w:rFonts w:cs="Times New Roman" w:hAnsi="Times New Roman" w:ascii="Times New Roman"/>
          <w:sz w:val="24"/>
          <w:szCs w:val="24"/>
        </w:rPr>
        <w:t>, kao i da na istoj nekretnini izvrši upis brisanja svih zabilježbi i svih upisanih založnih prava i tereta</w:t>
      </w:r>
      <w:r w:rsidR="00B8046B" w:rsidRPr="00867946">
        <w:rPr>
          <w:rFonts w:cs="Times New Roman" w:hAnsi="Times New Roman" w:ascii="Times New Roman"/>
          <w:sz w:val="24"/>
          <w:szCs w:val="24"/>
        </w:rPr>
        <w:t>, te plombi</w:t>
      </w:r>
      <w:r w:rsidRPr="00867946">
        <w:rPr>
          <w:rFonts w:cs="Times New Roman" w:hAnsi="Times New Roman" w:ascii="Times New Roman"/>
          <w:sz w:val="24"/>
          <w:szCs w:val="24"/>
        </w:rPr>
        <w:t xml:space="preserve"> i to:</w:t>
      </w:r>
    </w:p>
    <w:p w:rsidRDefault="000C023C" w:rsidP="00867946" w:rsidR="000C02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-upisano pod brojem Z-6741/12,</w:t>
      </w:r>
    </w:p>
    <w:p w:rsidRDefault="000C023C" w:rsidP="00867946" w:rsidR="000C02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-upisano pod brojem Z-5149/13,</w:t>
      </w:r>
    </w:p>
    <w:p w:rsidRDefault="000C023C" w:rsidP="00867946" w:rsidR="000C02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B8046B">
        <w:rPr>
          <w:rFonts w:cs="Times New Roman" w:hAnsi="Times New Roman" w:ascii="Times New Roman"/>
          <w:sz w:val="24"/>
          <w:szCs w:val="24"/>
        </w:rPr>
        <w:t>upisano pod brojem Z-6901/2015,</w:t>
      </w:r>
    </w:p>
    <w:p w:rsidRDefault="00B8046B" w:rsidP="00867946" w:rsidR="00B8046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-upisano pod brojem Z-1577/2016 i </w:t>
      </w:r>
    </w:p>
    <w:p w:rsidRDefault="00B8046B" w:rsidP="00867946" w:rsidR="00B8046B" w:rsidRPr="000C023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-upisano pod brojem Z-7543/2017.</w:t>
      </w:r>
    </w:p>
    <w:p w:rsidRDefault="00867946" w:rsidP="00867946" w:rsidR="008679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C023C" w:rsidP="00867946" w:rsidR="0086794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7946">
        <w:rPr>
          <w:rFonts w:cs="Times New Roman" w:hAnsi="Times New Roman" w:ascii="Times New Roman"/>
          <w:sz w:val="24"/>
          <w:szCs w:val="24"/>
        </w:rPr>
        <w:t>Određuje se predaja u posjed kupcu kupljene nekretnine iz toč. I. ovog zaključka.</w:t>
      </w:r>
    </w:p>
    <w:p w:rsidRDefault="00867946" w:rsidP="00867946" w:rsidR="00867946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C023C" w:rsidP="00867946" w:rsidR="000C023C" w:rsidRPr="0086794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67946">
        <w:rPr>
          <w:rFonts w:cs="Times New Roman" w:hAnsi="Times New Roman" w:ascii="Times New Roman"/>
          <w:sz w:val="24"/>
          <w:szCs w:val="24"/>
        </w:rPr>
        <w:t>Nalaže se stečajnom upravitelju da izvrši primopredaju kupljene imovine, te da nakon predaje u posjed o tome pismeno izvijesti sud.</w:t>
      </w:r>
    </w:p>
    <w:p w:rsidRDefault="000C023C" w:rsidP="000C023C" w:rsidR="000C023C">
      <w:pPr>
        <w:rPr>
          <w:rFonts w:cs="Times New Roman" w:hAnsi="Times New Roman" w:ascii="Times New Roman"/>
          <w:sz w:val="24"/>
          <w:szCs w:val="24"/>
        </w:rPr>
      </w:pPr>
    </w:p>
    <w:p w:rsidRDefault="00867946" w:rsidP="000C023C" w:rsidR="00867946" w:rsidRPr="000C023C">
      <w:pPr>
        <w:rPr>
          <w:rFonts w:cs="Times New Roman" w:hAnsi="Times New Roman" w:ascii="Times New Roman"/>
          <w:sz w:val="24"/>
          <w:szCs w:val="24"/>
        </w:rPr>
      </w:pPr>
    </w:p>
    <w:p w:rsidRDefault="000C023C" w:rsidP="00867946" w:rsidR="000C023C">
      <w:pPr>
        <w:jc w:val="center"/>
        <w:rPr>
          <w:rFonts w:cs="Times New Roman" w:hAnsi="Times New Roman" w:ascii="Times New Roman"/>
          <w:sz w:val="24"/>
          <w:szCs w:val="24"/>
        </w:rPr>
      </w:pPr>
      <w:r w:rsidRPr="000C023C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867946" w:rsidP="00867946" w:rsidR="00867946" w:rsidRPr="000C023C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C023C" w:rsidP="00867946" w:rsidR="0086794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C023C">
        <w:rPr>
          <w:rFonts w:cs="Times New Roman" w:hAnsi="Times New Roman" w:ascii="Times New Roman"/>
          <w:sz w:val="24"/>
          <w:szCs w:val="24"/>
        </w:rPr>
        <w:tab/>
      </w:r>
      <w:r w:rsidR="00B8046B">
        <w:rPr>
          <w:rFonts w:cs="Times New Roman" w:hAnsi="Times New Roman" w:ascii="Times New Roman"/>
          <w:sz w:val="24"/>
          <w:szCs w:val="24"/>
        </w:rPr>
        <w:t xml:space="preserve">Financijska agencija je obavijestila dopisom 5. srpnja 2018. da je kupac </w:t>
      </w:r>
      <w:r w:rsidR="00B8046B" w:rsidRPr="00B8046B">
        <w:rPr>
          <w:rFonts w:cs="Times New Roman" w:hAnsi="Times New Roman" w:ascii="Times New Roman"/>
          <w:sz w:val="24"/>
          <w:szCs w:val="24"/>
        </w:rPr>
        <w:t>ELTA d.o.o., Pušćine, Čakovečka 136</w:t>
      </w:r>
      <w:r w:rsidR="00B8046B">
        <w:rPr>
          <w:rFonts w:cs="Times New Roman" w:hAnsi="Times New Roman" w:ascii="Times New Roman"/>
          <w:sz w:val="24"/>
          <w:szCs w:val="24"/>
        </w:rPr>
        <w:t xml:space="preserve">, uplatio kupovninu u ovome predmetu, na temelju čega je sud utvrdio da je kupac uplatio kupovninu u skladu sa rješenjem o dosudi </w:t>
      </w:r>
      <w:r w:rsidR="00B8046B" w:rsidRPr="00B8046B">
        <w:rPr>
          <w:rFonts w:cs="Times New Roman" w:hAnsi="Times New Roman" w:ascii="Times New Roman"/>
          <w:sz w:val="24"/>
          <w:szCs w:val="24"/>
        </w:rPr>
        <w:t>od 15</w:t>
      </w:r>
      <w:r w:rsidR="00867946">
        <w:rPr>
          <w:rFonts w:cs="Times New Roman" w:hAnsi="Times New Roman" w:ascii="Times New Roman"/>
          <w:sz w:val="24"/>
          <w:szCs w:val="24"/>
        </w:rPr>
        <w:t>. svibnja 2018.,  poslovni broj</w:t>
      </w:r>
      <w:r w:rsidR="00B8046B" w:rsidRPr="00B8046B">
        <w:rPr>
          <w:rFonts w:cs="Times New Roman" w:hAnsi="Times New Roman" w:ascii="Times New Roman"/>
          <w:sz w:val="24"/>
          <w:szCs w:val="24"/>
        </w:rPr>
        <w:t xml:space="preserve"> 5 St-528/16-36</w:t>
      </w:r>
      <w:r w:rsidR="00867946">
        <w:rPr>
          <w:rFonts w:cs="Times New Roman" w:hAnsi="Times New Roman" w:ascii="Times New Roman"/>
          <w:sz w:val="24"/>
          <w:szCs w:val="24"/>
        </w:rPr>
        <w:t>,</w:t>
      </w:r>
      <w:r w:rsidR="00B8046B">
        <w:rPr>
          <w:rFonts w:cs="Times New Roman" w:hAnsi="Times New Roman" w:ascii="Times New Roman"/>
          <w:sz w:val="24"/>
          <w:szCs w:val="24"/>
        </w:rPr>
        <w:t xml:space="preserve"> u iznosu od 476.000,00 kn, radi čega je valjalo primjenom čl.</w:t>
      </w:r>
      <w:r w:rsidR="00867946">
        <w:rPr>
          <w:rFonts w:cs="Times New Roman" w:hAnsi="Times New Roman" w:ascii="Times New Roman"/>
          <w:sz w:val="24"/>
          <w:szCs w:val="24"/>
        </w:rPr>
        <w:t xml:space="preserve"> </w:t>
      </w:r>
      <w:r w:rsidR="00B8046B">
        <w:rPr>
          <w:rFonts w:cs="Times New Roman" w:hAnsi="Times New Roman" w:ascii="Times New Roman"/>
          <w:sz w:val="24"/>
          <w:szCs w:val="24"/>
        </w:rPr>
        <w:t>108. Ovršnog zakona (N</w:t>
      </w:r>
      <w:r w:rsidR="00867946">
        <w:rPr>
          <w:rFonts w:cs="Times New Roman" w:hAnsi="Times New Roman" w:ascii="Times New Roman"/>
          <w:sz w:val="24"/>
          <w:szCs w:val="24"/>
        </w:rPr>
        <w:t>arodne novine broj 112/2012, 25/2013, 93/2014 i</w:t>
      </w:r>
      <w:r w:rsidR="00B8046B">
        <w:rPr>
          <w:rFonts w:cs="Times New Roman" w:hAnsi="Times New Roman" w:ascii="Times New Roman"/>
          <w:sz w:val="24"/>
          <w:szCs w:val="24"/>
        </w:rPr>
        <w:t xml:space="preserve"> 173/2017)  odlučiti kao u izreci ovog rješenja.</w:t>
      </w:r>
    </w:p>
    <w:p w:rsidRDefault="00867946" w:rsidP="00867946" w:rsidR="00867946" w:rsidRPr="00382789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 xml:space="preserve">U Varaždinu, </w:t>
      </w:r>
      <w:r>
        <w:rPr>
          <w:rFonts w:cs="Times New Roman" w:hAnsi="Times New Roman" w:ascii="Times New Roman"/>
          <w:sz w:val="24"/>
          <w:szCs w:val="24"/>
        </w:rPr>
        <w:t>5. srpnja</w:t>
      </w:r>
      <w:r w:rsidRPr="00382789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867946" w:rsidP="00867946" w:rsidR="0086794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Sudac:</w:t>
      </w:r>
    </w:p>
    <w:p w:rsidRDefault="00867946" w:rsidP="00867946" w:rsidR="0086794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67946" w:rsidP="00867946" w:rsidR="0086794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Ksenija Flack-Makitan, v. r.</w:t>
      </w:r>
    </w:p>
    <w:p w:rsidRDefault="00867946" w:rsidP="00867946" w:rsidR="0086794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67946" w:rsidP="00867946" w:rsidR="0086794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867946" w:rsidP="00867946" w:rsidR="00867946" w:rsidRPr="00382789">
      <w:pPr>
        <w:spacing w:lineRule="auto" w:line="240" w:after="0"/>
        <w:ind w:left="4248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382789">
        <w:rPr>
          <w:rFonts w:cs="Times New Roman" w:eastAsia="Calibri" w:hAnsi="Times New Roman" w:ascii="Times New Roman"/>
          <w:sz w:val="24"/>
          <w:szCs w:val="24"/>
        </w:rPr>
        <w:t>Za točnost otpravka – ovlašteni službenik</w:t>
      </w:r>
    </w:p>
    <w:p w:rsidRDefault="00867946" w:rsidP="00867946" w:rsidR="00867946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46" w:rsidP="00867946" w:rsidR="00867946" w:rsidRPr="0038278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46" w:rsidP="00867946" w:rsidR="00867946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867946" w:rsidP="00867946" w:rsidR="00867946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2789">
        <w:rPr>
          <w:rFonts w:cs="Times New Roman" w:hAnsi="Times New Roman" w:ascii="Times New Roman"/>
          <w:sz w:val="24"/>
          <w:szCs w:val="24"/>
        </w:rPr>
        <w:t>Protiv ovog zaključka nije dopuštena žalba (čl. 18. Stečajnog zakona).</w:t>
      </w:r>
    </w:p>
    <w:p w:rsidRDefault="00867946" w:rsidP="00867946" w:rsidR="00867946" w:rsidRPr="003827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46" w:rsidP="000C023C" w:rsidR="00867946">
      <w:pPr>
        <w:rPr>
          <w:rFonts w:cs="Times New Roman" w:hAnsi="Times New Roman" w:ascii="Times New Roman"/>
          <w:sz w:val="24"/>
          <w:szCs w:val="24"/>
        </w:rPr>
      </w:pPr>
    </w:p>
    <w:p w:rsidRDefault="00867946" w:rsidP="00867946" w:rsidR="008679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867946" w:rsidP="00867946" w:rsidR="00867946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67946" w:rsidP="00867946" w:rsidR="00867946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Čakovcu, Zemljišno-knjižni odjel Prelog, Prelog, Glavna 31, (odmah i nakon pravomoćnosti rješenja), </w:t>
      </w:r>
    </w:p>
    <w:p w:rsidRDefault="00867946" w:rsidP="00867946" w:rsidR="00867946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Financijska agencija Zagreb, Ulica Grada Vukovara 70, (odmah i nakon pravomoćnosti rješenja)</w:t>
      </w:r>
    </w:p>
    <w:p w:rsidRDefault="00867946" w:rsidP="00867946" w:rsidR="00867946" w:rsidRPr="007A309E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67946" w:rsidP="00867946" w:rsidR="00867946">
      <w:pPr>
        <w:pStyle w:val="Odlomakpopisa"/>
        <w:numPr>
          <w:ilvl w:val="0"/>
          <w:numId w:val="4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za: </w:t>
      </w:r>
    </w:p>
    <w:p w:rsidRDefault="00867946" w:rsidP="00867946" w:rsidR="00867946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67946">
        <w:rPr>
          <w:rFonts w:cs="Times New Roman" w:hAnsi="Times New Roman" w:ascii="Times New Roman"/>
          <w:sz w:val="24"/>
          <w:szCs w:val="24"/>
        </w:rPr>
        <w:t xml:space="preserve">Kupac ELTA d.o.o., Pušćine, Čakovečka 136, </w:t>
      </w:r>
    </w:p>
    <w:p w:rsidRDefault="00867946" w:rsidP="00867946" w:rsidR="00867946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867946">
        <w:rPr>
          <w:rFonts w:cs="Times New Roman" w:hAnsi="Times New Roman" w:ascii="Times New Roman"/>
          <w:sz w:val="24"/>
          <w:szCs w:val="24"/>
        </w:rPr>
        <w:t>Stečajni upravitelj Daniel Deković, Zagreb, Novačka 329,</w:t>
      </w:r>
    </w:p>
    <w:p w:rsidRDefault="00867946" w:rsidP="00867946" w:rsidR="00867946">
      <w:pPr>
        <w:widowControl w:val="false"/>
        <w:suppressAutoHyphens/>
        <w:spacing w:lineRule="auto" w:line="240" w:after="0"/>
        <w:ind w:firstLine="348"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-Razlučni vjerovnik - Zagrebačka banka d.d. Zagreb, Trg bana Josipa Jelačića 10, </w:t>
      </w:r>
      <w:r>
        <w:rPr>
          <w:rFonts w:cs="Times New Roman" w:eastAsia="SimSun" w:hAnsi="Times New Roman" w:ascii="Times New Roman"/>
          <w:kern w:val="2"/>
          <w:sz w:val="24"/>
          <w:szCs w:val="24"/>
          <w:lang w:bidi="hi-IN" w:eastAsia="zh-CN"/>
        </w:rPr>
        <w:t>kojeg zastupa Odvjetničko društvo Mađarić &amp; Lui d.o.o. iz Zagreba, Ilica 191 F,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</w:p>
    <w:p w:rsidRDefault="00867946" w:rsidP="00867946" w:rsidR="00867946">
      <w:pPr>
        <w:widowControl w:val="false"/>
        <w:suppressAutoHyphens/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-Razlučni vjerovnik - Republika Hrvatska, zastupana po Županijskom državnom odvjetništvu u Varaždinu, Građansko-upravnom odjelu Varaždin, B. Radić 2</w:t>
      </w:r>
    </w:p>
    <w:p w:rsidRDefault="00867946" w:rsidP="000C023C" w:rsidR="00867946">
      <w:pPr>
        <w:rPr>
          <w:rFonts w:cs="Times New Roman" w:hAnsi="Times New Roman" w:ascii="Times New Roman"/>
          <w:sz w:val="24"/>
          <w:szCs w:val="24"/>
        </w:rPr>
      </w:pPr>
    </w:p>
    <w:p w:rsidRDefault="002235EA" w:rsidR="002235EA" w:rsidRPr="001E7C6E">
      <w:pPr>
        <w:rPr>
          <w:rFonts w:cs="Times New Roman" w:hAnsi="Times New Roman" w:ascii="Times New Roman"/>
          <w:sz w:val="24"/>
          <w:szCs w:val="24"/>
        </w:rPr>
      </w:pPr>
    </w:p>
    <w:sectPr w:rsidSect="00867946" w:rsidR="002235EA" w:rsidRPr="001E7C6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109" w:rsidP="00867946" w:rsidR="002D0109">
      <w:pPr>
        <w:spacing w:lineRule="auto" w:line="240" w:after="0"/>
      </w:pPr>
      <w:r>
        <w:separator/>
      </w:r>
    </w:p>
  </w:endnote>
  <w:endnote w:id="0" w:type="continuationSeparator">
    <w:p w:rsidRDefault="002D0109" w:rsidP="00867946" w:rsidR="002D010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109" w:rsidP="00867946" w:rsidR="002D0109">
      <w:pPr>
        <w:spacing w:lineRule="auto" w:line="240" w:after="0"/>
      </w:pPr>
      <w:r>
        <w:separator/>
      </w:r>
    </w:p>
  </w:footnote>
  <w:footnote w:id="0" w:type="continuationSeparator">
    <w:p w:rsidRDefault="002D0109" w:rsidP="00867946" w:rsidR="002D010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415812"/>
      <w:docPartObj>
        <w:docPartGallery w:val="Page Numbers (Top of Page)"/>
        <w:docPartUnique/>
      </w:docPartObj>
    </w:sdtPr>
    <w:sdtEndPr/>
    <w:sdtContent>
      <w:p w:rsidRDefault="00867946" w:rsidR="00867946" w:rsidRPr="0086794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679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679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679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C3CB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86794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67946" w:rsidP="00867946" w:rsidR="00867946" w:rsidRPr="008679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867946">
          <w:rPr>
            <w:rFonts w:cs="Times New Roman" w:hAnsi="Times New Roman" w:ascii="Times New Roman"/>
            <w:sz w:val="24"/>
            <w:szCs w:val="24"/>
          </w:rPr>
          <w:t>Poslovni broj: 5 St-528/16-43</w:t>
        </w:r>
      </w:p>
      <w:p w:rsidRDefault="008C3CB0" w:rsidR="00867946">
        <w:pPr>
          <w:pStyle w:val="Zaglavlje"/>
          <w:jc w:val="center"/>
        </w:pPr>
      </w:p>
    </w:sdtContent>
  </w:sdt>
  <w:p w:rsidRDefault="00867946" w:rsidR="008679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7946" w:rsidR="00867946" w:rsidRPr="0086794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992011"/>
    <w:multiLevelType w:val="hybridMultilevel"/>
    <w:tmpl w:val="C2D6054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58520F"/>
    <w:multiLevelType w:val="hybridMultilevel"/>
    <w:tmpl w:val="EB10420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A81F73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7C6E"/>
    <w:rsid w:val="000C023C"/>
    <w:rsid w:val="001B631B"/>
    <w:rsid w:val="001E7C6E"/>
    <w:rsid w:val="002235EA"/>
    <w:rsid w:val="002D0109"/>
    <w:rsid w:val="00624B58"/>
    <w:rsid w:val="006316E1"/>
    <w:rsid w:val="00867946"/>
    <w:rsid w:val="008C3CB0"/>
    <w:rsid w:val="00B8046B"/>
    <w:rsid w:val="00DF3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6794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794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679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6794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67946"/>
  </w:style>
  <w:style w:styleId="Podnoje" w:type="paragraph">
    <w:name w:val="footer"/>
    <w:basedOn w:val="Normal"/>
    <w:link w:val="PodnojeChar"/>
    <w:uiPriority w:val="99"/>
    <w:unhideWhenUsed/>
    <w:rsid w:val="0086794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67946"/>
  </w:style>
  <w:style w:styleId="Tekstrezerviranogmjesta" w:type="character">
    <w:name w:val="Placeholder Text"/>
    <w:basedOn w:val="Zadanifontodlomka"/>
    <w:uiPriority w:val="99"/>
    <w:semiHidden/>
    <w:rsid w:val="008C3C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C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C3CB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C3C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C3C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6794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794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6794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6794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67946"/>
  </w:style>
  <w:style w:styleId="Podnoje" w:type="paragraph">
    <w:name w:val="footer"/>
    <w:basedOn w:val="Normal"/>
    <w:link w:val="PodnojeChar"/>
    <w:uiPriority w:val="99"/>
    <w:unhideWhenUsed/>
    <w:rsid w:val="0086794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67946"/>
  </w:style>
  <w:style w:styleId="Tekstrezerviranogmjesta" w:type="character">
    <w:name w:val="Placeholder Text"/>
    <w:basedOn w:val="Zadanifontodlomka"/>
    <w:uiPriority w:val="99"/>
    <w:semiHidden/>
    <w:rsid w:val="008C3C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C3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C3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C3C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St-528/2016-43</izvorni_sadrzaj>
    <derivirana_varijabla naziv="DomainObject.Oznaka_1">St-528/2016-43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>St-528/2016-43</izvorni_sadrzaj>
    <derivirana_varijabla naziv="DomainObject.PoslovniBrojDokumenta_1">St-528/2016-43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480</properties:Words>
  <properties:Characters>2706</properties:Characters>
  <properties:Lines>79</properties:Lines>
  <properties:Paragraphs>33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2018-07-05T10:39:00Z</dcterms:created>
  <dc:creator>Ksenija Flack Makitan</dc:creator>
  <cp:lastModifiedBy>Lea Rogina</cp:lastModifiedBy>
  <cp:lastPrinted>2018-07-05T11:28:00Z</cp:lastPrinted>
  <dcterms:modified xmlns:xsi="http://www.w3.org/2001/XMLSchema-instance" xsi:type="dcterms:W3CDTF">2018-07-05T11:29:00Z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St-528/2016-43 / Odluka - Zaključak (ST-528-16-43 ZAKLJUČAK O PREDAJI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