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77f0" w14:paraId="13577f0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B93571">
        <w:t>6</w:t>
      </w:r>
      <w:r w:rsidR="009A7857">
        <w:t>40</w:t>
      </w:r>
      <w:r w:rsidR="009F2DD7">
        <w:t>/1</w:t>
      </w:r>
      <w:r w:rsidR="00B93571">
        <w:t>7</w:t>
      </w:r>
      <w:r w:rsidR="009F2DD7">
        <w:t>-</w:t>
      </w:r>
      <w:r w:rsidR="00B93571">
        <w:t>29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2F23F5" w:rsidR="008A24CF" w:rsidRPr="002F23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B93571" w:rsidP="00B93571" w:rsidR="00B93571">
      <w:pPr>
        <w:ind w:firstLine="720"/>
        <w:jc w:val="both"/>
      </w:pPr>
      <w:r>
        <w:t xml:space="preserve">Trgovački sud u Osijeku, po sucu mr. sc. Tihomiru Kovačeviću, kao stečajnom sucu, u stečajnom postupku nad stečajnim dužnikom Marin Plišo vl. Pekarsko-trgovački obrt "PLIŠO" u stečaju, Vukovar, Bana Josipa Jelačića 218, Reg. broj: 92649815, OIB 18609008920, dana 20. prosinca 2017.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2F23F5" w:rsidP="00901CA8" w:rsidR="002F23F5">
      <w:pPr>
        <w:jc w:val="both"/>
      </w:pPr>
    </w:p>
    <w:p w:rsidRDefault="00901CA8" w:rsidP="002F23F5" w:rsidR="00365416">
      <w:pPr>
        <w:numPr>
          <w:ilvl w:val="0"/>
          <w:numId w:val="2"/>
        </w:numPr>
        <w:jc w:val="both"/>
        <w:rPr>
          <w:color w:val="000000"/>
        </w:rPr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365416">
        <w:t>ama</w:t>
      </w:r>
      <w:r w:rsidR="007C5838">
        <w:t xml:space="preserve"> </w:t>
      </w:r>
      <w:r w:rsidR="00365416">
        <w:rPr>
          <w:color w:val="000000"/>
        </w:rPr>
        <w:t>i to:</w:t>
      </w:r>
    </w:p>
    <w:p w:rsidRDefault="00CE1E89" w:rsidP="00CE1E89" w:rsidR="00CE1E89">
      <w:pPr>
        <w:ind w:left="1425"/>
        <w:jc w:val="both"/>
        <w:rPr>
          <w:color w:val="000000"/>
        </w:rPr>
      </w:pPr>
    </w:p>
    <w:p w:rsidRDefault="00AE7B5B" w:rsidP="002F23F5" w:rsidR="00BD51D4">
      <w:pPr>
        <w:numPr>
          <w:ilvl w:val="0"/>
          <w:numId w:val="3"/>
        </w:numPr>
        <w:tabs>
          <w:tab w:pos="1425" w:val="clear"/>
          <w:tab w:pos="1843" w:val="num"/>
        </w:tabs>
        <w:ind w:hanging="425" w:left="1843"/>
        <w:jc w:val="both"/>
      </w:pPr>
      <w:r>
        <w:t xml:space="preserve">upisana u </w:t>
      </w:r>
      <w:r w:rsidR="00BD51D4" w:rsidRPr="001F75C0">
        <w:t>zk.ul.br. 11221 k.o. Vukovar, kč.br. 5042/17, Zgrada mješovite uporabe</w:t>
      </w:r>
      <w:r w:rsidR="00BD51D4">
        <w:t xml:space="preserve"> (poslovno-stambena zgrada)</w:t>
      </w:r>
      <w:r w:rsidR="00BD51D4" w:rsidRPr="001F75C0">
        <w:t xml:space="preserve"> br</w:t>
      </w:r>
      <w:r w:rsidR="00BD51D4">
        <w:t>.</w:t>
      </w:r>
      <w:r w:rsidR="00BD51D4" w:rsidRPr="001F75C0">
        <w:t xml:space="preserve"> 218, </w:t>
      </w:r>
      <w:r w:rsidR="00BD51D4">
        <w:t xml:space="preserve">poslovna zgrada i dvorište ulica Bana Josipa Jelačića, </w:t>
      </w:r>
      <w:r w:rsidR="00BD51D4" w:rsidRPr="001F75C0">
        <w:t>ukupne površine 1131 m</w:t>
      </w:r>
      <w:r w:rsidR="00BD51D4" w:rsidRPr="001F75C0">
        <w:rPr>
          <w:vertAlign w:val="superscript"/>
        </w:rPr>
        <w:t>2</w:t>
      </w:r>
      <w:r w:rsidR="00BC6AF7">
        <w:t xml:space="preserve"> i to:</w:t>
      </w:r>
    </w:p>
    <w:p w:rsidRDefault="003622B4" w:rsidP="002F23F5" w:rsidR="000A439A">
      <w:pPr>
        <w:pStyle w:val="Odlomakpopisa"/>
        <w:numPr>
          <w:ilvl w:val="1"/>
          <w:numId w:val="4"/>
        </w:numPr>
        <w:ind w:hanging="425" w:left="2268"/>
        <w:jc w:val="both"/>
      </w:pPr>
      <w:r>
        <w:t>1. Suvlasnički dio: 72/1000 ETAŽNO VLASNIŠTVO (E-1) 1. Poslovni prostor oznake PP1 u suterenu objekta "A", ukupne površine 81,80 m</w:t>
      </w:r>
      <w:r w:rsidR="000A439A">
        <w:rPr>
          <w:vertAlign w:val="superscript"/>
        </w:rPr>
        <w:t>2</w:t>
      </w:r>
    </w:p>
    <w:p w:rsidRDefault="000A439A" w:rsidP="002F23F5" w:rsidR="003622B4">
      <w:pPr>
        <w:pStyle w:val="Odlomakpopisa"/>
        <w:numPr>
          <w:ilvl w:val="1"/>
          <w:numId w:val="4"/>
        </w:numPr>
        <w:ind w:hanging="425" w:left="2268"/>
        <w:jc w:val="both"/>
      </w:pPr>
      <w:r>
        <w:t>2. Suvlasnički dio: 73/1000 ETAŽNO VLASNIŠTVO (E-2) 1. Četverosobni stan oznake S1 u prizemlju objekta "A" ukupne površine 84,46 m</w:t>
      </w:r>
      <w:r w:rsidRPr="000A439A">
        <w:rPr>
          <w:vertAlign w:val="superscript"/>
        </w:rPr>
        <w:t>2</w:t>
      </w:r>
      <w:r>
        <w:t xml:space="preserve"> </w:t>
      </w:r>
      <w:r w:rsidR="003622B4">
        <w:t xml:space="preserve">  </w:t>
      </w:r>
    </w:p>
    <w:p w:rsidRDefault="00E04E2A" w:rsidP="002F23F5" w:rsidR="00E04E2A">
      <w:pPr>
        <w:pStyle w:val="Odlomakpopisa"/>
        <w:numPr>
          <w:ilvl w:val="1"/>
          <w:numId w:val="4"/>
        </w:numPr>
        <w:ind w:hanging="425" w:left="2268"/>
        <w:jc w:val="both"/>
      </w:pPr>
      <w:r>
        <w:t>3. Suvlasnički dio: 65/1000 ETAŽNO VLASNIŠTVO (E-3) 1. Dvosobni stan oznake S2 u prizemlju objekta "A" ukupne površine 74,55 m</w:t>
      </w:r>
      <w:r w:rsidRPr="00E04E2A">
        <w:rPr>
          <w:vertAlign w:val="superscript"/>
        </w:rPr>
        <w:t>2</w:t>
      </w:r>
    </w:p>
    <w:p w:rsidRDefault="00E04E2A" w:rsidP="002F23F5" w:rsidR="00E04E2A">
      <w:pPr>
        <w:pStyle w:val="Odlomakpopisa"/>
        <w:numPr>
          <w:ilvl w:val="1"/>
          <w:numId w:val="4"/>
        </w:numPr>
        <w:ind w:hanging="425" w:left="2268"/>
        <w:jc w:val="both"/>
      </w:pPr>
      <w:r>
        <w:t>4. Suvlasnički dio: 147/1000 ETAŽNO VLASNIŠTVO (E-4) 1. Trosobni stan oznake S3 na prvom katu i potkrovlje: tavanski prostor i stubište objekta "A" ukupne površine 267,87 m</w:t>
      </w:r>
      <w:r w:rsidRPr="00E04E2A">
        <w:rPr>
          <w:vertAlign w:val="superscript"/>
        </w:rPr>
        <w:t>2</w:t>
      </w:r>
    </w:p>
    <w:p w:rsidRDefault="003622B4" w:rsidP="003622B4" w:rsidR="00BC6AF7" w:rsidRPr="001F75C0">
      <w:pPr>
        <w:ind w:left="1843"/>
        <w:jc w:val="both"/>
      </w:pPr>
      <w:r>
        <w:t xml:space="preserve"> </w:t>
      </w:r>
    </w:p>
    <w:p w:rsidRDefault="00AE7B5B" w:rsidP="002F23F5" w:rsidR="00BD51D4" w:rsidRPr="001F75C0">
      <w:pPr>
        <w:numPr>
          <w:ilvl w:val="0"/>
          <w:numId w:val="3"/>
        </w:numPr>
        <w:tabs>
          <w:tab w:pos="1425" w:val="clear"/>
          <w:tab w:pos="1843" w:val="num"/>
        </w:tabs>
        <w:ind w:hanging="425" w:left="1843"/>
        <w:jc w:val="both"/>
      </w:pPr>
      <w:r>
        <w:t xml:space="preserve">upisana u </w:t>
      </w:r>
      <w:r w:rsidR="00BD51D4" w:rsidRPr="001F75C0">
        <w:t>zk.ul.br. 3706 k.o. Vukovar, kč.br. 6979, Oranica Vučedol, površine 10320 m</w:t>
      </w:r>
      <w:r w:rsidR="00BD51D4" w:rsidRPr="001F75C0">
        <w:rPr>
          <w:vertAlign w:val="superscript"/>
        </w:rPr>
        <w:t>2</w:t>
      </w:r>
    </w:p>
    <w:p w:rsidRDefault="00AE7B5B" w:rsidP="002F23F5" w:rsidR="00BD51D4" w:rsidRPr="001F75C0">
      <w:pPr>
        <w:numPr>
          <w:ilvl w:val="0"/>
          <w:numId w:val="3"/>
        </w:numPr>
        <w:tabs>
          <w:tab w:pos="1425" w:val="clear"/>
          <w:tab w:pos="1843" w:val="num"/>
        </w:tabs>
        <w:ind w:hanging="425" w:left="1843"/>
        <w:jc w:val="both"/>
      </w:pPr>
      <w:r>
        <w:t xml:space="preserve">upisana u </w:t>
      </w:r>
      <w:r w:rsidR="00BD51D4" w:rsidRPr="001F75C0">
        <w:t>zk.ul.br. 9914 k.o. Vukovar, kč.br. 4191/3, Parkiralište ulica Prosina, površine 288 m</w:t>
      </w:r>
      <w:r w:rsidR="00BD51D4" w:rsidRPr="001F75C0">
        <w:rPr>
          <w:vertAlign w:val="superscript"/>
        </w:rPr>
        <w:t>2</w:t>
      </w:r>
    </w:p>
    <w:p w:rsidRDefault="00BD51D4" w:rsidP="00BD51D4" w:rsidR="00BD51D4">
      <w:pPr>
        <w:ind w:left="1425"/>
        <w:jc w:val="both"/>
      </w:pPr>
    </w:p>
    <w:p w:rsidRDefault="00901CA8" w:rsidP="002F23F5" w:rsidR="00901CA8">
      <w:pPr>
        <w:numPr>
          <w:ilvl w:val="0"/>
          <w:numId w:val="2"/>
        </w:numPr>
        <w:jc w:val="both"/>
      </w:pPr>
      <w:r>
        <w:t>Na nekretnin</w:t>
      </w:r>
      <w:r w:rsidR="0084207E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2F23F5" w:rsidR="00901CA8">
      <w:pPr>
        <w:numPr>
          <w:ilvl w:val="0"/>
          <w:numId w:val="2"/>
        </w:numPr>
        <w:jc w:val="both"/>
      </w:pPr>
      <w:r>
        <w:lastRenderedPageBreak/>
        <w:t>Zaključkom o prodaji utvrditi će se vrijednost nekretnin</w:t>
      </w:r>
      <w:r w:rsidR="0084207E">
        <w:t>a</w:t>
      </w:r>
      <w:r>
        <w:t>, način i uvjeti prodaje nekretnin</w:t>
      </w:r>
      <w:r w:rsidR="0084207E">
        <w:t>a</w:t>
      </w:r>
      <w:r>
        <w:t xml:space="preserve"> iz t. 1. ovoga rješenja.</w:t>
      </w:r>
    </w:p>
    <w:p w:rsidRDefault="00901CA8" w:rsidP="00901CA8" w:rsidR="00901CA8"/>
    <w:p w:rsidRDefault="00901CA8" w:rsidP="002F23F5" w:rsidR="00901CA8">
      <w:pPr>
        <w:numPr>
          <w:ilvl w:val="0"/>
          <w:numId w:val="2"/>
        </w:numPr>
        <w:jc w:val="both"/>
      </w:pPr>
      <w:r>
        <w:t>Određuje se upis zabilježbe ovoga rješenja o prodaji nekretnin</w:t>
      </w:r>
      <w:r w:rsidR="0084207E">
        <w:t>a</w:t>
      </w:r>
      <w:r>
        <w:t xml:space="preserve"> stečajnog dužnika u zemljišnim knjigama Općinskog suda u </w:t>
      </w:r>
      <w:r w:rsidR="00F54F7F">
        <w:t>Vukovaru</w:t>
      </w:r>
      <w:r w:rsidR="00A75B6E">
        <w:t xml:space="preserve"> </w:t>
      </w:r>
      <w:r w:rsidR="00C422F4">
        <w:t>z</w:t>
      </w:r>
      <w:r w:rsidR="00A75B6E">
        <w:t>k</w:t>
      </w:r>
      <w:r w:rsidR="00C422F4">
        <w:t xml:space="preserve"> odjel</w:t>
      </w:r>
      <w:r>
        <w:t>.</w:t>
      </w:r>
    </w:p>
    <w:p w:rsidRDefault="00901CA8" w:rsidP="00553DAD" w:rsidR="00901CA8">
      <w:pPr>
        <w:pStyle w:val="Naslov2"/>
      </w:pPr>
    </w:p>
    <w:p w:rsidRDefault="00C422F4" w:rsidP="009431C5" w:rsidR="00C422F4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F54F7F">
        <w:t>6</w:t>
      </w:r>
      <w:r w:rsidR="00CB6581">
        <w:t>40</w:t>
      </w:r>
      <w:r w:rsidR="00901CA8">
        <w:t>/1</w:t>
      </w:r>
      <w:r w:rsidR="00F54F7F">
        <w:t>7</w:t>
      </w:r>
      <w:r w:rsidR="00901CA8">
        <w:t>-</w:t>
      </w:r>
      <w:r w:rsidR="00CB6581">
        <w:t>1</w:t>
      </w:r>
      <w:r w:rsidR="00F54F7F">
        <w:t>1</w:t>
      </w:r>
      <w:r w:rsidR="00901CA8">
        <w:t xml:space="preserve"> od </w:t>
      </w:r>
      <w:r w:rsidR="00F54F7F">
        <w:t>20</w:t>
      </w:r>
      <w:r w:rsidR="00901CA8">
        <w:t>.0</w:t>
      </w:r>
      <w:r w:rsidR="00F54F7F">
        <w:t>9</w:t>
      </w:r>
      <w:r w:rsidR="00901CA8">
        <w:t>.201</w:t>
      </w:r>
      <w:r w:rsidR="00F54F7F">
        <w:t>7</w:t>
      </w:r>
      <w:r w:rsidR="00901CA8">
        <w:t xml:space="preserve">. otvoren je stečajni postupak nad dužnikom </w:t>
      </w:r>
      <w:r w:rsidR="00F54F7F">
        <w:t>Marin Plišo vl. Pekarsko-trgovački obrt "PLIŠO" u stečaju, Vukovar, Bana Josipa Jelačića 218, Reg. broj: 92649815, OIB 18609008920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C422F4">
        <w:rPr>
          <w:bCs/>
        </w:rPr>
        <w:t>e</w:t>
      </w:r>
      <w:r w:rsidR="00901CA8">
        <w:rPr>
          <w:bCs/>
        </w:rPr>
        <w:t xml:space="preserve"> i nekretnin</w:t>
      </w:r>
      <w:r w:rsidR="00C422F4">
        <w:rPr>
          <w:bCs/>
        </w:rPr>
        <w:t>e</w:t>
      </w:r>
      <w:r w:rsidR="00901CA8">
        <w:rPr>
          <w:bCs/>
        </w:rPr>
        <w:t xml:space="preserve"> koj</w:t>
      </w:r>
      <w:r w:rsidR="00C422F4">
        <w:rPr>
          <w:bCs/>
        </w:rPr>
        <w:t>e</w:t>
      </w:r>
      <w:r w:rsidR="00901CA8">
        <w:rPr>
          <w:bCs/>
        </w:rPr>
        <w:t xml:space="preserve"> </w:t>
      </w:r>
      <w:r w:rsidR="00C422F4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244BE6">
        <w:rPr>
          <w:bCs/>
        </w:rPr>
        <w:t xml:space="preserve">je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</w:t>
      </w:r>
      <w:r>
        <w:rPr>
          <w:bCs/>
        </w:rPr>
        <w:t>da se nekretnin</w:t>
      </w:r>
      <w:r w:rsidR="00244BE6">
        <w:rPr>
          <w:bCs/>
        </w:rPr>
        <w:t>e</w:t>
      </w:r>
      <w:r>
        <w:rPr>
          <w:bCs/>
        </w:rPr>
        <w:t xml:space="preserve"> opisan</w:t>
      </w:r>
      <w:r w:rsidR="00244BE6">
        <w:rPr>
          <w:bCs/>
        </w:rPr>
        <w:t>e</w:t>
      </w:r>
      <w:r>
        <w:rPr>
          <w:bCs/>
        </w:rPr>
        <w:t xml:space="preserve"> u t. 1. izreke ovoga rješenja, a na koj</w:t>
      </w:r>
      <w:r w:rsidR="00244BE6">
        <w:rPr>
          <w:bCs/>
        </w:rPr>
        <w:t>ima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386BA4">
        <w:t>14</w:t>
      </w:r>
      <w:r>
        <w:t>.</w:t>
      </w:r>
      <w:r w:rsidR="00386BA4">
        <w:t>12</w:t>
      </w:r>
      <w:r w:rsidR="009431C5">
        <w:t>.201</w:t>
      </w:r>
      <w:r w:rsidR="00386BA4">
        <w:t>7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1B3353">
        <w:rPr>
          <w:bCs/>
        </w:rPr>
        <w:t>e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</w:t>
      </w:r>
      <w:r w:rsidR="006B19D7">
        <w:rPr>
          <w:bCs/>
        </w:rPr>
        <w:t xml:space="preserve"> i održanog ročišta za određivanje vrijednosti nekretnin</w:t>
      </w:r>
      <w:r w:rsidR="00244BE6">
        <w:rPr>
          <w:bCs/>
        </w:rPr>
        <w:t>a</w:t>
      </w:r>
      <w:r w:rsidR="00CE1768">
        <w:rPr>
          <w:bCs/>
        </w:rPr>
        <w:t>,</w:t>
      </w:r>
      <w:r>
        <w:rPr>
          <w:bCs/>
        </w:rPr>
        <w:t xml:space="preserve"> odrediti će se vrijednost nekretnin</w:t>
      </w:r>
      <w:r w:rsidR="00244BE6">
        <w:rPr>
          <w:bCs/>
        </w:rPr>
        <w:t>a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7422EA" w:rsidP="00901CA8" w:rsidR="007422EA" w:rsidRPr="00955826">
      <w:pPr>
        <w:jc w:val="both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4D1A00" w:rsidRPr="004D1A00">
        <w:rPr>
          <w:b w:val="false"/>
          <w:bCs w:val="false"/>
        </w:rPr>
        <w:t xml:space="preserve">20. prosinca </w:t>
      </w:r>
      <w:r w:rsidRPr="009431C5">
        <w:rPr>
          <w:b w:val="false"/>
          <w:bCs w:val="false"/>
        </w:rPr>
        <w:t>20</w:t>
      </w:r>
      <w:r w:rsidR="00C6004E" w:rsidRPr="009431C5">
        <w:rPr>
          <w:b w:val="false"/>
          <w:bCs w:val="false"/>
        </w:rPr>
        <w:t>1</w:t>
      </w:r>
      <w:r w:rsidR="001B3353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B19D7">
        <w:t>2</w:t>
      </w:r>
      <w:r w:rsidR="002766C5">
        <w:t>4</w:t>
      </w:r>
      <w:r w:rsidR="006B19D7">
        <w:t>7</w:t>
      </w:r>
      <w:r w:rsidR="002766C5">
        <w:t xml:space="preserve">. st. </w:t>
      </w:r>
      <w:r w:rsidR="006B19D7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2F23F5" w:rsidR="00B03516">
      <w:pPr>
        <w:numPr>
          <w:ilvl w:val="0"/>
          <w:numId w:val="1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7422EA">
        <w:t xml:space="preserve">Vinko </w:t>
      </w:r>
      <w:r w:rsidR="00386BA4">
        <w:t>Ljubičić</w:t>
      </w:r>
    </w:p>
    <w:p w:rsidRDefault="00386BA4" w:rsidP="002F23F5" w:rsidR="000B3773">
      <w:pPr>
        <w:numPr>
          <w:ilvl w:val="0"/>
          <w:numId w:val="1"/>
        </w:numPr>
      </w:pPr>
      <w:r>
        <w:t>ADDIKO BANK d.d. Zagreb</w:t>
      </w:r>
    </w:p>
    <w:p w:rsidRDefault="00386BA4" w:rsidP="002F23F5" w:rsidR="00386BA4">
      <w:pPr>
        <w:numPr>
          <w:ilvl w:val="0"/>
          <w:numId w:val="1"/>
        </w:numPr>
      </w:pPr>
      <w:r>
        <w:t>Fond za razvoj i zapošljavanje Zagreb, Preobraženska 4</w:t>
      </w:r>
    </w:p>
    <w:p w:rsidRDefault="00386BA4" w:rsidP="002F23F5" w:rsidR="00386BA4">
      <w:pPr>
        <w:numPr>
          <w:ilvl w:val="0"/>
          <w:numId w:val="1"/>
        </w:numPr>
      </w:pPr>
      <w:r>
        <w:t>CROATIA BANKA d.d. Zagreb</w:t>
      </w:r>
    </w:p>
    <w:p w:rsidRDefault="009431C5" w:rsidP="002F23F5" w:rsidR="009431C5">
      <w:pPr>
        <w:numPr>
          <w:ilvl w:val="0"/>
          <w:numId w:val="1"/>
        </w:numPr>
      </w:pPr>
      <w:r>
        <w:t xml:space="preserve">Općinski sud </w:t>
      </w:r>
      <w:r w:rsidR="00546B64">
        <w:t xml:space="preserve">zk odjel </w:t>
      </w:r>
      <w:r w:rsidR="002F23F5">
        <w:t>Vukovar</w:t>
      </w:r>
      <w:r w:rsidR="00C414EE">
        <w:t>, po pravomoćnosti</w:t>
      </w:r>
      <w:r w:rsidR="00E95631">
        <w:t xml:space="preserve"> </w:t>
      </w:r>
    </w:p>
    <w:p w:rsidRDefault="009431C5" w:rsidP="002F23F5" w:rsidR="00CD434A">
      <w:pPr>
        <w:numPr>
          <w:ilvl w:val="0"/>
          <w:numId w:val="1"/>
        </w:numPr>
      </w:pPr>
      <w:r>
        <w:t xml:space="preserve">Porezna uprava </w:t>
      </w:r>
      <w:r w:rsidR="002F23F5">
        <w:t>Vukovar</w:t>
      </w:r>
      <w:r w:rsidR="00C414EE">
        <w:t>, po pravomoćnosti</w:t>
      </w:r>
    </w:p>
    <w:p w:rsidRDefault="00C75F4D" w:rsidP="002F23F5" w:rsidR="00767023" w:rsidRPr="00B03516">
      <w:pPr>
        <w:numPr>
          <w:ilvl w:val="0"/>
          <w:numId w:val="1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B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A7857" w:rsidRPr="009A7857">
      <w:t>14 St-</w:t>
    </w:r>
    <w:r w:rsidR="00B93571" w:rsidRPr="00B93571">
      <w:t>640/17-29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2049A7"/>
    <w:multiLevelType w:val="hybridMultilevel"/>
    <w:tmpl w:val="285E0F78"/>
    <w:lvl w:tplc="10C82504" w:ilvl="0">
      <w:numFmt w:val="bullet"/>
      <w:lvlText w:val="-"/>
      <w:lvlJc w:val="left"/>
      <w:pPr>
        <w:ind w:hanging="360" w:left="2563"/>
      </w:pPr>
      <w:rPr>
        <w:rFonts w:cs="Times New Roman" w:eastAsia="Times New Roman" w:hAnsi="Times New Roman" w:ascii="Times New Roman" w:hint="default"/>
      </w:rPr>
    </w:lvl>
    <w:lvl w:tplc="5F8CE202" w:ilvl="1">
      <w:start w:val="7"/>
      <w:numFmt w:val="bullet"/>
      <w:lvlText w:val="-"/>
      <w:lvlJc w:val="left"/>
      <w:pPr>
        <w:ind w:hanging="360" w:left="3283"/>
      </w:pPr>
      <w:rPr>
        <w:rFonts w:cs="Calibri" w:eastAsia="Times New Roman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23"/>
      </w:pPr>
      <w:rPr>
        <w:rFonts w:hAnsi="Wingdings" w:ascii="Wingdings" w:hint="default"/>
      </w:r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CD009B"/>
    <w:multiLevelType w:val="hybridMultilevel"/>
    <w:tmpl w:val="E31E915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7D016E69"/>
    <w:multiLevelType w:val="hybridMultilevel"/>
    <w:tmpl w:val="0106AB70"/>
    <w:lvl w:tplc="041A0017" w:ilvl="0">
      <w:start w:val="1"/>
      <w:numFmt w:val="lowerLetter"/>
      <w:lvlText w:val="%1)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BB3"/>
    <w:rsid w:val="00030E51"/>
    <w:rsid w:val="00053730"/>
    <w:rsid w:val="00055200"/>
    <w:rsid w:val="00061B24"/>
    <w:rsid w:val="00073482"/>
    <w:rsid w:val="000816E8"/>
    <w:rsid w:val="000853F2"/>
    <w:rsid w:val="00087483"/>
    <w:rsid w:val="00097E2F"/>
    <w:rsid w:val="000A0ABC"/>
    <w:rsid w:val="000A1117"/>
    <w:rsid w:val="000A2679"/>
    <w:rsid w:val="000A439A"/>
    <w:rsid w:val="000A4555"/>
    <w:rsid w:val="000B3773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161F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44BE6"/>
    <w:rsid w:val="00253319"/>
    <w:rsid w:val="002574ED"/>
    <w:rsid w:val="0026073D"/>
    <w:rsid w:val="00271ACE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23F5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22B4"/>
    <w:rsid w:val="00365416"/>
    <w:rsid w:val="003676A2"/>
    <w:rsid w:val="00370D94"/>
    <w:rsid w:val="0037110D"/>
    <w:rsid w:val="003722A2"/>
    <w:rsid w:val="00373E7B"/>
    <w:rsid w:val="00374282"/>
    <w:rsid w:val="003742FB"/>
    <w:rsid w:val="0037626C"/>
    <w:rsid w:val="00386BA4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1A00"/>
    <w:rsid w:val="004D2C67"/>
    <w:rsid w:val="004D36BF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A7811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1E41"/>
    <w:rsid w:val="00644793"/>
    <w:rsid w:val="00647934"/>
    <w:rsid w:val="00651F36"/>
    <w:rsid w:val="00653134"/>
    <w:rsid w:val="0066347B"/>
    <w:rsid w:val="00667D42"/>
    <w:rsid w:val="00674E01"/>
    <w:rsid w:val="00676DEE"/>
    <w:rsid w:val="0068340F"/>
    <w:rsid w:val="006A3F7A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0E2A"/>
    <w:rsid w:val="007060E3"/>
    <w:rsid w:val="00715395"/>
    <w:rsid w:val="00716BE7"/>
    <w:rsid w:val="007422EA"/>
    <w:rsid w:val="00747E9F"/>
    <w:rsid w:val="00754AA6"/>
    <w:rsid w:val="00764734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207E"/>
    <w:rsid w:val="0084462D"/>
    <w:rsid w:val="008447D1"/>
    <w:rsid w:val="008638CC"/>
    <w:rsid w:val="008670C4"/>
    <w:rsid w:val="008671E4"/>
    <w:rsid w:val="00876989"/>
    <w:rsid w:val="008848C4"/>
    <w:rsid w:val="00885CF0"/>
    <w:rsid w:val="00892C41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3152C"/>
    <w:rsid w:val="00A40DD1"/>
    <w:rsid w:val="00A46BE0"/>
    <w:rsid w:val="00A57797"/>
    <w:rsid w:val="00A70080"/>
    <w:rsid w:val="00A74342"/>
    <w:rsid w:val="00A74C8C"/>
    <w:rsid w:val="00A75B6E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B5B"/>
    <w:rsid w:val="00AE7C78"/>
    <w:rsid w:val="00AF699C"/>
    <w:rsid w:val="00B03516"/>
    <w:rsid w:val="00B07836"/>
    <w:rsid w:val="00B129F8"/>
    <w:rsid w:val="00B16E90"/>
    <w:rsid w:val="00B23AC6"/>
    <w:rsid w:val="00B250B1"/>
    <w:rsid w:val="00B2585E"/>
    <w:rsid w:val="00B25C20"/>
    <w:rsid w:val="00B302E3"/>
    <w:rsid w:val="00B341A2"/>
    <w:rsid w:val="00B35540"/>
    <w:rsid w:val="00B37A12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93571"/>
    <w:rsid w:val="00BA1D20"/>
    <w:rsid w:val="00BA6AFD"/>
    <w:rsid w:val="00BB7D66"/>
    <w:rsid w:val="00BC6AF7"/>
    <w:rsid w:val="00BD51D4"/>
    <w:rsid w:val="00BE1D2C"/>
    <w:rsid w:val="00BE6843"/>
    <w:rsid w:val="00C0299C"/>
    <w:rsid w:val="00C17201"/>
    <w:rsid w:val="00C20A86"/>
    <w:rsid w:val="00C253AE"/>
    <w:rsid w:val="00C25877"/>
    <w:rsid w:val="00C26625"/>
    <w:rsid w:val="00C315B5"/>
    <w:rsid w:val="00C404C5"/>
    <w:rsid w:val="00C414EE"/>
    <w:rsid w:val="00C422F4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E89"/>
    <w:rsid w:val="00CE1F18"/>
    <w:rsid w:val="00D05B2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B69B6"/>
    <w:rsid w:val="00DC09FE"/>
    <w:rsid w:val="00DC38C2"/>
    <w:rsid w:val="00DD4894"/>
    <w:rsid w:val="00DE74BE"/>
    <w:rsid w:val="00DF312A"/>
    <w:rsid w:val="00DF3AD2"/>
    <w:rsid w:val="00E04E2A"/>
    <w:rsid w:val="00E14327"/>
    <w:rsid w:val="00E17DE9"/>
    <w:rsid w:val="00E267DF"/>
    <w:rsid w:val="00E316E4"/>
    <w:rsid w:val="00E35A74"/>
    <w:rsid w:val="00E3759C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54F7F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1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B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B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B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B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1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B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B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B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B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fFINA RC OSIJEK</izvorni_sadrzaj>
    <derivirana_varijabla naziv="DomainObject.Predmet.StrankaFormated_1">  fFINA RC OSIJEK</derivirana_varijabla>
  </DomainObject.Predmet.StrankaFormated>
  <DomainObject.Predmet.StrankaFormatedOIB>
    <izvorni_sadrzaj>  fFINA RC OSIJEK, OIB 85821130368</izvorni_sadrzaj>
    <derivirana_varijabla naziv="DomainObject.Predmet.StrankaFormatedOIB_1">  fFINA RC OSIJEK, OIB 85821130368</derivirana_varijabla>
  </DomainObject.Predmet.StrankaFormatedOIB>
  <DomainObject.Predmet.StrankaFormatedWithAdress>
    <izvorni_sadrzaj> fFINA RC OSIJEK</izvorni_sadrzaj>
    <derivirana_varijabla naziv="DomainObject.Predmet.StrankaFormatedWithAdress_1"> fFINA RC OSIJEK</derivirana_varijabla>
  </DomainObject.Predmet.StrankaFormatedWithAdress>
  <DomainObject.Predmet.StrankaFormatedWithAdressOIB>
    <izvorni_sadrzaj> fFINA RC OSIJEK, OIB 85821130368</izvorni_sadrzaj>
    <derivirana_varijabla naziv="DomainObject.Predmet.StrankaFormatedWithAdressOIB_1"> fFINA RC OSIJEK, OIB 85821130368</derivirana_varijabla>
  </DomainObject.Predmet.StrankaFormatedWithAdressOIB>
  <DomainObject.Predmet.StrankaWithAdress>
    <izvorni_sadrzaj>fFINA RC OSIJEK </izvorni_sadrzaj>
    <derivirana_varijabla naziv="DomainObject.Predmet.StrankaWithAdress_1">fFINA RC OSIJEK </derivirana_varijabla>
  </DomainObject.Predmet.StrankaWithAdress>
  <DomainObject.Predmet.StrankaWithAdressOIB>
    <izvorni_sadrzaj>fFINA RC OSIJEK, OIB 85821130368</izvorni_sadrzaj>
    <derivirana_varijabla naziv="DomainObject.Predmet.StrankaWithAdressOIB_1">fFINA RC OSIJEK, OIB 85821130368</derivirana_varijabla>
  </DomainObject.Predmet.StrankaWithAdressOIB>
  <DomainObject.Predmet.StrankaNazivFormated>
    <izvorni_sadrzaj>fFINA RC OSIJEK</izvorni_sadrzaj>
    <derivirana_varijabla naziv="DomainObject.Predmet.StrankaNazivFormated_1">fFINA RC OSIJEK</derivirana_varijabla>
  </DomainObject.Predmet.StrankaNazivFormated>
  <DomainObject.Predmet.StrankaNazivFormatedOIB>
    <izvorni_sadrzaj>fFINA RC OSIJEK, OIB 85821130368</izvorni_sadrzaj>
    <derivirana_varijabla naziv="DomainObject.Predmet.StrankaNazivFormatedOIB_1">fFINA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fFINA RC OSIJEK</item>
    </izvorni_sadrzaj>
    <derivirana_varijabla naziv="DomainObject.Predmet.StrankaListFormated_1">
      <item>fFINA RC OSIJEK</item>
    </derivirana_varijabla>
  </DomainObject.Predmet.StrankaListFormated>
  <DomainObject.Predmet.StrankaListFormatedOIB>
    <izvorni_sadrzaj>
      <item>fFINA RC OSIJEK, OIB 85821130368</item>
    </izvorni_sadrzaj>
    <derivirana_varijabla naziv="DomainObject.Predmet.StrankaListFormatedOIB_1">
      <item>fFINA RC OSIJEK, OIB 85821130368</item>
    </derivirana_varijabla>
  </DomainObject.Predmet.StrankaListFormatedOIB>
  <DomainObject.Predmet.StrankaListFormatedWithAdress>
    <izvorni_sadrzaj>
      <item>fFINA RC OSIJEK</item>
    </izvorni_sadrzaj>
    <derivirana_varijabla naziv="DomainObject.Predmet.StrankaListFormatedWithAdress_1">
      <item>fFINA RC OSIJEK</item>
    </derivirana_varijabla>
  </DomainObject.Predmet.StrankaListFormatedWithAdress>
  <DomainObject.Predmet.StrankaListFormatedWithAdressOIB>
    <izvorni_sadrzaj>
      <item>fFINA RC OSIJEK, OIB 85821130368</item>
    </izvorni_sadrzaj>
    <derivirana_varijabla naziv="DomainObject.Predmet.StrankaListFormatedWithAdressOIB_1">
      <item>fFINA RC OSIJEK, OIB 85821130368</item>
    </derivirana_varijabla>
  </DomainObject.Predmet.StrankaListFormatedWithAdressOIB>
  <DomainObject.Predmet.StrankaListNazivFormated>
    <izvorni_sadrzaj>
      <item>fFINA RC OSIJEK</item>
    </izvorni_sadrzaj>
    <derivirana_varijabla naziv="DomainObject.Predmet.StrankaListNazivFormated_1">
      <item>fFINA RC OSIJEK</item>
    </derivirana_varijabla>
  </DomainObject.Predmet.StrankaListNazivFormated>
  <DomainObject.Predmet.StrankaListNazivFormatedOIB>
    <izvorni_sadrzaj>
      <item>fFINA RC OSIJEK, OIB 85821130368</item>
    </izvorni_sadrzaj>
    <derivirana_varijabla naziv="DomainObject.Predmet.StrankaListNazivFormatedOIB_1">
      <item>fFINA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>
      <item>ŽDO GUO Vukovar</item>
      <item>Vinko Ljubičić</item>
    </izvorni_sadrzaj>
    <derivirana_varijabla naziv="DomainObject.Predmet.OstaliListFormated_1">
      <item>ŽDO GUO Vukovar</item>
      <item>Vinko Ljubičić</item>
    </derivirana_varijabla>
  </DomainObject.Predmet.OstaliListFormated>
  <DomainObject.Predmet.OstaliListFormatedOIB>
    <izvorni_sadrzaj>
      <item>ŽDO GUO Vukovar</item>
      <item>Vinko Ljubičić, OIB 91327367435</item>
    </izvorni_sadrzaj>
    <derivirana_varijabla naziv="DomainObject.Predmet.OstaliListFormatedOIB_1">
      <item>ŽDO GUO Vukovar</item>
      <item>Vinko Ljubičić, OIB 91327367435</item>
    </derivirana_varijabla>
  </DomainObject.Predmet.OstaliListFormatedOIB>
  <DomainObject.Predmet.OstaliListFormatedWithAdress>
    <izvorni_sadrzaj>
      <item>ŽDO GUO Vukovar</item>
      <item>Vinko Ljubičić, Orljavska 4A, 31000 Osijek</item>
    </izvorni_sadrzaj>
    <derivirana_varijabla naziv="DomainObject.Predmet.OstaliListFormatedWithAdress_1">
      <item>ŽDO GUO Vukovar</item>
      <item>Vinko Ljubičić, Orljavska 4A, 31000 Osijek</item>
    </derivirana_varijabla>
  </DomainObject.Predmet.OstaliListFormatedWithAdress>
  <DomainObject.Predmet.OstaliListFormatedWithAdressOIB>
    <izvorni_sadrzaj>
      <item>ŽDO GUO Vukovar</item>
      <item>Vinko Ljubičić, OIB 91327367435, Orljavska 4A, 31000 Osijek</item>
    </izvorni_sadrzaj>
    <derivirana_varijabla naziv="DomainObject.Predmet.OstaliListFormatedWithAdressOIB_1">
      <item>ŽDO GUO Vukovar</item>
      <item>Vinko Ljubičić, OIB 91327367435, Orljavska 4A, 31000 Osijek</item>
    </derivirana_varijabla>
  </DomainObject.Predmet.OstaliListFormatedWithAdressOIB>
  <DomainObject.Predmet.OstaliListNazivFormated>
    <izvorni_sadrzaj>
      <item>ŽDO GUO Vukovar</item>
      <item>Vinko Ljubičić</item>
    </izvorni_sadrzaj>
    <derivirana_varijabla naziv="DomainObject.Predmet.OstaliListNazivFormated_1">
      <item>ŽDO GUO Vukovar</item>
      <item>Vinko Ljubičić</item>
    </derivirana_varijabla>
  </DomainObject.Predmet.OstaliListNazivFormated>
  <DomainObject.Predmet.OstaliListNazivFormatedOIB>
    <izvorni_sadrzaj>
      <item>ŽDO GUO Vukovar</item>
      <item>Vinko Ljubičić, OIB 91327367435</item>
    </izvorni_sadrzaj>
    <derivirana_varijabla naziv="DomainObject.Predmet.OstaliListNazivFormatedOIB_1">
      <item>ŽDO GUO Vukovar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fFINA RC OSIJEK</izvorni_sadrzaj>
    <derivirana_varijabla naziv="DomainObject.Predmet.StrankaIDrugi_1">fFINA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fFINA RC OSIJEK, OIB 85821130368</izvorni_sadrzaj>
    <derivirana_varijabla naziv="DomainObject.Predmet.StrankaIDrugiAdressOIB_1">fFINA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fFINA RC OSIJEK</item>
      <item>Marin Plišo</item>
      <item>ŽDO GUO Vukovar</item>
      <item>Vinko Ljubičić</item>
    </izvorni_sadrzaj>
    <derivirana_varijabla naziv="DomainObject.Predmet.SudioniciListNaziv_1">
      <item>fFINA RC OSIJEK</item>
      <item>Marin Plišo</item>
      <item>ŽDO GUO Vukovar</item>
      <item>Vinko Ljubičić</item>
    </derivirana_varijabla>
  </DomainObject.Predmet.SudioniciListNaziv>
  <DomainObject.Predmet.SudioniciListAdressOIB>
    <izvorni_sadrzaj>
      <item>fFINA RC OSIJEK, OIB 85821130368</item>
      <item>Marin Plišo, OIB 18609008920, Bana Josipa Jelačića 218,32000 Vukovar</item>
      <item>ŽDO GUO Vukovar</item>
      <item>Vinko Ljubičić, OIB 91327367435, Orljavska 4A,31000 Osijek</item>
    </izvorni_sadrzaj>
    <derivirana_varijabla naziv="DomainObject.Predmet.SudioniciListAdressOIB_1">
      <item>fFINA RC OSIJEK, OIB 85821130368</item>
      <item>Marin Plišo, OIB 18609008920, Bana Josipa Jelačića 218,32000 Vukovar</item>
      <item>ŽDO GUO Vukovar</item>
      <item>Vinko Ljubičić, OIB 91327367435, Orljavska 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  <item>, OIB null</item>
      <item>, OIB 91327367435</item>
    </izvorni_sadrzaj>
    <derivirana_varijabla naziv="DomainObject.Predmet.SudioniciListNazivOIB_1">
      <item>, OIB 85821130368</item>
      <item>, OIB 18609008920</item>
      <item>, OIB null</item>
      <item>, OIB 91327367435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D134B-25AA-4EAE-898A-EBD988577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544</properties:Words>
  <properties:Characters>2941</properties:Characters>
  <properties:Lines>85</properties:Lines>
  <properties:Paragraphs>34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2017-12-20T07:57:00Z</dcterms:created>
  <dc:creator>banka</dc:creator>
  <cp:lastModifiedBy>Elizabeta Đeke</cp:lastModifiedBy>
  <cp:lastPrinted>2017-11-16T10:42:00Z</cp:lastPrinted>
  <dcterms:modified xmlns:xsi="http://www.w3.org/2001/XMLSchema-instance" xsi:type="dcterms:W3CDTF">2017-12-20T13:10:00Z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