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b734" w14:paraId="7aeb73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3050D7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050D7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050D7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3050D7" w:rsidRPr="003050D7">
        <w:rPr>
          <w:rFonts w:hAnsi="Times New Roman" w:ascii="Times New Roman"/>
        </w:rPr>
        <w:t>INMOD d.o.o., Zagreb, Trnsko 34 B, OIB: 55401862027</w:t>
      </w:r>
      <w:r w:rsidRPr="00733BA9">
        <w:rPr>
          <w:rFonts w:hAnsi="Times New Roman" w:ascii="Times New Roman"/>
        </w:rPr>
        <w:t xml:space="preserve">, </w:t>
      </w:r>
      <w:r w:rsidR="003050D7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0434EF">
        <w:rPr>
          <w:rFonts w:hAnsi="Times New Roman" w:ascii="Times New Roman"/>
        </w:rPr>
        <w:t xml:space="preserve"> li</w:t>
      </w:r>
      <w:r w:rsidR="003050D7">
        <w:rPr>
          <w:rFonts w:hAnsi="Times New Roman" w:ascii="Times New Roman"/>
        </w:rPr>
        <w:t>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3050D7" w:rsidRPr="003050D7">
        <w:rPr>
          <w:rFonts w:hAnsi="Times New Roman" w:ascii="Times New Roman"/>
        </w:rPr>
        <w:t>Janko Vidiček iz Zagreba, Brazilska 3,  OIB: 51043553915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A3709F">
        <w:rPr>
          <w:rFonts w:hAnsi="Times New Roman" w:ascii="Times New Roman"/>
        </w:rPr>
        <w:t>4</w:t>
      </w:r>
      <w:r w:rsidR="00F32434">
        <w:rPr>
          <w:rFonts w:hAnsi="Times New Roman" w:ascii="Times New Roman"/>
        </w:rPr>
        <w:t>.000,00 kn bruto</w:t>
      </w:r>
      <w:r w:rsidR="00A3709F">
        <w:rPr>
          <w:rFonts w:hAnsi="Times New Roman" w:ascii="Times New Roman"/>
        </w:rPr>
        <w:t>.</w:t>
      </w:r>
      <w:r w:rsidR="006A3528" w:rsidRPr="006A3528">
        <w:t xml:space="preserve">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8726CA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8726CA" w:rsidRPr="008726CA">
        <w:rPr>
          <w:rFonts w:hAnsi="Times New Roman" w:ascii="Times New Roman"/>
        </w:rPr>
        <w:t>iz uplaćenog predujma za namirenje troškova stečajnog postupka izvrši isplatu</w:t>
      </w:r>
      <w:r w:rsidR="00763A43">
        <w:rPr>
          <w:rFonts w:hAnsi="Times New Roman" w:ascii="Times New Roman"/>
        </w:rPr>
        <w:t xml:space="preserve"> iznosa</w:t>
      </w:r>
      <w:r w:rsidR="008726CA">
        <w:rPr>
          <w:rFonts w:hAnsi="Times New Roman" w:ascii="Times New Roman"/>
        </w:rPr>
        <w:t xml:space="preserve"> od </w:t>
      </w:r>
      <w:r w:rsidR="00A3709F">
        <w:rPr>
          <w:rFonts w:hAnsi="Times New Roman" w:ascii="Times New Roman"/>
        </w:rPr>
        <w:t>2.000</w:t>
      </w:r>
      <w:r w:rsidR="0022359F">
        <w:rPr>
          <w:rFonts w:hAnsi="Times New Roman" w:ascii="Times New Roman"/>
        </w:rPr>
        <w:t xml:space="preserve">,00 kn, te </w:t>
      </w:r>
      <w:r w:rsidR="008726CA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</w:t>
      </w:r>
      <w:r w:rsidR="0022359F">
        <w:rPr>
          <w:rFonts w:hAnsi="Times New Roman" w:ascii="Times New Roman"/>
        </w:rPr>
        <w:t>preostali iznos</w:t>
      </w:r>
      <w:r w:rsidR="0096633C">
        <w:rPr>
          <w:rFonts w:hAnsi="Times New Roman" w:ascii="Times New Roman"/>
        </w:rPr>
        <w:t xml:space="preserve"> stečajnom upravitelju </w:t>
      </w:r>
      <w:r w:rsidR="003050D7" w:rsidRPr="003050D7">
        <w:rPr>
          <w:rFonts w:hAnsi="Times New Roman" w:ascii="Times New Roman"/>
        </w:rPr>
        <w:t>Janko Vidiček iz Zagreba, Brazilska 3,  OIB: 51043553915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A3709F">
        <w:rPr>
          <w:rFonts w:hAnsi="Times New Roman" w:ascii="Times New Roman"/>
        </w:rPr>
        <w:t>Zagrebačka banka</w:t>
      </w:r>
      <w:r w:rsidR="00F05F4D" w:rsidRPr="00F05F4D">
        <w:rPr>
          <w:rFonts w:hAnsi="Times New Roman" w:ascii="Times New Roman"/>
        </w:rPr>
        <w:t xml:space="preserve"> d.d., IBAN:HR</w:t>
      </w:r>
      <w:r w:rsidR="00A3709F">
        <w:rPr>
          <w:rFonts w:hAnsi="Times New Roman" w:ascii="Times New Roman"/>
        </w:rPr>
        <w:t>5723600003111979534.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3709F">
        <w:rPr>
          <w:rFonts w:hAnsi="Times New Roman" w:ascii="Times New Roman"/>
        </w:rPr>
        <w:t>843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A3709F">
        <w:rPr>
          <w:rFonts w:hAnsi="Times New Roman" w:ascii="Times New Roman"/>
        </w:rPr>
        <w:t>18</w:t>
      </w:r>
      <w:r w:rsidR="00F32434">
        <w:rPr>
          <w:rFonts w:hAnsi="Times New Roman" w:ascii="Times New Roman"/>
        </w:rPr>
        <w:t xml:space="preserve">. </w:t>
      </w:r>
      <w:r w:rsidR="00A3709F">
        <w:rPr>
          <w:rFonts w:hAnsi="Times New Roman" w:ascii="Times New Roman"/>
        </w:rPr>
        <w:t>ožujka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3050D7" w:rsidRPr="003050D7">
        <w:rPr>
          <w:rFonts w:hAnsi="Times New Roman" w:ascii="Times New Roman"/>
        </w:rPr>
        <w:t>INMOD d.o.o., Zagreb, Trnsko 34 B, OIB: 55401862027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A3709F">
        <w:rPr>
          <w:rFonts w:hAnsi="Times New Roman" w:ascii="Times New Roman"/>
        </w:rPr>
        <w:t>16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</w:t>
      </w:r>
      <w:r w:rsidR="00A3709F">
        <w:rPr>
          <w:rFonts w:hAnsi="Times New Roman" w:ascii="Times New Roman"/>
        </w:rPr>
        <w:t>vibnja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3050D7" w:rsidRPr="003050D7">
        <w:rPr>
          <w:rFonts w:hAnsi="Times New Roman" w:ascii="Times New Roman"/>
        </w:rPr>
        <w:t>Janko Vidiček iz Zagreba, Brazilska 3,  OIB: 51043553915</w:t>
      </w:r>
      <w:r w:rsidR="00D4568B">
        <w:rPr>
          <w:rFonts w:hAnsi="Times New Roman" w:ascii="Times New Roman"/>
        </w:rPr>
        <w:t>.</w:t>
      </w:r>
    </w:p>
    <w:p w:rsidRDefault="00A3709F" w:rsidP="00972DB2" w:rsidR="00A3709F">
      <w:pPr>
        <w:jc w:val="both"/>
        <w:rPr>
          <w:rFonts w:hAnsi="Times New Roman" w:ascii="Times New Roman"/>
        </w:rPr>
      </w:pPr>
    </w:p>
    <w:p w:rsidRDefault="00A3709F" w:rsidP="00972DB2" w:rsidR="00A370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je 10. studenog 2016. dostavio ovom sudu izvješće o obavljenim poslovima u prethodnom postupku radi utvrđivanja uvjeta za otvaranje stečajnog postupka nad dužnikom </w:t>
      </w:r>
      <w:r w:rsidR="00D62D38" w:rsidRPr="00D62D38">
        <w:rPr>
          <w:rFonts w:hAnsi="Times New Roman" w:ascii="Times New Roman"/>
        </w:rPr>
        <w:t>INMOD d.o.o., Zagreb</w:t>
      </w:r>
      <w:r w:rsidR="00D62D38">
        <w:rPr>
          <w:rFonts w:hAnsi="Times New Roman" w:ascii="Times New Roman"/>
        </w:rPr>
        <w:t xml:space="preserve">. </w:t>
      </w:r>
    </w:p>
    <w:p w:rsidRDefault="00D62D38" w:rsidP="00972DB2" w:rsidR="00D62D38">
      <w:pPr>
        <w:jc w:val="both"/>
        <w:rPr>
          <w:rFonts w:hAnsi="Times New Roman" w:ascii="Times New Roman"/>
        </w:rPr>
      </w:pPr>
    </w:p>
    <w:p w:rsidRDefault="00D62D38" w:rsidP="00972DB2" w:rsidR="00D62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dostavljenog izvješća, odgovorna osoba dužnika je dostavila potvrdu FINA-e uvidom u koju je utvrđeno da dužnik više nije u blokadi, pa je rješenjem poslovni broj gornji od 5. srpnja 2017. obustavljen stečajni postupak nad dužnikom </w:t>
      </w:r>
      <w:r w:rsidRPr="00D62D38">
        <w:rPr>
          <w:rFonts w:hAnsi="Times New Roman" w:ascii="Times New Roman"/>
        </w:rPr>
        <w:t>INMOD d.o.o., Zagreb</w:t>
      </w:r>
      <w:r>
        <w:rPr>
          <w:rFonts w:hAnsi="Times New Roman" w:ascii="Times New Roman"/>
        </w:rPr>
        <w:t xml:space="preserve">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0913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3528" w:rsidRPr="006A3528">
        <w:rPr>
          <w:rFonts w:hAnsi="Times New Roman" w:ascii="Times New Roman"/>
        </w:rPr>
        <w:t xml:space="preserve">Podneskom od </w:t>
      </w:r>
      <w:r w:rsidR="000913BB">
        <w:rPr>
          <w:rFonts w:hAnsi="Times New Roman" w:ascii="Times New Roman"/>
        </w:rPr>
        <w:t>30</w:t>
      </w:r>
      <w:r w:rsidR="006A3528" w:rsidRPr="006A3528">
        <w:rPr>
          <w:rFonts w:hAnsi="Times New Roman" w:ascii="Times New Roman"/>
        </w:rPr>
        <w:t xml:space="preserve">. </w:t>
      </w:r>
      <w:r w:rsidR="000913BB">
        <w:rPr>
          <w:rFonts w:hAnsi="Times New Roman" w:ascii="Times New Roman"/>
        </w:rPr>
        <w:t>siječnja</w:t>
      </w:r>
      <w:r w:rsidR="006A3528" w:rsidRPr="006A3528">
        <w:rPr>
          <w:rFonts w:hAnsi="Times New Roman" w:ascii="Times New Roman"/>
        </w:rPr>
        <w:t xml:space="preserve"> 2017., privremeni stečajni upravitelj </w:t>
      </w:r>
      <w:r w:rsidR="000913BB" w:rsidRPr="000913BB">
        <w:rPr>
          <w:rFonts w:hAnsi="Times New Roman" w:ascii="Times New Roman"/>
        </w:rPr>
        <w:t xml:space="preserve">Janko Vidiček </w:t>
      </w:r>
      <w:r w:rsidR="006A3528" w:rsidRPr="006A3528">
        <w:rPr>
          <w:rFonts w:hAnsi="Times New Roman" w:ascii="Times New Roman"/>
        </w:rPr>
        <w:t xml:space="preserve">postavio je zahtjev da mu se isplati primjerena nagrada za poslove izvršene u okviru prethodnog postupka sukladno odredbi čl. 4. Uredbe o kriterijima i načinu obračuna i plaćanja nagrada stečajnim upraviteljima ("Narodne novine" broj 105/15), a na ime radnji poduzetih u </w:t>
      </w:r>
      <w:r w:rsidR="000913BB">
        <w:rPr>
          <w:rFonts w:hAnsi="Times New Roman" w:ascii="Times New Roman"/>
        </w:rPr>
        <w:t xml:space="preserve">okviru tog postupka u iznosu od 4.000,00 kn bruto. </w:t>
      </w:r>
    </w:p>
    <w:p w:rsidRDefault="000913BB" w:rsidP="00972DB2" w:rsidR="000913BB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6A3528" w:rsidR="006A3528" w:rsidRPr="006A35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3528" w:rsidRPr="006A3528">
        <w:rPr>
          <w:rFonts w:hAnsi="Times New Roman" w:ascii="Times New Roman"/>
        </w:rPr>
        <w:t xml:space="preserve">Nakon uvida u spis, sud je utvrdio koje je radnje poduzimao privremeni stečajni upravitelj, slijedom čega je utvrdio da primjerena nagrada za rad privremenog stečajnog upravitelja iznosi </w:t>
      </w:r>
      <w:r w:rsidR="000913BB">
        <w:rPr>
          <w:rFonts w:hAnsi="Times New Roman" w:ascii="Times New Roman"/>
        </w:rPr>
        <w:t>4</w:t>
      </w:r>
      <w:r w:rsidR="006A3528" w:rsidRPr="006A3528">
        <w:rPr>
          <w:rFonts w:hAnsi="Times New Roman" w:ascii="Times New Roman"/>
        </w:rPr>
        <w:t>.000,00 kn bruto</w:t>
      </w:r>
      <w:r w:rsidR="000913BB">
        <w:rPr>
          <w:rFonts w:hAnsi="Times New Roman" w:ascii="Times New Roman"/>
        </w:rPr>
        <w:t>.</w:t>
      </w:r>
    </w:p>
    <w:p w:rsidRDefault="006A3528" w:rsidP="006A3528" w:rsidR="006A3528" w:rsidRPr="006A3528">
      <w:pPr>
        <w:jc w:val="both"/>
        <w:rPr>
          <w:rFonts w:hAnsi="Times New Roman" w:ascii="Times New Roman"/>
        </w:rPr>
      </w:pPr>
    </w:p>
    <w:p w:rsidRDefault="006A3528" w:rsidP="006A3528" w:rsidR="00CD7AF0">
      <w:pPr>
        <w:jc w:val="both"/>
        <w:rPr>
          <w:rFonts w:hAnsi="Times New Roman" w:ascii="Times New Roman"/>
        </w:rPr>
      </w:pPr>
      <w:r w:rsidRPr="006A3528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</w:t>
      </w:r>
      <w:r w:rsidR="000913BB">
        <w:rPr>
          <w:rFonts w:hAnsi="Times New Roman" w:ascii="Times New Roman"/>
        </w:rPr>
        <w:t>.</w:t>
      </w:r>
    </w:p>
    <w:p w:rsidRDefault="006C4F55" w:rsidP="006A3528" w:rsidR="006C4F55">
      <w:pPr>
        <w:jc w:val="both"/>
        <w:rPr>
          <w:rFonts w:hAnsi="Times New Roman" w:ascii="Times New Roman"/>
        </w:rPr>
      </w:pPr>
    </w:p>
    <w:p w:rsidRDefault="006C4F55" w:rsidP="00FC310F" w:rsidR="0022359F">
      <w:pPr>
        <w:ind w:firstLine="708"/>
        <w:jc w:val="both"/>
        <w:rPr>
          <w:rFonts w:hAnsi="Times New Roman" w:ascii="Times New Roman"/>
        </w:rPr>
      </w:pPr>
      <w:r w:rsidRPr="006C4F55">
        <w:rPr>
          <w:rFonts w:hAnsi="Times New Roman" w:ascii="Times New Roman"/>
        </w:rPr>
        <w:t xml:space="preserve">Sud je rješenjem poslovni broj gornji od </w:t>
      </w:r>
      <w:r>
        <w:rPr>
          <w:rFonts w:hAnsi="Times New Roman" w:ascii="Times New Roman"/>
        </w:rPr>
        <w:t>30</w:t>
      </w:r>
      <w:r w:rsidRPr="006C4F55">
        <w:rPr>
          <w:rFonts w:hAnsi="Times New Roman" w:ascii="Times New Roman"/>
        </w:rPr>
        <w:t xml:space="preserve">. siječnja 2017. naložio </w:t>
      </w:r>
      <w:r>
        <w:rPr>
          <w:rFonts w:hAnsi="Times New Roman" w:ascii="Times New Roman"/>
        </w:rPr>
        <w:t>Ljubomiru Belamariću</w:t>
      </w:r>
      <w:r w:rsidRPr="006C4F55">
        <w:rPr>
          <w:rFonts w:hAnsi="Times New Roman" w:ascii="Times New Roman"/>
        </w:rPr>
        <w:t xml:space="preserve">, kao zakonskom zastupniku dužnika da uplati dodatni iznos predujma od </w:t>
      </w:r>
      <w:r>
        <w:rPr>
          <w:rFonts w:hAnsi="Times New Roman" w:ascii="Times New Roman"/>
        </w:rPr>
        <w:t>4</w:t>
      </w:r>
      <w:r w:rsidRPr="006C4F55">
        <w:rPr>
          <w:rFonts w:hAnsi="Times New Roman" w:ascii="Times New Roman"/>
        </w:rPr>
        <w:t xml:space="preserve">.000,00 kn za namirenje troškova </w:t>
      </w:r>
      <w:r>
        <w:rPr>
          <w:rFonts w:hAnsi="Times New Roman" w:ascii="Times New Roman"/>
        </w:rPr>
        <w:t xml:space="preserve">prethodnog </w:t>
      </w:r>
      <w:r w:rsidRPr="006C4F55">
        <w:rPr>
          <w:rFonts w:hAnsi="Times New Roman" w:ascii="Times New Roman"/>
        </w:rPr>
        <w:t xml:space="preserve">postupka, </w:t>
      </w:r>
      <w:r>
        <w:rPr>
          <w:rFonts w:hAnsi="Times New Roman" w:ascii="Times New Roman"/>
        </w:rPr>
        <w:t xml:space="preserve">te je isti 3. ožujka 2017. uplatio djelomično predujam od 2.000,00 kn, dok preostali iznos nije uplatio ni po ponovljenom pozivu, </w:t>
      </w:r>
      <w:r w:rsidRPr="006C4F55">
        <w:rPr>
          <w:rFonts w:hAnsi="Times New Roman" w:ascii="Times New Roman"/>
        </w:rPr>
        <w:t>pa je sud pravomoćno i ovršno rješenje</w:t>
      </w:r>
      <w:r>
        <w:rPr>
          <w:rFonts w:hAnsi="Times New Roman" w:ascii="Times New Roman"/>
        </w:rPr>
        <w:t xml:space="preserve"> za iznos od 2.000,00 kn</w:t>
      </w:r>
      <w:r w:rsidRPr="006C4F55">
        <w:rPr>
          <w:rFonts w:hAnsi="Times New Roman" w:ascii="Times New Roman"/>
        </w:rPr>
        <w:t xml:space="preserve"> dostavio na provedbu FINA-i.</w:t>
      </w:r>
      <w:r w:rsidR="0022359F">
        <w:rPr>
          <w:rFonts w:hAnsi="Times New Roman" w:ascii="Times New Roman"/>
        </w:rPr>
        <w:t xml:space="preserve"> </w:t>
      </w:r>
    </w:p>
    <w:p w:rsidRDefault="0022359F" w:rsidP="00292270" w:rsidR="0022359F">
      <w:pPr>
        <w:jc w:val="both"/>
        <w:rPr>
          <w:rFonts w:hAnsi="Times New Roman" w:ascii="Times New Roman"/>
        </w:rPr>
      </w:pPr>
    </w:p>
    <w:p w:rsidRDefault="00D4568B" w:rsidP="00292270" w:rsidR="00A80E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</w:t>
      </w:r>
      <w:r w:rsidR="00704A41">
        <w:rPr>
          <w:rFonts w:hAnsi="Times New Roman" w:ascii="Times New Roman"/>
        </w:rPr>
        <w:t xml:space="preserve"> </w:t>
      </w:r>
      <w:r w:rsidR="00704A41" w:rsidRPr="00704A41">
        <w:rPr>
          <w:rFonts w:hAnsi="Times New Roman" w:ascii="Times New Roman"/>
        </w:rPr>
        <w:t xml:space="preserve">odredbi čl. 112. st. 6. </w:t>
      </w:r>
      <w:r w:rsidR="00FC310F" w:rsidRPr="00FC310F">
        <w:rPr>
          <w:rFonts w:hAnsi="Times New Roman" w:ascii="Times New Roman"/>
        </w:rPr>
        <w:t>Stečajnog zakona ("Narod</w:t>
      </w:r>
      <w:r w:rsidR="00FC310F">
        <w:rPr>
          <w:rFonts w:hAnsi="Times New Roman" w:ascii="Times New Roman"/>
        </w:rPr>
        <w:t>ne novine" broj 71/15-dalje SZ)</w:t>
      </w:r>
      <w:r w:rsidR="00704A41" w:rsidRPr="00704A41">
        <w:rPr>
          <w:rFonts w:hAnsi="Times New Roman" w:ascii="Times New Roman"/>
        </w:rPr>
        <w:t xml:space="preserve">, a budući </w:t>
      </w:r>
      <w:r w:rsidR="00704A41">
        <w:rPr>
          <w:rFonts w:hAnsi="Times New Roman" w:ascii="Times New Roman"/>
        </w:rPr>
        <w:t>je dio</w:t>
      </w:r>
      <w:r w:rsidR="00704A41" w:rsidRPr="00704A41">
        <w:rPr>
          <w:rFonts w:hAnsi="Times New Roman" w:ascii="Times New Roman"/>
        </w:rPr>
        <w:t xml:space="preserve"> sredstava potrebn</w:t>
      </w:r>
      <w:r w:rsidR="00704A41">
        <w:rPr>
          <w:rFonts w:hAnsi="Times New Roman" w:ascii="Times New Roman"/>
        </w:rPr>
        <w:t>ih</w:t>
      </w:r>
      <w:r w:rsidR="00704A41" w:rsidRPr="00704A41">
        <w:rPr>
          <w:rFonts w:hAnsi="Times New Roman" w:ascii="Times New Roman"/>
        </w:rPr>
        <w:t xml:space="preserve"> za namirenje troškova stečajnog postupka predujmljen</w:t>
      </w:r>
      <w:r w:rsidR="00704A41">
        <w:rPr>
          <w:rFonts w:hAnsi="Times New Roman" w:ascii="Times New Roman"/>
        </w:rPr>
        <w:t xml:space="preserve"> i to u iznosu od </w:t>
      </w:r>
      <w:r w:rsidR="00FC310F">
        <w:rPr>
          <w:rFonts w:hAnsi="Times New Roman" w:ascii="Times New Roman"/>
        </w:rPr>
        <w:t>2.000</w:t>
      </w:r>
      <w:r w:rsidR="0022359F">
        <w:rPr>
          <w:rFonts w:hAnsi="Times New Roman" w:ascii="Times New Roman"/>
        </w:rPr>
        <w:t>,</w:t>
      </w:r>
      <w:r w:rsidR="00704A41">
        <w:rPr>
          <w:rFonts w:hAnsi="Times New Roman" w:ascii="Times New Roman"/>
        </w:rPr>
        <w:t>00 kn, za preostali iznos</w:t>
      </w:r>
      <w:r w:rsidR="0022359F">
        <w:rPr>
          <w:rFonts w:hAnsi="Times New Roman" w:ascii="Times New Roman"/>
        </w:rPr>
        <w:t xml:space="preserve">, </w:t>
      </w:r>
      <w:r w:rsidR="00704A41">
        <w:rPr>
          <w:rFonts w:hAnsi="Times New Roman" w:ascii="Times New Roman"/>
        </w:rPr>
        <w:t xml:space="preserve">sukladno </w:t>
      </w:r>
      <w:r w:rsidR="001D312D">
        <w:rPr>
          <w:rFonts w:hAnsi="Times New Roman" w:ascii="Times New Roman"/>
        </w:rPr>
        <w:t>odredbi čl. 111</w:t>
      </w:r>
      <w:r>
        <w:rPr>
          <w:rFonts w:hAnsi="Times New Roman" w:ascii="Times New Roman"/>
        </w:rPr>
        <w:t>. SZ-a naložio da se</w:t>
      </w:r>
      <w:r w:rsidR="00704A4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2359F">
        <w:rPr>
          <w:rFonts w:hAnsi="Times New Roman" w:ascii="Times New Roman"/>
        </w:rPr>
        <w:t>1</w:t>
      </w:r>
      <w:r w:rsidR="00FC310F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22359F">
        <w:rPr>
          <w:rFonts w:hAnsi="Times New Roman" w:ascii="Times New Roman"/>
        </w:rPr>
        <w:t>li</w:t>
      </w:r>
      <w:r w:rsidR="00FC310F">
        <w:rPr>
          <w:rFonts w:hAnsi="Times New Roman" w:ascii="Times New Roman"/>
        </w:rPr>
        <w:t>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7405F">
        <w:rPr>
          <w:rFonts w:hAnsi="Times New Roman" w:ascii="Times New Roman"/>
        </w:rPr>
        <w:t>, v.r.</w:t>
      </w:r>
    </w:p>
    <w:p w:rsidRDefault="00A7405F" w:rsidP="005808FA" w:rsidR="00A7405F">
      <w:pPr>
        <w:jc w:val="right"/>
        <w:rPr>
          <w:rFonts w:hAnsi="Times New Roman" w:ascii="Times New Roman"/>
        </w:rPr>
      </w:pPr>
    </w:p>
    <w:p w:rsidRDefault="00A7405F" w:rsidP="005808FA" w:rsidR="00A740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7405F" w:rsidP="005808FA" w:rsidR="00A740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7405F" w:rsidP="005808FA" w:rsidR="00A740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05F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3050D7" w:rsidRPr="003050D7">
          <w:rPr>
            <w:rFonts w:hAnsi="Times New Roman" w:ascii="Times New Roman"/>
          </w:rPr>
          <w:t>St-843/16-28</w:t>
        </w:r>
      </w:p>
      <w:p w:rsidRDefault="00A7405F" w:rsidR="0060670C">
        <w:pPr>
          <w:pStyle w:val="Zaglavlje"/>
          <w:jc w:val="center"/>
        </w:pPr>
      </w:p>
    </w:sdtContent>
  </w:sdt>
  <w:p w:rsidRDefault="00A7405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38" w:rsidP="00702D38" w:rsidR="00702D38" w:rsidRPr="00702D38">
    <w:pPr>
      <w:pStyle w:val="Zaglavlje"/>
      <w:jc w:val="right"/>
      <w:rPr>
        <w:rFonts w:hAnsi="Times New Roman" w:ascii="Times New Roman"/>
      </w:rPr>
    </w:pPr>
    <w:r w:rsidRPr="00702D38">
      <w:rPr>
        <w:rFonts w:hAnsi="Times New Roman" w:ascii="Times New Roman"/>
      </w:rPr>
      <w:t>3  St-</w:t>
    </w:r>
    <w:r w:rsidR="003050D7">
      <w:rPr>
        <w:rFonts w:hAnsi="Times New Roman" w:ascii="Times New Roman"/>
      </w:rPr>
      <w:t>843/16-28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434EF"/>
    <w:rsid w:val="00081CE4"/>
    <w:rsid w:val="000913BB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359F"/>
    <w:rsid w:val="002246F6"/>
    <w:rsid w:val="0022538C"/>
    <w:rsid w:val="002775D1"/>
    <w:rsid w:val="00277787"/>
    <w:rsid w:val="00277D1E"/>
    <w:rsid w:val="00292270"/>
    <w:rsid w:val="002D485F"/>
    <w:rsid w:val="002D609A"/>
    <w:rsid w:val="003050D7"/>
    <w:rsid w:val="003114E0"/>
    <w:rsid w:val="00316DE9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2B12"/>
    <w:rsid w:val="00685855"/>
    <w:rsid w:val="006862D5"/>
    <w:rsid w:val="00695B29"/>
    <w:rsid w:val="006A0969"/>
    <w:rsid w:val="006A3528"/>
    <w:rsid w:val="006A7CBC"/>
    <w:rsid w:val="006C4F55"/>
    <w:rsid w:val="006D50C3"/>
    <w:rsid w:val="006E50B3"/>
    <w:rsid w:val="00702D38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F50E6"/>
    <w:rsid w:val="0081384C"/>
    <w:rsid w:val="00813D04"/>
    <w:rsid w:val="00822E5B"/>
    <w:rsid w:val="00827435"/>
    <w:rsid w:val="0083040F"/>
    <w:rsid w:val="0083503A"/>
    <w:rsid w:val="008401EB"/>
    <w:rsid w:val="0084099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3709F"/>
    <w:rsid w:val="00A70719"/>
    <w:rsid w:val="00A7405F"/>
    <w:rsid w:val="00A74E85"/>
    <w:rsid w:val="00A80EE7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84EE2"/>
    <w:rsid w:val="00C90F88"/>
    <w:rsid w:val="00CD7AF0"/>
    <w:rsid w:val="00CF5826"/>
    <w:rsid w:val="00D11867"/>
    <w:rsid w:val="00D21927"/>
    <w:rsid w:val="00D42E48"/>
    <w:rsid w:val="00D4568B"/>
    <w:rsid w:val="00D5262E"/>
    <w:rsid w:val="00D62D38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05F4D"/>
    <w:rsid w:val="00F115F0"/>
    <w:rsid w:val="00F17645"/>
    <w:rsid w:val="00F215B8"/>
    <w:rsid w:val="00F32434"/>
    <w:rsid w:val="00F70122"/>
    <w:rsid w:val="00F75C06"/>
    <w:rsid w:val="00FB77B4"/>
    <w:rsid w:val="00FC310F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0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0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INMOD d.o.o. zastupanog po punomoćniku Boris Jelić; Ljubomir Belamarić</izvorni_sadrzaj>
    <derivirana_varijabla naziv="DomainObject.Predmet.ProtustrankaFormated_1">  INMOD d.o.o. zastupanog po punomoćniku Boris Jelić; Ljubomir Belamarić</derivirana_varijabla>
  </DomainObject.Predmet.ProtustrankaFormated>
  <DomainObject.Predmet.ProtustrankaFormatedOIB>
    <izvorni_sadrzaj>  INMOD d.o.o., OIB 55401862027 zastupanog po punomoćniku Boris Jelić; Ljubomir Belamarić</izvorni_sadrzaj>
    <derivirana_varijabla naziv="DomainObject.Predmet.ProtustrankaFormatedOIB_1">  INMOD d.o.o., OIB 55401862027 zastupanog po punomoćniku Boris Jelić; Ljubomir Belamarić</derivirana_varijabla>
  </DomainObject.Predmet.ProtustrankaFormatedOIB>
  <DomainObject.Predmet.ProtustrankaFormatedWithAdress>
    <izvorni_sadrzaj> INMOD d.o.o., Trnsko 34 B, 10000 Zagreb zastupanog po punomoćniku Boris Jelić; Ljubomir Belamarić</izvorni_sadrzaj>
    <derivirana_varijabla naziv="DomainObject.Predmet.ProtustrankaFormatedWithAdress_1"> INMOD d.o.o., Trnsko 34 B, 10000 Zagreb zastupanog po punomoćniku Boris Jelić; Ljubomir Belamarić</derivirana_varijabla>
  </DomainObject.Predmet.ProtustrankaFormatedWithAdress>
  <DomainObject.Predmet.ProtustrankaFormatedWithAdressOIB>
    <izvorni_sadrzaj> INMOD d.o.o., OIB 55401862027, Trnsko 34 B, 10000 Zagreb zastupanog po punomoćniku Boris Jelić; Ljubomir Belamarić</izvorni_sadrzaj>
    <derivirana_varijabla naziv="DomainObject.Predmet.ProtustrankaFormatedWithAdressOIB_1"> INMOD d.o.o., OIB 55401862027, Trnsko 34 B, 10000 Zagreb zastupanog po punomoćniku Boris Jelić; Ljubomir Belamarić</derivirana_varijabla>
  </DomainObject.Predmet.ProtustrankaFormatedWithAdressOIB>
  <DomainObject.Predmet.ProtustrankaWithAdress>
    <izvorni_sadrzaj>INMOD d.o.o. Trnsko 34 B, 10000 Zagreb</izvorni_sadrzaj>
    <derivirana_varijabla naziv="DomainObject.Predmet.ProtustrankaWithAdress_1">INMOD d.o.o. Trnsko 34 B, 10000 Zagreb</derivirana_varijabla>
  </DomainObject.Predmet.ProtustrankaWithAdress>
  <DomainObject.Predmet.ProtustrankaWithAdressOIB>
    <izvorni_sadrzaj>INMOD d.o.o., OIB 55401862027, Trnsko 34 B, 10000 Zagreb</izvorni_sadrzaj>
    <derivirana_varijabla naziv="DomainObject.Predmet.ProtustrankaWithAdressOIB_1">INMOD d.o.o., OIB 55401862027, Trnsko 34 B, 10000 Zagreb</derivirana_varijabla>
  </DomainObject.Predmet.ProtustrankaWithAdressOIB>
  <DomainObject.Predmet.ProtustrankaNazivFormated>
    <izvorni_sadrzaj>INMOD d.o.o.</izvorni_sadrzaj>
    <derivirana_varijabla naziv="DomainObject.Predmet.ProtustrankaNazivFormated_1">INMOD d.o.o.</derivirana_varijabla>
  </DomainObject.Predmet.ProtustrankaNazivFormated>
  <DomainObject.Predmet.ProtustrankaNazivFormatedOIB>
    <izvorni_sadrzaj>INMOD d.o.o., OIB 55401862027</izvorni_sadrzaj>
    <derivirana_varijabla naziv="DomainObject.Predmet.ProtustrankaNazivFormatedOIB_1">INMOD d.o.o., OIB 55401862027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INMOD d.o.o. zastupanog po punomoćniku Boris Jelić; Ljubomir Belamarić</item>
    </izvorni_sadrzaj>
    <derivirana_varijabla naziv="DomainObject.Predmet.ProtuStrankaListFormated_1">
      <item>INMOD d.o.o. zastupanog po punomoćniku Boris Jelić; Ljubomir Belamarić</item>
    </derivirana_varijabla>
  </DomainObject.Predmet.ProtuStrankaListFormated>
  <DomainObject.Predmet.ProtuStrankaListFormatedOIB>
    <izvorni_sadrzaj>
      <item>INMOD d.o.o., OIB 55401862027 zastupanog po punomoćniku Boris Jelić; Ljubomir Belamarić</item>
    </izvorni_sadrzaj>
    <derivirana_varijabla naziv="DomainObject.Predmet.ProtuStrankaListFormatedOIB_1">
      <item>INMOD d.o.o., OIB 55401862027 zastupanog po punomoćniku Boris Jelić; Ljubomir Belamarić</item>
    </derivirana_varijabla>
  </DomainObject.Predmet.ProtuStrankaListFormatedOIB>
  <DomainObject.Predmet.ProtuStrankaListFormatedWithAdress>
    <izvorni_sadrzaj>
      <item>INMOD d.o.o., Trnsko 34 B, 10000 Zagreb zastupanog po punomoćniku Boris Jelić; Ljubomir Belamarić</item>
    </izvorni_sadrzaj>
    <derivirana_varijabla naziv="DomainObject.Predmet.ProtuStrankaListFormatedWithAdress_1">
      <item>INMOD d.o.o., Trnsko 34 B, 10000 Zagreb zastupanog po punomoćniku Boris Jelić; Ljubomir Belamarić</item>
    </derivirana_varijabla>
  </DomainObject.Predmet.ProtuStrankaListFormatedWithAdress>
  <DomainObject.Predmet.ProtuStrankaListFormatedWithAdressOIB>
    <izvorni_sadrzaj>
      <item>INMOD d.o.o., OIB 55401862027, Trnsko 34 B, 10000 Zagreb zastupanog po punomoćniku Boris Jelić; Ljubomir Belamarić</item>
    </izvorni_sadrzaj>
    <derivirana_varijabla naziv="DomainObject.Predmet.ProtuStrankaListFormatedWithAdressOIB_1">
      <item>INMOD d.o.o., OIB 55401862027, Trnsko 34 B, 10000 Zagreb zastupanog po punomoćniku Boris Jelić; Ljubomir Belamarić</item>
    </derivirana_varijabla>
  </DomainObject.Predmet.ProtuStrankaListFormatedWithAdressOIB>
  <DomainObject.Predmet.ProtuStrankaListNazivFormated>
    <izvorni_sadrzaj>
      <item>INMOD d.o.o.</item>
    </izvorni_sadrzaj>
    <derivirana_varijabla naziv="DomainObject.Predmet.ProtuStrankaListNazivFormated_1">
      <item>INMOD d.o.o.</item>
    </derivirana_varijabla>
  </DomainObject.Predmet.ProtuStrankaListNazivFormated>
  <DomainObject.Predmet.ProtuStrankaListNazivFormatedOIB>
    <izvorni_sadrzaj>
      <item>INMOD d.o.o., OIB 55401862027</item>
    </izvorni_sadrzaj>
    <derivirana_varijabla naziv="DomainObject.Predmet.ProtuStrankaListNazivFormatedOIB_1">
      <item>INMOD d.o.o., OIB 55401862027</item>
    </derivirana_varijabla>
  </DomainObject.Predmet.ProtuStrankaListNazivFormatedOIB>
  <DomainObject.Predmet.OstaliListFormated>
    <izvorni_sadrzaj>
      <item>Ljubomir Belamarić punomoćnik sudionika u postupku INMOD d.o.o.</item>
      <item>Boris Jelić punomoćnik sudionika u postupku INMOD d.o.o.</item>
    </izvorni_sadrzaj>
    <derivirana_varijabla naziv="DomainObject.Predmet.OstaliListFormated_1">
      <item>Ljubomir Belamarić punomoćnik sudionika u postupku INMOD d.o.o.</item>
      <item>Boris Jelić punomoćnik sudionika u postupku INMOD d.o.o.</item>
    </derivirana_varijabla>
  </DomainObject.Predmet.OstaliListFormated>
  <DomainObject.Predmet.OstaliListFormatedOIB>
    <izvorni_sadrzaj>
      <item>Ljubomir Belamarić, OIB 14150360164 punomoćnik sudionika u postupku INMOD d.o.o.</item>
      <item>Boris Jelić, OIB 54041374588 punomoćnik sudionika u postupku INMOD d.o.o.</item>
    </izvorni_sadrzaj>
    <derivirana_varijabla naziv="DomainObject.Predmet.OstaliListFormatedOIB_1">
      <item>Ljubomir Belamarić, OIB 14150360164 punomoćnik sudionika u postupku INMOD d.o.o.</item>
      <item>Boris Jelić, OIB 54041374588 punomoćnik sudionika u postupku INMOD d.o.o.</item>
    </derivirana_varijabla>
  </DomainObject.Predmet.OstaliListFormatedOIB>
  <DomainObject.Predmet.OstaliListFormatedWithAdress>
    <izvorni_sadrzaj>
      <item>Ljubomir Belamarić, B. Magovca 163, 10000 Zagreb punomoćnik sudionika u postupku INMOD d.o.o.</item>
      <item>Boris Jelić, Galovići 15, 10000 Zagreb punomoćnik sudionika u postupku INMOD d.o.o.</item>
    </izvorni_sadrzaj>
    <derivirana_varijabla naziv="DomainObject.Predmet.OstaliListFormatedWithAdress_1">
      <item>Ljubomir Belamarić, B. Magovca 163, 10000 Zagreb punomoćnik sudionika u postupku INMOD d.o.o.</item>
      <item>Boris Jelić, Galovići 15, 10000 Zagreb punomoćnik sudionika u postupku INMOD d.o.o.</item>
    </derivirana_varijabla>
  </DomainObject.Predmet.OstaliListFormatedWithAdress>
  <DomainObject.Predmet.OstaliListFormatedWithAdressOIB>
    <izvorni_sadrzaj>
      <item>Ljubomir Belamarić, OIB 14150360164, B. Magovca 163, 10000 Zagreb punomoćnik sudionika u postupku INMOD d.o.o.</item>
      <item>Boris Jelić, OIB 54041374588, Galovići 15, 10000 Zagreb punomoćnik sudionika u postupku INMOD d.o.o.</item>
    </izvorni_sadrzaj>
    <derivirana_varijabla naziv="DomainObject.Predmet.OstaliListFormatedWithAdressOIB_1">
      <item>Ljubomir Belamarić, OIB 14150360164, B. Magovca 163, 10000 Zagreb punomoćnik sudionika u postupku INMOD d.o.o.</item>
      <item>Boris Jelić, OIB 54041374588, Galovići 15, 10000 Zagreb punomoćnik sudionika u postupku INMOD d.o.o.</item>
    </derivirana_varijabla>
  </DomainObject.Predmet.OstaliListFormatedWithAdressOIB>
  <DomainObject.Predmet.OstaliListNazivFormated>
    <izvorni_sadrzaj>
      <item>Ljubomir Belamarić</item>
      <item>Boris Jelić</item>
    </izvorni_sadrzaj>
    <derivirana_varijabla naziv="DomainObject.Predmet.OstaliListNazivFormated_1">
      <item>Ljubomir Belamarić</item>
      <item>Boris Jelić</item>
    </derivirana_varijabla>
  </DomainObject.Predmet.OstaliListNazivFormated>
  <DomainObject.Predmet.OstaliListNazivFormatedOIB>
    <izvorni_sadrzaj>
      <item>Ljubomir Belamarić, OIB 14150360164</item>
      <item>Boris Jelić, OIB 54041374588</item>
    </izvorni_sadrzaj>
    <derivirana_varijabla naziv="DomainObject.Predmet.OstaliListNazivFormatedOIB_1">
      <item>Ljubomir Belamarić, OIB 14150360164</item>
      <item>Boris Jelić, OIB 54041374588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INMOD d.o.o.</izvorni_sadrzaj>
    <derivirana_varijabla naziv="DomainObject.Predmet.ProtustrankaIDrugi_1">INMOD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INMOD d.o.o., OIB 55401862027, Trnsko 34 B, 10000 Zagreb</izvorni_sadrzaj>
    <derivirana_varijabla naziv="DomainObject.Predmet.ProtustrankaIDrugiAdressOIB_1">INMOD d.o.o., OIB 55401862027, Trnsko 34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2017.</izvorni_sadrzaj>
    <derivirana_varijabla naziv="DomainObject.Predmet.OdlukaRjesenje.DatumDonosenjaOdluke_1">5.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St-843/2016-25</izvorni_sadrzaj>
    <derivirana_varijabla naziv="DomainObject.Predmet.OdlukaRjesenje.Oznaka_1">St-843/2016-25</derivirana_varijabla>
  </DomainObject.Predmet.OdlukaRjesenje.Oznaka>
  <DomainObject.Predmet.SudioniciListNaziv>
    <izvorni_sadrzaj>
      <item>FINA Regionalni centar Zagreb</item>
      <item>INMOD d.o.o.</item>
      <item>Ljubomir Belamarić</item>
      <item>Boris Jelić</item>
    </izvorni_sadrzaj>
    <derivirana_varijabla naziv="DomainObject.Predmet.SudioniciListNaziv_1">
      <item>FINA Regionalni centar Zagreb</item>
      <item>INMOD d.o.o.</item>
      <item>Ljubomir Belamarić</item>
      <item>Boris Jelić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INMOD d.o.o., OIB 55401862027, Trnsko 34 B,10000 Zagreb</item>
      <item>Ljubomir Belamarić, OIB 14150360164, B. Magovca 163,10000 Zagreb</item>
      <item>Boris Jelić, OIB 54041374588, Galovići 15,10000 Zagreb</item>
    </izvorni_sadrzaj>
    <derivirana_varijabla naziv="DomainObject.Predmet.SudioniciListAdressOIB_1">
      <item>FINA Regionalni centar Zagreb, OIB 85821130368, Trg svibanjskih žrtava 1995. br. 1,10000 Zagreb</item>
      <item>INMOD d.o.o., OIB 55401862027, Trnsko 34 B,10000 Zagreb</item>
      <item>Ljubomir Belamarić, OIB 14150360164, B. Magovca 163,10000 Zagreb</item>
      <item>Boris Jelić, OIB 54041374588, Galovići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55401862027</item>
      <item>, OIB 14150360164</item>
      <item>, OIB 54041374588</item>
    </izvorni_sadrzaj>
    <derivirana_varijabla naziv="DomainObject.Predmet.SudioniciListNazivOIB_1">
      <item>, OIB 85821130368</item>
      <item>, OIB 55401862027</item>
      <item>, OIB 14150360164</item>
      <item>, OIB 54041374588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826A7-3B25-42B6-9A78-3B8F8B56E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3558</properties:Characters>
  <properties:Lines>87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2017-10-16T10:02:00Z</dcterms:created>
  <dc:creator>Gordana Grčić</dc:creator>
  <cp:lastModifiedBy>Žana Livaja</cp:lastModifiedBy>
  <cp:lastPrinted>2017-10-16T10:23:00Z</cp:lastPrinted>
  <dcterms:modified xmlns:xsi="http://www.w3.org/2001/XMLSchema-instance" xsi:type="dcterms:W3CDTF">2017-10-16T10:27:00Z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