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c55b" w14:paraId="3fac55b" w:rsidRDefault="002E62E5" w:rsidP="002E62E5" w:rsidR="002E62E5" w:rsidRPr="00BE7FFE">
      <w:pPr>
        <w15:collapsed w:val="false"/>
      </w:pPr>
      <w:bookmarkStart w:name="_GoBack" w:id="0"/>
      <w:bookmarkEnd w:id="0"/>
    </w:p>
    <w:p w:rsidRDefault="002E62E5" w:rsidP="002E62E5" w:rsidR="002E62E5" w:rsidRPr="008940C3">
      <w:r w:rsidRPr="008940C3">
        <w:t>REPUBLIKA HRVATSKA</w:t>
      </w:r>
    </w:p>
    <w:p w:rsidRDefault="002E62E5" w:rsidP="002E62E5" w:rsidR="002E62E5" w:rsidRPr="008940C3">
      <w:r w:rsidRPr="008940C3">
        <w:t>TRGOVAČKI SUD U ZAGREBU</w:t>
      </w:r>
    </w:p>
    <w:p w:rsidRDefault="002E62E5" w:rsidP="002E62E5" w:rsidR="002E62E5" w:rsidRPr="008940C3">
      <w:r w:rsidRPr="008940C3">
        <w:t xml:space="preserve">Zagreb, </w:t>
      </w:r>
      <w:proofErr w:type="spellStart"/>
      <w:r w:rsidR="00BE7FFE" w:rsidRPr="008940C3">
        <w:t>Amruševa</w:t>
      </w:r>
      <w:proofErr w:type="spellEnd"/>
      <w:r w:rsidR="00BE7FFE" w:rsidRPr="008940C3">
        <w:t xml:space="preserve"> 2/II                                                                         </w:t>
      </w:r>
      <w:r w:rsidR="00C258CF">
        <w:t xml:space="preserve">               </w:t>
      </w:r>
      <w:proofErr w:type="spellStart"/>
      <w:r w:rsidR="00A10FB3" w:rsidRPr="008940C3">
        <w:t>46</w:t>
      </w:r>
      <w:proofErr w:type="spellEnd"/>
      <w:r w:rsidR="0035693E" w:rsidRPr="008940C3">
        <w:t>. St-</w:t>
      </w:r>
      <w:r w:rsidR="00C258CF">
        <w:t>511/2018</w:t>
      </w:r>
    </w:p>
    <w:p w:rsidRDefault="002E62E5" w:rsidP="002E62E5" w:rsidR="002E62E5" w:rsidRPr="008940C3"/>
    <w:p w:rsidRDefault="002E62E5" w:rsidP="002E62E5" w:rsidR="002E62E5" w:rsidRPr="008940C3"/>
    <w:p w:rsidRDefault="002E62E5" w:rsidP="00BE7FFE" w:rsidR="002E62E5" w:rsidRPr="008940C3">
      <w:pPr>
        <w:jc w:val="center"/>
      </w:pPr>
      <w:r w:rsidRPr="008940C3">
        <w:t>Z A P I S N I K</w:t>
      </w:r>
    </w:p>
    <w:p w:rsidRDefault="002E62E5" w:rsidP="00BE7FFE" w:rsidR="002E62E5" w:rsidRPr="008940C3">
      <w:pPr>
        <w:jc w:val="center"/>
      </w:pPr>
      <w:r w:rsidRPr="008940C3">
        <w:t xml:space="preserve">s ročišta radi </w:t>
      </w:r>
      <w:r w:rsidR="00183340" w:rsidRPr="008940C3">
        <w:t xml:space="preserve">rasprave o pretpostavkama za otvaranje stečajnog postupka </w:t>
      </w:r>
    </w:p>
    <w:p w:rsidRDefault="002E62E5" w:rsidP="002E62E5" w:rsidR="002E62E5" w:rsidRPr="008940C3"/>
    <w:p w:rsidRDefault="002E62E5" w:rsidP="00BE7FFE" w:rsidR="002E62E5" w:rsidRPr="008940C3">
      <w:pPr>
        <w:jc w:val="both"/>
      </w:pPr>
      <w:r w:rsidRPr="008940C3">
        <w:t xml:space="preserve">sastavljen </w:t>
      </w:r>
      <w:r w:rsidR="00BE7FFE" w:rsidRPr="008940C3">
        <w:t xml:space="preserve">pri Trgovačkom sudu u Zagrebu </w:t>
      </w:r>
      <w:r w:rsidR="00452755">
        <w:t>23. svibnja 2019</w:t>
      </w:r>
      <w:r w:rsidRPr="008940C3">
        <w:t xml:space="preserve">. u stečajnom postupku nad dužnikom </w:t>
      </w:r>
      <w:r w:rsidR="00C258CF">
        <w:t>VENDOR EXPERT, Zagreb, Ogulinska 40, OIB: 227319960358</w:t>
      </w:r>
      <w:r w:rsidR="00EE6E50" w:rsidRPr="008940C3">
        <w:rPr>
          <w:lang w:val="pt-BR"/>
        </w:rPr>
        <w:t xml:space="preserve"> </w:t>
      </w:r>
    </w:p>
    <w:p w:rsidRDefault="00EE6E50" w:rsidP="00BE7FFE" w:rsidR="00EE6E50" w:rsidRPr="008940C3">
      <w:pPr>
        <w:jc w:val="both"/>
      </w:pPr>
    </w:p>
    <w:p w:rsidRDefault="002E62E5" w:rsidP="00BE7FFE" w:rsidR="002E62E5" w:rsidRPr="008940C3">
      <w:pPr>
        <w:jc w:val="both"/>
      </w:pPr>
      <w:r w:rsidRPr="008940C3">
        <w:t>N</w:t>
      </w:r>
      <w:r w:rsidR="00EE6E50" w:rsidRPr="008940C3">
        <w:t xml:space="preserve">azočni od suda: </w:t>
      </w:r>
    </w:p>
    <w:p w:rsidRDefault="002E62E5" w:rsidP="00BE7FFE" w:rsidR="002E62E5" w:rsidRPr="008940C3">
      <w:pPr>
        <w:jc w:val="both"/>
      </w:pPr>
    </w:p>
    <w:p w:rsidRDefault="002E62E5" w:rsidP="00BE7FFE" w:rsidR="002E62E5" w:rsidRPr="008940C3">
      <w:pPr>
        <w:jc w:val="both"/>
      </w:pPr>
      <w:r w:rsidRPr="008940C3">
        <w:t>S</w:t>
      </w:r>
      <w:r w:rsidR="00EE6E50" w:rsidRPr="008940C3">
        <w:t xml:space="preserve">udac: </w:t>
      </w:r>
      <w:r w:rsidR="00A10FB3" w:rsidRPr="008940C3">
        <w:t>Maja Praljak</w:t>
      </w:r>
    </w:p>
    <w:p w:rsidRDefault="002E62E5" w:rsidP="00BE7FFE" w:rsidR="002E62E5" w:rsidRPr="008940C3">
      <w:pPr>
        <w:jc w:val="both"/>
      </w:pPr>
    </w:p>
    <w:p w:rsidRDefault="002E62E5" w:rsidP="00BE7FFE" w:rsidR="002E62E5" w:rsidRPr="008940C3">
      <w:pPr>
        <w:jc w:val="both"/>
      </w:pPr>
      <w:r w:rsidRPr="008940C3">
        <w:t>Z</w:t>
      </w:r>
      <w:r w:rsidR="00EE6E50" w:rsidRPr="008940C3">
        <w:t>apisničar:</w:t>
      </w:r>
      <w:r w:rsidR="0070574C" w:rsidRPr="008940C3">
        <w:t xml:space="preserve"> </w:t>
      </w:r>
      <w:r w:rsidR="00A10FB3" w:rsidRPr="008940C3">
        <w:t>Nikolina Krunić</w:t>
      </w:r>
    </w:p>
    <w:p w:rsidRDefault="002E62E5" w:rsidP="00BE7FFE" w:rsidR="002E62E5" w:rsidRPr="008940C3">
      <w:pPr>
        <w:jc w:val="both"/>
      </w:pPr>
    </w:p>
    <w:p w:rsidRDefault="002E62E5" w:rsidP="00BE7FFE" w:rsidR="002E62E5" w:rsidRPr="008940C3">
      <w:pPr>
        <w:jc w:val="both"/>
      </w:pPr>
      <w:r w:rsidRPr="008940C3">
        <w:t>S</w:t>
      </w:r>
      <w:r w:rsidR="00C258CF">
        <w:t>udac otvara raspravu u 10,00</w:t>
      </w:r>
      <w:r w:rsidRPr="008940C3">
        <w:t xml:space="preserve"> sati, rasprava je javna i utvrđuje da su, pristupili:</w:t>
      </w:r>
    </w:p>
    <w:p w:rsidRDefault="002E62E5" w:rsidP="00BE7FFE" w:rsidR="002E62E5" w:rsidRPr="008940C3">
      <w:pPr>
        <w:jc w:val="both"/>
      </w:pPr>
    </w:p>
    <w:p w:rsidRDefault="00EE6E50" w:rsidP="003A2706" w:rsidR="009517EC" w:rsidRPr="00C258CF">
      <w:r w:rsidRPr="00C258CF">
        <w:t>Predlagatelj Financijska agenci</w:t>
      </w:r>
      <w:r w:rsidR="001250A5">
        <w:t xml:space="preserve">ja- nitko, dostava poziva uredno iskazana </w:t>
      </w:r>
    </w:p>
    <w:p w:rsidRDefault="003A2706" w:rsidP="003A2706" w:rsidR="003A2706" w:rsidRPr="00C258CF">
      <w:r w:rsidRPr="00C258CF">
        <w:t xml:space="preserve">Dužnik: </w:t>
      </w:r>
      <w:r w:rsidR="00C258CF">
        <w:t xml:space="preserve">Igor </w:t>
      </w:r>
      <w:proofErr w:type="spellStart"/>
      <w:r w:rsidR="00C258CF">
        <w:t>Pataky</w:t>
      </w:r>
      <w:proofErr w:type="spellEnd"/>
      <w:r w:rsidR="00C258CF">
        <w:t xml:space="preserve">, odvjetnik </w:t>
      </w:r>
    </w:p>
    <w:p w:rsidRDefault="003A2706" w:rsidP="003A2706" w:rsidR="003A2706" w:rsidRPr="00C258CF">
      <w:r w:rsidRPr="00C258CF">
        <w:t xml:space="preserve">Zastupnik po zakonu dužnika: </w:t>
      </w:r>
      <w:r w:rsidR="00C258CF">
        <w:t xml:space="preserve">Igor </w:t>
      </w:r>
      <w:proofErr w:type="spellStart"/>
      <w:r w:rsidR="00C258CF">
        <w:t>Pataky</w:t>
      </w:r>
      <w:proofErr w:type="spellEnd"/>
      <w:r w:rsidR="00C258CF">
        <w:t xml:space="preserve">, odvjetnik </w:t>
      </w:r>
    </w:p>
    <w:p w:rsidRDefault="00D14C4B" w:rsidP="00D14C4B" w:rsidR="00D14C4B" w:rsidRPr="00C258CF">
      <w:r w:rsidRPr="00C258CF">
        <w:t>Pravna osoba koja za dužnika obavlja poslove platnog prometa: nitko, dostava poziva uredno iskazana</w:t>
      </w:r>
    </w:p>
    <w:p w:rsidRDefault="00C258CF" w:rsidP="00C258CF" w:rsidR="00C258CF">
      <w:pPr>
        <w:jc w:val="both"/>
      </w:pPr>
    </w:p>
    <w:p w:rsidRDefault="00C258CF" w:rsidP="00C258CF" w:rsidR="00C258CF">
      <w:pPr>
        <w:ind w:firstLine="708"/>
        <w:jc w:val="both"/>
      </w:pPr>
      <w:r w:rsidRPr="003E6EB9">
        <w:t xml:space="preserve">Utvrđuje se da se u spisi nalazi Uvjerenje Stanice za tehnički pregled vozila, Centar za vozila Hrvatske d.d. od </w:t>
      </w:r>
      <w:r>
        <w:t>4. travnja 2019.</w:t>
      </w:r>
      <w:r w:rsidRPr="003E6EB9">
        <w:t xml:space="preserve"> iz kojeg proizlazi da je dužnik prema službenoj evidenciji registracije cestovnih vozila evidentiran kao vlasnik vozila</w:t>
      </w:r>
      <w:r w:rsidR="001978CE">
        <w:t xml:space="preserve">  i to vozila O4, marka KRONE AZW 18 godina proizvodnje 1999. broj šasije WKEAZW18000X26654 reg. oznake ZG 2110 ED koje vozilo je odjavljeno 6. srpnja</w:t>
      </w:r>
      <w:r w:rsidR="001250A5">
        <w:t xml:space="preserve"> 2012</w:t>
      </w:r>
      <w:r w:rsidR="001978CE">
        <w:t>. i na kojoj nema upisanih tereta</w:t>
      </w:r>
      <w:r w:rsidRPr="003E6EB9">
        <w:t xml:space="preserve"> (list </w:t>
      </w:r>
      <w:r>
        <w:t xml:space="preserve">28 </w:t>
      </w:r>
      <w:r w:rsidRPr="003E6EB9">
        <w:t>spisa).</w:t>
      </w:r>
    </w:p>
    <w:p w:rsidRDefault="0061291D" w:rsidP="00C258CF" w:rsidR="0061291D">
      <w:pPr>
        <w:ind w:firstLine="708"/>
        <w:jc w:val="both"/>
      </w:pPr>
    </w:p>
    <w:p w:rsidRDefault="0061291D" w:rsidP="00C258CF" w:rsidR="0061291D">
      <w:pPr>
        <w:ind w:firstLine="708"/>
        <w:jc w:val="both"/>
      </w:pPr>
      <w:r>
        <w:t>Utvrđuje se da je sud po službenoj dužnosti a primjernom odredbe čl. 11. st.3. izvršio uvid u očevidnik neizvršenih osnova za plaćanje za dužnika na dan 23. svibnja 2019., koji očevidnik vodi FINA te je utvrđeno da je dužnik od 23. studenog</w:t>
      </w:r>
      <w:r w:rsidR="001250A5">
        <w:t xml:space="preserve"> 2017</w:t>
      </w:r>
      <w:r>
        <w:t xml:space="preserve">. godine u neprekidnoj blokadi po ukupno 86 različitih osnova kao i da iznos njegove blokade na današnji dan iznosi ukupno 3.110.949,07 kn koji očevidnik je ujedno i prilog današnjeg zapisnika. </w:t>
      </w:r>
    </w:p>
    <w:p w:rsidRDefault="0061291D" w:rsidP="00C258CF" w:rsidR="0061291D">
      <w:pPr>
        <w:ind w:firstLine="708"/>
        <w:jc w:val="both"/>
      </w:pPr>
    </w:p>
    <w:p w:rsidRDefault="0061291D" w:rsidP="00C258CF" w:rsidR="0061291D">
      <w:pPr>
        <w:ind w:firstLine="708"/>
        <w:jc w:val="both"/>
      </w:pPr>
      <w:r>
        <w:t>Utvrđuje se da je ovaj sud po službenoj dužnosti primjenom odredbe čl. 11. st. 3 zatražio podatke o nekretninama dužnika, međutim odgovor na upit suda još nije stigao.</w:t>
      </w:r>
    </w:p>
    <w:p w:rsidRDefault="001250A5" w:rsidP="00C258CF" w:rsidR="001250A5">
      <w:pPr>
        <w:ind w:firstLine="708"/>
        <w:jc w:val="both"/>
      </w:pPr>
    </w:p>
    <w:p w:rsidRDefault="001250A5" w:rsidP="00C258CF" w:rsidR="001250A5">
      <w:pPr>
        <w:ind w:firstLine="708"/>
        <w:jc w:val="both"/>
      </w:pPr>
      <w:r>
        <w:t xml:space="preserve">Utvrđuje se da je punomoćnik dužnika i zastupnik po zakonu dužnika predano na zapisnik sudu </w:t>
      </w:r>
      <w:proofErr w:type="spellStart"/>
      <w:r>
        <w:t>prokazni</w:t>
      </w:r>
      <w:proofErr w:type="spellEnd"/>
      <w:r>
        <w:t xml:space="preserve"> popis imovine dužnika u dva primjeraka iz kojeg proizlazi da dužnik nema nekretnina, pokretnina, novčanih i nenovčanih sredstava odnosno da nema nikakve imovine. </w:t>
      </w:r>
    </w:p>
    <w:p w:rsidRDefault="001250A5" w:rsidP="00C258CF" w:rsidR="001250A5">
      <w:pPr>
        <w:ind w:firstLine="708"/>
        <w:jc w:val="both"/>
      </w:pPr>
    </w:p>
    <w:p w:rsidRDefault="001250A5" w:rsidP="001250A5" w:rsidR="00155D38" w:rsidRPr="001250A5">
      <w:pPr>
        <w:ind w:firstLine="708"/>
        <w:jc w:val="both"/>
      </w:pPr>
      <w:r>
        <w:t xml:space="preserve">Pun. dužnika navodi da dužnik unatoč uloženim naporima nije uspio sanirati blokadu pa na poseban upit suda navodi da se ne protivi otvaranju stečajnog postupka, predlaže donošenje istovremenom otvaranju i zaključenju stečajnog postupka. </w:t>
      </w:r>
    </w:p>
    <w:p w:rsidRDefault="00C258CF" w:rsidP="005C244E" w:rsidR="00155D38" w:rsidRPr="00C258CF">
      <w:pPr>
        <w:jc w:val="both"/>
      </w:pPr>
      <w:r w:rsidRPr="00C258CF">
        <w:lastRenderedPageBreak/>
        <w:t>Sud donosi</w:t>
      </w:r>
    </w:p>
    <w:p w:rsidRDefault="00C258CF" w:rsidP="005C244E" w:rsidR="00C258CF" w:rsidRPr="00C258CF">
      <w:pPr>
        <w:jc w:val="both"/>
      </w:pPr>
      <w:r w:rsidRPr="00C258CF">
        <w:tab/>
      </w:r>
      <w:r w:rsidRPr="00C258CF">
        <w:tab/>
      </w:r>
      <w:r w:rsidRPr="00C258CF">
        <w:tab/>
      </w:r>
      <w:r w:rsidRPr="00C258CF">
        <w:tab/>
      </w:r>
      <w:r w:rsidRPr="00C258CF">
        <w:tab/>
        <w:t>r j e š e n j e</w:t>
      </w:r>
    </w:p>
    <w:p w:rsidRDefault="00155D38" w:rsidP="00C258CF" w:rsidR="00155D38" w:rsidRPr="00D74472">
      <w:pPr>
        <w:rPr>
          <w:highlight w:val="lightGray"/>
        </w:rPr>
      </w:pPr>
    </w:p>
    <w:p w:rsidRDefault="00155D38" w:rsidP="00155D38" w:rsidR="00155D38" w:rsidRPr="00D74472">
      <w:pPr>
        <w:ind w:firstLine="708"/>
      </w:pPr>
      <w:r w:rsidRPr="00D74472">
        <w:t xml:space="preserve">Današnje ročište je dovršeno. Daljnja odluka uslijediti će pisanim </w:t>
      </w:r>
      <w:r w:rsidR="0061291D">
        <w:t>putem, a nakon što ovaj sud</w:t>
      </w:r>
      <w:r w:rsidR="001250A5">
        <w:t xml:space="preserve"> po službenoj dužnosti</w:t>
      </w:r>
      <w:r w:rsidR="0061291D">
        <w:t xml:space="preserve"> pribavi podatke o tome je li dužnik vlasnik nekretnina ili nije. </w:t>
      </w:r>
    </w:p>
    <w:p w:rsidRDefault="00D14C4B" w:rsidP="00D14C4B" w:rsidR="00D14C4B" w:rsidRPr="00D74472">
      <w:pPr>
        <w:jc w:val="both"/>
        <w:rPr>
          <w:color w:val="FF0000"/>
        </w:rPr>
      </w:pPr>
    </w:p>
    <w:p w:rsidRDefault="00D14C4B" w:rsidP="00D14C4B" w:rsidR="00D14C4B" w:rsidRPr="00D14C4B">
      <w:pPr>
        <w:rPr>
          <w:color w:val="FF0000"/>
        </w:rPr>
      </w:pPr>
    </w:p>
    <w:p w:rsidRDefault="00D14C4B" w:rsidP="00D14C4B" w:rsidR="00D14C4B" w:rsidRPr="00C258CF">
      <w:pPr>
        <w:jc w:val="center"/>
      </w:pPr>
      <w:r w:rsidRPr="00C258CF">
        <w:t xml:space="preserve">Dovršeno </w:t>
      </w:r>
      <w:r w:rsidR="001250A5">
        <w:t>u 10,06</w:t>
      </w:r>
      <w:r w:rsidRPr="00C258CF">
        <w:t xml:space="preserve"> sati</w:t>
      </w:r>
    </w:p>
    <w:p w:rsidRDefault="00D14C4B" w:rsidP="00D14C4B" w:rsidR="00D14C4B" w:rsidRPr="00D14C4B">
      <w:pPr>
        <w:rPr>
          <w:color w:val="FF0000"/>
        </w:rPr>
      </w:pPr>
    </w:p>
    <w:p w:rsidRDefault="00D14C4B" w:rsidP="00D74472" w:rsidR="00D14C4B" w:rsidRPr="00BA7203">
      <w:pPr>
        <w:jc w:val="center"/>
      </w:pPr>
      <w:r w:rsidRPr="00BA7203">
        <w:t>S</w:t>
      </w:r>
      <w:r w:rsidR="00D74472" w:rsidRPr="00BA7203">
        <w:t xml:space="preserve">utkinja: </w:t>
      </w:r>
    </w:p>
    <w:p w:rsidRDefault="00D74472" w:rsidP="00D74472" w:rsidR="00D74472" w:rsidRPr="00BA7203">
      <w:pPr>
        <w:jc w:val="center"/>
      </w:pPr>
    </w:p>
    <w:p w:rsidRDefault="00D14C4B" w:rsidP="00D14C4B" w:rsidR="00D14C4B" w:rsidRPr="00BA7203"/>
    <w:p w:rsidRDefault="00D14C4B" w:rsidP="00D14C4B" w:rsidR="00D14C4B" w:rsidRPr="00BA7203">
      <w:r w:rsidRPr="00BA7203">
        <w:t>Z</w:t>
      </w:r>
      <w:r w:rsidR="00D74472" w:rsidRPr="00BA7203">
        <w:t xml:space="preserve">apisničarka: </w:t>
      </w:r>
      <w:r w:rsidRPr="00BA7203">
        <w:t xml:space="preserve">       </w:t>
      </w:r>
      <w:r w:rsidRPr="00BA7203">
        <w:tab/>
      </w:r>
      <w:r w:rsidRPr="00BA7203">
        <w:tab/>
      </w:r>
      <w:r w:rsidRPr="00BA7203">
        <w:tab/>
      </w:r>
      <w:r w:rsidRPr="00BA7203">
        <w:tab/>
      </w:r>
      <w:r w:rsidRPr="00BA7203">
        <w:tab/>
      </w:r>
      <w:r w:rsidRPr="00BA7203">
        <w:tab/>
        <w:t>P</w:t>
      </w:r>
      <w:r w:rsidR="00D74472" w:rsidRPr="00BA7203">
        <w:t>redlagatelj:</w:t>
      </w:r>
    </w:p>
    <w:p w:rsidRDefault="00D14C4B" w:rsidP="00D14C4B" w:rsidR="00D14C4B" w:rsidRPr="00BA7203"/>
    <w:p w:rsidRDefault="00D14C4B" w:rsidP="00D14C4B" w:rsidR="00D14C4B" w:rsidRPr="00BA7203"/>
    <w:p w:rsidRDefault="00D74472" w:rsidP="00D14C4B" w:rsidR="00D14C4B" w:rsidRPr="00BA7203">
      <w:pPr>
        <w:ind w:left="4956"/>
      </w:pPr>
      <w:r w:rsidRPr="00BA7203">
        <w:t xml:space="preserve">Zastupnik po zakonu dužnika: </w:t>
      </w:r>
    </w:p>
    <w:p w:rsidRDefault="00D14C4B" w:rsidP="00D14C4B" w:rsidR="00D14C4B" w:rsidRPr="00BA7203"/>
    <w:p w:rsidRDefault="00D14C4B" w:rsidP="00D14C4B" w:rsidR="00D14C4B" w:rsidRPr="00BA7203"/>
    <w:p w:rsidRDefault="00D74472" w:rsidP="00D14C4B" w:rsidR="00D14C4B" w:rsidRPr="00BA7203">
      <w:pPr>
        <w:ind w:firstLine="708" w:left="4956"/>
      </w:pPr>
      <w:r w:rsidRPr="00BA7203">
        <w:t xml:space="preserve">Dužnik: </w:t>
      </w:r>
    </w:p>
    <w:p w:rsidRDefault="002E62E5" w:rsidP="00D14C4B" w:rsidR="002E62E5" w:rsidRPr="00BA7203"/>
    <w:sectPr w:rsidR="002E62E5" w:rsidRPr="00BA72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D3604"/>
    <w:multiLevelType w:val="hybridMultilevel"/>
    <w:tmpl w:val="C6C4EA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845C16"/>
    <w:multiLevelType w:val="hybridMultilevel"/>
    <w:tmpl w:val="FF2828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2E5"/>
    <w:rsid w:val="000A112C"/>
    <w:rsid w:val="001250A5"/>
    <w:rsid w:val="00155D38"/>
    <w:rsid w:val="00183340"/>
    <w:rsid w:val="001978CE"/>
    <w:rsid w:val="002E62E5"/>
    <w:rsid w:val="0035693E"/>
    <w:rsid w:val="003A2706"/>
    <w:rsid w:val="00452755"/>
    <w:rsid w:val="004915FA"/>
    <w:rsid w:val="004E061D"/>
    <w:rsid w:val="005C244E"/>
    <w:rsid w:val="0061291D"/>
    <w:rsid w:val="007017FC"/>
    <w:rsid w:val="0070574C"/>
    <w:rsid w:val="00757571"/>
    <w:rsid w:val="007B5249"/>
    <w:rsid w:val="007F0546"/>
    <w:rsid w:val="008179A2"/>
    <w:rsid w:val="008940C3"/>
    <w:rsid w:val="009517EC"/>
    <w:rsid w:val="00A10FB3"/>
    <w:rsid w:val="00AE0E1B"/>
    <w:rsid w:val="00B65B4C"/>
    <w:rsid w:val="00BA7203"/>
    <w:rsid w:val="00BB1B02"/>
    <w:rsid w:val="00BE7FFE"/>
    <w:rsid w:val="00C258CF"/>
    <w:rsid w:val="00C63BBD"/>
    <w:rsid w:val="00D14C4B"/>
    <w:rsid w:val="00D56D91"/>
    <w:rsid w:val="00D74472"/>
    <w:rsid w:val="00DE3E14"/>
    <w:rsid w:val="00E44ED2"/>
    <w:rsid w:val="00E63E7E"/>
    <w:rsid w:val="00E85856"/>
    <w:rsid w:val="00EE6E50"/>
    <w:rsid w:val="00F7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0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A10FB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A10FB3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951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0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A10FB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A10FB3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951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17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17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2019.</izvorni_sadrzaj>
    <derivirana_varijabla naziv="DomainObject.StvarniPocetakDatum_1">23. svibnja 2019.</derivirana_varijabla>
  </DomainObject.StvarniPocetakDatum>
  <DomainObject.StvarniZavrsetakDatum>
    <izvorni_sadrzaj>23. svibnja 2019.</izvorni_sadrzaj>
    <derivirana_varijabla naziv="DomainObject.StvarniZavrsetakDatum_1">23. svibnja 2019.</derivirana_varijabla>
  </DomainObject.StvarniZavrsetakDatum>
  <DomainObject.PlaniraniZavrsetakDatum>
    <izvorni_sadrzaj>23. svibnja 2019.</izvorni_sadrzaj>
    <derivirana_varijabla naziv="DomainObject.PlaniraniZavrsetakDatum_1">23. svibnja 2019.</derivirana_varijabla>
  </DomainObject.PlaniraniZavrsetakDatum>
  <DomainObject.PlaniraniPocetakDatum>
    <izvorni_sadrzaj>23. svibnja 2019.</izvorni_sadrzaj>
    <derivirana_varijabla naziv="DomainObject.PlaniraniPocetakDatum_1">23.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2019.</izvorni_sadrzaj>
    <derivirana_varijabla naziv="DomainObject.Zapisnik.DatumKreiranja_1">23.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St-511/2018-19</izvorni_sadrzaj>
    <derivirana_varijabla naziv="DomainObject.Zapisnik.Oznaka_1">St-511/2018-19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EKSPERT d.o.o. zastupanog po punomoćniku Tihomir Rukavina; Igor Pataky</izvorni_sadrzaj>
    <derivirana_varijabla naziv="DomainObject.Predmet.ProtustrankaFormated_1">  VENDOR EKSPERT d.o.o. zastupanog po punomoćniku Tihomir Rukavina; Igor Pataky</derivirana_varijabla>
  </DomainObject.Predmet.ProtustrankaFormated>
  <DomainObject.Predmet.ProtustrankaFormatedOIB>
    <izvorni_sadrzaj>  VENDOR EKSPERT d.o.o., OIB 22731996038 zastupanog po punomoćniku Tihomir Rukavina; Igor Pataky</izvorni_sadrzaj>
    <derivirana_varijabla naziv="DomainObject.Predmet.ProtustrankaFormatedOIB_1">  VENDOR EKSPERT d.o.o., OIB 22731996038 zastupanog po punomoćniku Tihomir Rukavina; Igor Pataky</derivirana_varijabla>
  </DomainObject.Predmet.ProtustrankaFormatedOIB>
  <DomainObject.Predmet.ProtustrankaFormatedWithAdress>
    <izvorni_sadrzaj> VENDOR EKSPERT d.o.o., Ogulinska 40, 10000 Zagreb zastupanog po punomoćniku Tihomir Rukavina; Igor Pataky</izvorni_sadrzaj>
    <derivirana_varijabla naziv="DomainObject.Predmet.ProtustrankaFormatedWithAdress_1"> VENDOR EKSPERT d.o.o., Ogulinska 40, 10000 Zagreb zastupanog po punomoćniku Tihomir Rukavina; Igor Pataky</derivirana_varijabla>
  </DomainObject.Predmet.ProtustrankaFormatedWithAdress>
  <DomainObject.Predmet.ProtustrankaFormatedWithAdressOIB>
    <izvorni_sadrzaj> VENDOR EKSPERT d.o.o., OIB 22731996038, Ogulinska 40, 10000 Zagreb zastupanog po punomoćniku Tihomir Rukavina; Igor Pataky</izvorni_sadrzaj>
    <derivirana_varijabla naziv="DomainObject.Predmet.ProtustrankaFormatedWithAdressOIB_1"> VENDOR EKSPERT d.o.o., OIB 22731996038, Ogulinska 40, 10000 Zagreb zastupanog po punomoćniku Tihomir Rukavina; Igor Pataky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EKSPERT d.o.o. zastupanog po punomoćniku Tihomir Rukavina; Igor Pataky</item>
    </izvorni_sadrzaj>
    <derivirana_varijabla naziv="DomainObject.Predmet.ProtuStrankaListFormated_1">
      <item>VENDOR EKSPERT d.o.o. zastupanog po punomoćniku Tihomir Rukavina; Igor Pataky</item>
    </derivirana_varijabla>
  </DomainObject.Predmet.ProtuStrankaListFormated>
  <DomainObject.Predmet.ProtuStrankaListFormatedOIB>
    <izvorni_sadrzaj>
      <item>VENDOR EKSPERT d.o.o., OIB 22731996038 zastupanog po punomoćniku Tihomir Rukavina; Igor Pataky</item>
    </izvorni_sadrzaj>
    <derivirana_varijabla naziv="DomainObject.Predmet.ProtuStrankaListFormatedOIB_1">
      <item>VENDOR EKSPERT d.o.o., OIB 22731996038 zastupanog po punomoćniku Tihomir Rukavina; Igor Pataky</item>
    </derivirana_varijabla>
  </DomainObject.Predmet.ProtuStrankaListFormatedOIB>
  <DomainObject.Predmet.ProtuStrankaListFormatedWithAdress>
    <izvorni_sadrzaj>
      <item>VENDOR EKSPERT d.o.o., Ogulinska 40, 10000 Zagreb zastupanog po punomoćniku Tihomir Rukavina; Igor Pataky</item>
    </izvorni_sadrzaj>
    <derivirana_varijabla naziv="DomainObject.Predmet.ProtuStrankaListFormatedWithAdress_1">
      <item>VENDOR EKSPERT d.o.o., Ogulinska 40, 10000 Zagreb zastupanog po punomoćniku Tihomir Rukavina; Igor Pataky</item>
    </derivirana_varijabla>
  </DomainObject.Predmet.ProtuStrankaListFormatedWithAdress>
  <DomainObject.Predmet.ProtuStrankaListFormatedWithAdressOIB>
    <izvorni_sadrzaj>
      <item>VENDOR EKSPERT d.o.o., OIB 22731996038, Ogulinska 40, 10000 Zagreb zastupanog po punomoćniku Tihomir Rukavina; Igor Pataky</item>
    </izvorni_sadrzaj>
    <derivirana_varijabla naziv="DomainObject.Predmet.ProtuStrankaListFormatedWithAdressOIB_1">
      <item>VENDOR EKSPERT d.o.o., OIB 22731996038, Ogulinska 40, 10000 Zagreb zastupanog po punomoćniku Tihomir Rukavina; Igor Pataky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izvorni_sadrzaj>
    <derivirana_varijabla naziv="DomainObject.Predmet.OstaliListFormated_1"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derivirana_varijabla>
  </DomainObject.Predmet.OstaliListFormated>
  <DomainObject.Predmet.OstaliListFormatedOIB>
    <izvorni_sadrzaj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izvorni_sadrzaj>
    <derivirana_varijabla naziv="DomainObject.Predmet.OstaliListFormatedOIB_1"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derivirana_varijabla>
  </DomainObject.Predmet.OstaliListFormatedOIB>
  <DomainObject.Predmet.OstaliListFormatedWithAdress>
    <izvorni_sadrzaj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izvorni_sadrzaj>
    <derivirana_varijabla naziv="DomainObject.Predmet.OstaliListFormatedWithAdress_1"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derivirana_varijabla>
  </DomainObject.Predmet.OstaliListFormatedWithAdress>
  <DomainObject.Predmet.OstaliListFormatedWithAdressOIB>
    <izvorni_sadrzaj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izvorni_sadrzaj>
    <derivirana_varijabla naziv="DomainObject.Predmet.OstaliListFormatedWithAdressOIB_1"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derivirana_varijabla>
  </DomainObject.Predmet.OstaliListFormatedWithAdressOIB>
  <DomainObject.Predmet.OstaliListNazivFormated>
    <izvorni_sadrzaj>
      <item>Tihomir Rukavina</item>
      <item>Splitska banka dioničko društvo</item>
      <item>ERSTE&amp;STEIERMÄRKISCHE BANKA dioničko društvo</item>
      <item>Igor Pataky</item>
    </izvorni_sadrzaj>
    <derivirana_varijabla naziv="DomainObject.Predmet.OstaliListNazivFormated_1">
      <item>Tihomir Rukavina</item>
      <item>Splitska banka dioničko društvo</item>
      <item>ERSTE&amp;STEIERMÄRKISCHE BANKA dioničko društvo</item>
      <item>Igor Pataky</item>
    </derivirana_varijabla>
  </DomainObject.Predmet.OstaliListNazivFormated>
  <DomainObject.Predmet.OstaliListNazivFormatedOIB>
    <izvorni_sadrzaj>
      <item>Tihomir Rukavina, OIB 88208311160</item>
      <item>Splitska banka dioničko društvo, OIB 69326397242</item>
      <item>ERSTE&amp;STEIERMÄRKISCHE BANKA dioničko društvo, OIB 23057039320</item>
      <item>Igor Pataky</item>
    </izvorni_sadrzaj>
    <derivirana_varijabla naziv="DomainObject.Predmet.OstaliListNazivFormatedOIB_1">
      <item>Tihomir Rukavina, OIB 88208311160</item>
      <item>Splitska banka dioničko društvo, OIB 69326397242</item>
      <item>ERSTE&amp;STEIERMÄRKISCHE BANKA dioničko društvo, OIB 23057039320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St-511/2018-19</izvorni_sadrzaj>
    <derivirana_varijabla naziv="DomainObject.PoslovniBrojDokumenta_1">St-511/2018-19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izvorni_sadrzaj>
    <derivirana_varijabla naziv="DomainObject.Predmet.SudioniciListNaziv_1"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izvorni_sadrzaj>
    <derivirana_varijabla naziv="DomainObject.Predmet.SudioniciListAdressOIB_1"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22731996038</item>
      <item>, OIB 88208311160</item>
      <item>, OIB 69326397242</item>
      <item>, OIB 23057039320</item>
      <item>, OIB null</item>
    </izvorni_sadrzaj>
    <derivirana_varijabla naziv="DomainObject.Predmet.SudioniciListNazivOIB_1">
      <item>, OIB 85821130368</item>
      <item>, OIB 22731996038</item>
      <item>, OIB 88208311160</item>
      <item>, OIB 69326397242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CD295-2B87-4407-A597-728FC2385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2187</properties:Characters>
  <properties:Lines>69</properties:Lines>
  <properties:Paragraphs>27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2018-10-15T11:12:00Z</dcterms:created>
  <dc:creator>gzubak</dc:creator>
  <cp:lastModifiedBy>Ana Blotnej</cp:lastModifiedBy>
  <cp:lastPrinted>2019-05-23T08:07:00Z</cp:lastPrinted>
  <dcterms:modified xmlns:xsi="http://www.w3.org/2001/XMLSchema-instance" xsi:type="dcterms:W3CDTF">2019-05-23T08:13:00Z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St-511/2018-19 / Zapisnik - Ročište radi rasprave o uvjetima za otvaranje steč. post. (5.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