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c32e" w14:paraId="03cc32e" w:rsidRDefault="00755EBC" w:rsidR="00755EB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83073" w:rsidP="00505C7F" w:rsidR="00E83073" w:rsidRPr="008F3DCC"/>
    <w:p w:rsidRDefault="00A32675" w:rsidP="00A32675" w:rsidR="00A32675" w:rsidRPr="00DF7218">
      <w:r w:rsidRPr="00DF7218">
        <w:t>REPUBLIKA HRVATSKA</w:t>
      </w:r>
    </w:p>
    <w:p w:rsidRDefault="00A32675" w:rsidP="00A32675" w:rsidR="00A32675" w:rsidRPr="00DF7218">
      <w:r w:rsidRPr="00DF7218">
        <w:t>TRGOVAČKI SUD U ZAGREBU</w:t>
      </w:r>
    </w:p>
    <w:p w:rsidRDefault="00A32675" w:rsidP="00A32675" w:rsidR="00A32675" w:rsidRPr="00DF7218">
      <w:r w:rsidRPr="00DF7218">
        <w:t xml:space="preserve">Zagreb, Amruševa </w:t>
      </w:r>
      <w:r w:rsidR="00DF7218">
        <w:t>2</w:t>
      </w:r>
      <w:r w:rsidR="00193906">
        <w:t>/II</w:t>
      </w:r>
      <w:r w:rsidR="00193906">
        <w:tab/>
      </w:r>
      <w:r w:rsidR="00193906">
        <w:tab/>
      </w:r>
      <w:r w:rsidR="00193906">
        <w:tab/>
      </w:r>
      <w:r w:rsidR="00193906">
        <w:tab/>
      </w:r>
      <w:r w:rsidR="00193906">
        <w:tab/>
      </w:r>
      <w:r w:rsidR="00193906">
        <w:tab/>
      </w:r>
      <w:r w:rsidR="00193906">
        <w:tab/>
        <w:t xml:space="preserve">           67. St-64/12</w:t>
      </w:r>
      <w:r w:rsidR="00755EBC">
        <w:t>-169</w:t>
      </w:r>
      <w:r w:rsidRPr="00DF7218">
        <w:tab/>
      </w:r>
      <w:r w:rsidRPr="00DF7218">
        <w:tab/>
      </w:r>
      <w:r w:rsidRPr="00DF7218">
        <w:tab/>
      </w:r>
      <w:r w:rsidRPr="00DF7218">
        <w:tab/>
      </w:r>
      <w:r w:rsidRPr="00DF7218">
        <w:tab/>
      </w:r>
      <w:r w:rsidRPr="00DF7218">
        <w:tab/>
      </w:r>
    </w:p>
    <w:p w:rsidRDefault="00A32675" w:rsidP="00A32675" w:rsidR="00A32675" w:rsidRPr="00DF7218">
      <w:pPr>
        <w:jc w:val="center"/>
      </w:pPr>
      <w:r w:rsidRPr="00DF7218">
        <w:t>R E P U B L I K A   H R V A T S K A</w:t>
      </w:r>
    </w:p>
    <w:p w:rsidRDefault="00A32675" w:rsidP="00A32675" w:rsidR="00A32675" w:rsidRPr="00DF7218">
      <w:pPr>
        <w:jc w:val="center"/>
      </w:pPr>
    </w:p>
    <w:p w:rsidRDefault="00A32675" w:rsidP="00A32675" w:rsidR="00A32675" w:rsidRPr="00DF7218">
      <w:pPr>
        <w:jc w:val="center"/>
      </w:pPr>
      <w:r w:rsidRPr="00DF7218">
        <w:t>R J E Š E NJ E</w:t>
      </w:r>
    </w:p>
    <w:p w:rsidRDefault="00A32675" w:rsidP="00A32675" w:rsidR="00A32675" w:rsidRPr="00A32675">
      <w:pPr>
        <w:rPr>
          <w:b/>
        </w:rPr>
      </w:pPr>
    </w:p>
    <w:p w:rsidRDefault="00A32675" w:rsidP="00DF7218" w:rsidR="00A32675" w:rsidRPr="00A32675">
      <w:pPr>
        <w:ind w:firstLine="708"/>
        <w:jc w:val="both"/>
      </w:pPr>
      <w:r w:rsidRPr="00A32675">
        <w:t xml:space="preserve">Trgovački sud u Zagrebu, po sucu Gordanu Zubaku, u stečajnom  postupku nad dužnikom </w:t>
      </w:r>
      <w:r w:rsidR="00193906" w:rsidRPr="00816CAD">
        <w:rPr>
          <w:bCs/>
          <w:lang w:val="pt-BR"/>
        </w:rPr>
        <w:t>KUKA d.o.o. u stečaju, Lekenik, Letovanić 2, OIB: 04776707159</w:t>
      </w:r>
      <w:r w:rsidR="00193906">
        <w:t>, 26</w:t>
      </w:r>
      <w:r w:rsidR="00DF7218">
        <w:t>. travnja 2016</w:t>
      </w:r>
      <w:r w:rsidRPr="00A32675">
        <w:t>.,</w:t>
      </w:r>
    </w:p>
    <w:p w:rsidRDefault="000029DC" w:rsidP="00E83073" w:rsidR="000029D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0029DC" w:rsidR="000029DC" w:rsidRPr="008F3DCC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od </w:t>
      </w:r>
      <w:r w:rsidR="00193906" w:rsidRPr="00680288">
        <w:rPr>
          <w:bCs/>
        </w:rPr>
        <w:t>71.744,54 kn</w:t>
      </w:r>
      <w:r w:rsidR="00193906">
        <w:t xml:space="preserve"> </w:t>
      </w:r>
      <w:r w:rsidR="00DF7218">
        <w:t>ostvarene prodajom</w:t>
      </w:r>
      <w:r w:rsidR="00193906">
        <w:t xml:space="preserve"> nekretnine</w:t>
      </w:r>
      <w:r w:rsidR="00DF7218">
        <w:t xml:space="preserve"> </w:t>
      </w:r>
      <w:r w:rsidR="00193906" w:rsidRPr="00816CAD">
        <w:t>upisane u zemljišnim knjigama Općinskog građanskog suda u Zagrebu, i to na 10/12 dijela nekretnine upisane u zk.ul.br. 24504 k.o. Resnik i to k.č.br. 1065 u naravi Oranica Žukavec u Lazi površine 601 čhv i k.č.br. 1070 Livada Žukav</w:t>
      </w:r>
      <w:r w:rsidR="00193906">
        <w:t>ec u Lazi površine 337 čhv</w:t>
      </w:r>
      <w:r w:rsidRPr="008F3DCC">
        <w:t xml:space="preserve">, namiruju se troškovi stečajnog postupka u iznosu od </w:t>
      </w:r>
      <w:r w:rsidR="006A2E6B">
        <w:rPr>
          <w:bCs/>
        </w:rPr>
        <w:t>7.174,46</w:t>
      </w:r>
      <w:r w:rsidR="00A32675" w:rsidRPr="00A32675">
        <w:rPr>
          <w:bCs/>
        </w:rPr>
        <w:t xml:space="preserve"> kn</w:t>
      </w:r>
      <w:r w:rsidRPr="008F3DCC">
        <w:t>.</w:t>
      </w:r>
    </w:p>
    <w:p w:rsidRDefault="000029DC" w:rsidP="000029DC" w:rsidR="000029DC" w:rsidRPr="006A2E6B">
      <w:pPr>
        <w:ind w:firstLine="708"/>
        <w:jc w:val="both"/>
      </w:pPr>
    </w:p>
    <w:p w:rsidRDefault="000029DC" w:rsidP="000029DC" w:rsidR="000029DC" w:rsidRPr="008F3DCC">
      <w:pPr>
        <w:ind w:firstLine="708"/>
        <w:jc w:val="both"/>
      </w:pPr>
      <w:r w:rsidRPr="006A2E6B">
        <w:t xml:space="preserve">II.   Prvoupisani razlučni vjerovnik </w:t>
      </w:r>
      <w:r w:rsidR="00193906" w:rsidRPr="006A2E6B">
        <w:t>Tesla štedna banka d.d.</w:t>
      </w:r>
      <w:r w:rsidR="00DF7218" w:rsidRPr="006A2E6B">
        <w:t xml:space="preserve">, Zagreb, </w:t>
      </w:r>
      <w:r w:rsidR="006A2E6B" w:rsidRPr="006A2E6B">
        <w:t>Trg J. F. Kennedya 6B, OIB:</w:t>
      </w:r>
      <w:r w:rsidR="006A2E6B" w:rsidRPr="006A2E6B">
        <w:rPr>
          <w:rFonts w:cs="Arial" w:hAnsi="Arial" w:ascii="Arial"/>
          <w:sz w:val="18"/>
          <w:szCs w:val="18"/>
        </w:rPr>
        <w:t xml:space="preserve"> </w:t>
      </w:r>
      <w:r w:rsidR="006A2E6B" w:rsidRPr="006A2E6B">
        <w:t>82901735413</w:t>
      </w:r>
      <w:r w:rsidRPr="006A2E6B">
        <w:t xml:space="preserve">, djelomično se namiruje za iznos od </w:t>
      </w:r>
      <w:r w:rsidR="006A2E6B">
        <w:t>64.570,08</w:t>
      </w:r>
      <w:r w:rsidR="00F42C67" w:rsidRPr="006A2E6B">
        <w:t xml:space="preserve"> kn</w:t>
      </w:r>
      <w:r w:rsidR="00476496" w:rsidRPr="008F3DCC">
        <w:t>.</w:t>
      </w:r>
    </w:p>
    <w:p w:rsidRDefault="00A547EB" w:rsidP="006E1AEC" w:rsidR="00A547EB" w:rsidRPr="008F3DCC"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>
      <w:pPr>
        <w:jc w:val="center"/>
      </w:pPr>
      <w:r w:rsidRPr="008F3DCC">
        <w:t>O b r a z l o ž e n j e</w:t>
      </w:r>
    </w:p>
    <w:p w:rsidRDefault="006E1AEC" w:rsidP="00C57FC5" w:rsidR="006E1AEC" w:rsidRPr="008F3DCC">
      <w:pPr>
        <w:jc w:val="center"/>
      </w:pPr>
    </w:p>
    <w:p w:rsidRDefault="00DF7218" w:rsidP="00A32675" w:rsidR="00A32675" w:rsidRPr="00A32675">
      <w:pPr>
        <w:ind w:firstLine="708"/>
        <w:jc w:val="both"/>
      </w:pPr>
      <w:r>
        <w:t>Nekretnina</w:t>
      </w:r>
      <w:r w:rsidRPr="00DF7218">
        <w:t xml:space="preserve"> </w:t>
      </w:r>
      <w:r w:rsidR="00193906">
        <w:rPr>
          <w:bCs/>
        </w:rPr>
        <w:t>opisana u točki I. izreke ovog rješenja</w:t>
      </w:r>
      <w:r w:rsidR="00193906">
        <w:t xml:space="preserve"> prodana je 19</w:t>
      </w:r>
      <w:r>
        <w:t>. listopada 2015</w:t>
      </w:r>
      <w:r w:rsidR="00A32675" w:rsidRPr="00A32675">
        <w:t>., na usmenoj javnoj dražb</w:t>
      </w:r>
      <w:r w:rsidR="006E1AEC">
        <w:t>i održanoj u ovom stečajnom postupku</w:t>
      </w:r>
      <w:r w:rsidR="00A32675">
        <w:t>.</w:t>
      </w:r>
    </w:p>
    <w:p w:rsidRDefault="00FE100B" w:rsidP="000A06F8" w:rsidR="00FE100B">
      <w:pPr>
        <w:ind w:firstLine="708"/>
        <w:jc w:val="both"/>
      </w:pPr>
    </w:p>
    <w:p w:rsidRDefault="008D50D4" w:rsidP="00193906" w:rsidR="00193906">
      <w:pPr>
        <w:ind w:firstLine="708"/>
        <w:jc w:val="both"/>
      </w:pPr>
      <w:r w:rsidRPr="008D50D4">
        <w:t>Na</w:t>
      </w:r>
      <w:r w:rsidR="00A32675">
        <w:t xml:space="preserve"> navedenoj</w:t>
      </w:r>
      <w:r w:rsidRPr="008D50D4">
        <w:t xml:space="preserve"> usmenoj javnoj dražbi ponuditelj s najvećom ponuđenom cijenom, koji je ispunio sve uvj</w:t>
      </w:r>
      <w:r w:rsidR="000B0F2C">
        <w:t>ete iz zaključka</w:t>
      </w:r>
      <w:r w:rsidR="00DF7218">
        <w:t xml:space="preserve"> o prodaji</w:t>
      </w:r>
      <w:r w:rsidRPr="008D50D4">
        <w:t xml:space="preserve">, </w:t>
      </w:r>
      <w:r w:rsidR="00A32675" w:rsidRPr="00A32675">
        <w:t xml:space="preserve">bio je </w:t>
      </w:r>
      <w:r w:rsidR="00193906" w:rsidRPr="006C6139">
        <w:t>Agru Croatia trade d.o.o., Zagreb</w:t>
      </w:r>
      <w:r w:rsidR="00193906">
        <w:t>, koji je uplatio u cijelosti kupovninu.</w:t>
      </w:r>
    </w:p>
    <w:p w:rsidRDefault="00193906" w:rsidP="00193906" w:rsidR="00193906">
      <w:pPr>
        <w:ind w:firstLine="708"/>
        <w:jc w:val="both"/>
      </w:pPr>
    </w:p>
    <w:p w:rsidRDefault="00193906" w:rsidP="00193906" w:rsidR="00193906" w:rsidRPr="00771FC6">
      <w:pPr>
        <w:ind w:firstLine="708"/>
        <w:jc w:val="both"/>
      </w:pPr>
      <w:r w:rsidRPr="00771FC6">
        <w:t xml:space="preserve">Sud je zaključkom od </w:t>
      </w:r>
      <w:r w:rsidR="006A2E6B">
        <w:t>22</w:t>
      </w:r>
      <w:r>
        <w:t>. ožujka 2016</w:t>
      </w:r>
      <w:r w:rsidRPr="00771FC6">
        <w:t>. odredio ročište za diobu kupovnine koja</w:t>
      </w:r>
      <w:r>
        <w:t xml:space="preserve"> je ostvarena prodajom spomenute nekretnine</w:t>
      </w:r>
      <w:r w:rsidRPr="00771FC6">
        <w:t>.</w:t>
      </w:r>
    </w:p>
    <w:p w:rsidRDefault="00193906" w:rsidP="00193906" w:rsidR="00193906" w:rsidRPr="00771FC6">
      <w:pPr>
        <w:ind w:firstLine="708"/>
        <w:jc w:val="both"/>
      </w:pPr>
    </w:p>
    <w:p w:rsidRDefault="00193906" w:rsidP="00193906" w:rsidR="00193906" w:rsidRPr="0046244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Na ročištu od 21. travnja 2015. stečajni upravitelj precizirao je</w:t>
      </w:r>
      <w:r w:rsidR="006A2E6B">
        <w:t xml:space="preserve"> prijedlog diobe</w:t>
      </w:r>
      <w:r w:rsidRPr="0046244A">
        <w:t xml:space="preserve"> kupov</w:t>
      </w:r>
      <w:r w:rsidR="006A2E6B">
        <w:t>nine ostvarene</w:t>
      </w:r>
      <w:r>
        <w:t xml:space="preserve"> prodajom navedene</w:t>
      </w:r>
      <w:r w:rsidRPr="0046244A">
        <w:t xml:space="preserve"> </w:t>
      </w:r>
      <w:r>
        <w:t>nekretnine.</w:t>
      </w:r>
    </w:p>
    <w:p w:rsidRDefault="00193906" w:rsidP="00193906" w:rsidR="00193906" w:rsidRPr="0046244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93906" w:rsidP="00193906" w:rsidR="00193906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t xml:space="preserve">    </w:t>
      </w:r>
      <w:r w:rsidR="00A84FAB">
        <w:t xml:space="preserve"> </w:t>
      </w:r>
      <w:r w:rsidRPr="00771FC6">
        <w:t xml:space="preserve">Imajući u vidu činjenicu da je predmetna nekretnina prodana za iznos od </w:t>
      </w:r>
      <w:r w:rsidRPr="00680288">
        <w:rPr>
          <w:bCs/>
        </w:rPr>
        <w:t>71.744,54 kn</w:t>
      </w:r>
      <w:r w:rsidRPr="00771FC6">
        <w:t xml:space="preserve">, </w:t>
      </w:r>
      <w:r>
        <w:t xml:space="preserve">stečajni upravitelj je predložio izdvajanje iznosa od </w:t>
      </w:r>
      <w:r w:rsidR="006A2E6B">
        <w:rPr>
          <w:bCs/>
        </w:rPr>
        <w:t>3.587,2</w:t>
      </w:r>
      <w:r>
        <w:rPr>
          <w:bCs/>
        </w:rPr>
        <w:t xml:space="preserve">3 </w:t>
      </w:r>
      <w:r>
        <w:t xml:space="preserve">kn po osnovi </w:t>
      </w:r>
      <w:r>
        <w:rPr>
          <w:bCs/>
        </w:rPr>
        <w:t>troškova</w:t>
      </w:r>
      <w:r w:rsidRPr="00771FC6">
        <w:rPr>
          <w:bCs/>
        </w:rPr>
        <w:t xml:space="preserve"> utvrđivanja istovjetnosti predmeta i prava po čl. </w:t>
      </w:r>
      <w:smartTag w:element="metricconverter" w:uri="urn:schemas-microsoft-com:office:smarttags">
        <w:smartTagPr>
          <w:attr w:val="170. st" w:name="ProductID"/>
        </w:smartTagPr>
        <w:r w:rsidRPr="00771FC6">
          <w:rPr>
            <w:bCs/>
          </w:rPr>
          <w:t>170. st</w:t>
        </w:r>
      </w:smartTag>
      <w:r w:rsidRPr="00771FC6">
        <w:rPr>
          <w:bCs/>
        </w:rPr>
        <w:t>. 1.</w:t>
      </w:r>
      <w:r w:rsidRPr="00771FC6">
        <w:t xml:space="preserve"> SZ-a</w:t>
      </w:r>
      <w:r>
        <w:rPr>
          <w:bCs/>
        </w:rPr>
        <w:t>.</w:t>
      </w:r>
    </w:p>
    <w:p w:rsidRDefault="00193906" w:rsidP="00193906" w:rsidR="00193906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193906" w:rsidP="00193906" w:rsidR="00193906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 xml:space="preserve">  </w:t>
      </w:r>
      <w:r w:rsidR="00A84FAB">
        <w:rPr>
          <w:bCs/>
        </w:rPr>
        <w:t xml:space="preserve">  </w:t>
      </w:r>
      <w:r>
        <w:rPr>
          <w:bCs/>
        </w:rPr>
        <w:t>Nadalje, stečajni</w:t>
      </w:r>
      <w:r w:rsidRPr="0047591F">
        <w:rPr>
          <w:bCs/>
        </w:rPr>
        <w:t xml:space="preserve"> upravitelj se na roči</w:t>
      </w:r>
      <w:r>
        <w:rPr>
          <w:bCs/>
        </w:rPr>
        <w:t>štu za diobu kupovnine izjasnio</w:t>
      </w:r>
      <w:r w:rsidRPr="0047591F">
        <w:rPr>
          <w:bCs/>
        </w:rPr>
        <w:t xml:space="preserve"> i o troškovima  unovčenja, navevši da oni </w:t>
      </w:r>
      <w:r>
        <w:rPr>
          <w:bCs/>
        </w:rPr>
        <w:t xml:space="preserve">također </w:t>
      </w:r>
      <w:r w:rsidRPr="0047591F">
        <w:rPr>
          <w:bCs/>
        </w:rPr>
        <w:t xml:space="preserve">iznose </w:t>
      </w:r>
      <w:r w:rsidR="006A2E6B">
        <w:rPr>
          <w:bCs/>
        </w:rPr>
        <w:t>3.587,2</w:t>
      </w:r>
      <w:r>
        <w:rPr>
          <w:bCs/>
        </w:rPr>
        <w:t xml:space="preserve">3 </w:t>
      </w:r>
      <w:r>
        <w:t>kn</w:t>
      </w:r>
      <w:r>
        <w:rPr>
          <w:bCs/>
        </w:rPr>
        <w:t>,</w:t>
      </w:r>
      <w:r w:rsidR="00A84FAB">
        <w:rPr>
          <w:bCs/>
        </w:rPr>
        <w:t xml:space="preserve"> istaknuvši</w:t>
      </w:r>
      <w:r>
        <w:rPr>
          <w:bCs/>
        </w:rPr>
        <w:t xml:space="preserve"> da ti troškovi unovčenja obuhvaćaju komunalnu naknadu, troškove procjene, oglašavanje</w:t>
      </w:r>
    </w:p>
    <w:p w:rsidRDefault="00193906" w:rsidP="00193906" w:rsidR="0019390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A84FAB" w:rsidP="00193906" w:rsidR="00193906" w:rsidRPr="00036C29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lastRenderedPageBreak/>
        <w:t xml:space="preserve">   </w:t>
      </w:r>
      <w:r w:rsidR="00193906" w:rsidRPr="00036C29">
        <w:rPr>
          <w:bCs/>
        </w:rPr>
        <w:t>Prema odredbi čl. 170. st. 1. Stečajnog zakona („Narodne novine“ broj 44/96, 29/99, 129/00, 123/03, 82/06, 116/10, 25/12 i 133/12, dalje: SZ) troškovi utvrđivanja tražbine, koji obuhvaćaju troškove utvrđivanja istovjetnosti predmeta i prava na tom predmetu, određuju se paušalno u iznosu od 5 posto od utrška. Nadalje, odredbom čl. 170. st.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193906" w:rsidP="00193906" w:rsidR="00193906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193906" w:rsidP="00193906" w:rsidR="00193906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 xml:space="preserve">Imajući u vidu citiranu odredbu čl. 170. st. 1. SZ-a pravilno je stečajni upravitelj predložio izdvajanje iznosa </w:t>
      </w:r>
      <w:r w:rsidRPr="00F20A82">
        <w:rPr>
          <w:bCs/>
        </w:rPr>
        <w:t>od 5 posto od utrška</w:t>
      </w:r>
      <w:r>
        <w:rPr>
          <w:bCs/>
        </w:rPr>
        <w:t xml:space="preserve"> kako je to gore navedeno.</w:t>
      </w:r>
    </w:p>
    <w:p w:rsidRDefault="00193906" w:rsidP="00193906" w:rsidR="0019390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193906" w:rsidP="00193906" w:rsidR="00193906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8175BB">
        <w:rPr>
          <w:bCs/>
        </w:rPr>
        <w:t>Prema shvaćanju ovog suda, troškovi unovčenja stvari su, osim troškova koji su u vezi s prodajom (procjena nekretnine, oglas o prodaji, itd.), i svi drugi troškovi koji izravno terete prodanu stvar. Mišljenje je ovog suda kako su troškovi unovčenja</w:t>
      </w:r>
      <w:r>
        <w:rPr>
          <w:bCs/>
        </w:rPr>
        <w:t>,</w:t>
      </w:r>
      <w:r w:rsidRPr="008175BB">
        <w:rPr>
          <w:bCs/>
        </w:rPr>
        <w:t xml:space="preserve"> </w:t>
      </w:r>
      <w:r>
        <w:rPr>
          <w:bCs/>
        </w:rPr>
        <w:t>koje je naveo stečajni</w:t>
      </w:r>
      <w:r w:rsidRPr="008175BB">
        <w:rPr>
          <w:bCs/>
        </w:rPr>
        <w:t xml:space="preserve"> upravitelj</w:t>
      </w:r>
      <w:r>
        <w:rPr>
          <w:bCs/>
        </w:rPr>
        <w:t>,</w:t>
      </w:r>
      <w:r w:rsidRPr="008175BB">
        <w:rPr>
          <w:bCs/>
        </w:rPr>
        <w:t xml:space="preserve"> u izravnoj </w:t>
      </w:r>
      <w:r>
        <w:rPr>
          <w:bCs/>
        </w:rPr>
        <w:t>vezi sa stečajnom masom pa je stoga u cijelosti prihvaćen kao osnovan opisani obračun troškova iz čl. 170. st. 2. SZ-a.</w:t>
      </w:r>
    </w:p>
    <w:p w:rsidRDefault="00193906" w:rsidP="00193906" w:rsidR="00193906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193906" w:rsidP="00A84FAB" w:rsidR="00A54481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8175BB">
        <w:rPr>
          <w:bCs/>
        </w:rPr>
        <w:t>Nakon raspodjele utrška namiruje se</w:t>
      </w:r>
      <w:r w:rsidR="00A84FAB">
        <w:rPr>
          <w:bCs/>
        </w:rPr>
        <w:t xml:space="preserve"> prvoupisani</w:t>
      </w:r>
      <w:r w:rsidRPr="008175BB">
        <w:rPr>
          <w:bCs/>
        </w:rPr>
        <w:t xml:space="preserve"> razlučni vjerovnik </w:t>
      </w:r>
      <w:r w:rsidR="00A84FAB">
        <w:t>Tesla štedna banka d.d.</w:t>
      </w:r>
      <w:r w:rsidR="00A84FAB" w:rsidRPr="00DF7218">
        <w:t>, Zagreb</w:t>
      </w:r>
      <w:r w:rsidR="00A84FAB">
        <w:rPr>
          <w:bCs/>
        </w:rPr>
        <w:t xml:space="preserve"> </w:t>
      </w:r>
      <w:r>
        <w:rPr>
          <w:bCs/>
        </w:rPr>
        <w:t>u iznosu od</w:t>
      </w:r>
      <w:r w:rsidRPr="001E628A">
        <w:rPr>
          <w:bCs/>
        </w:rPr>
        <w:t xml:space="preserve"> </w:t>
      </w:r>
      <w:r w:rsidR="006A2E6B">
        <w:t>64.570,08</w:t>
      </w:r>
      <w:r w:rsidR="00A84FAB" w:rsidRPr="00F42C67">
        <w:t xml:space="preserve"> kn</w:t>
      </w:r>
      <w:r>
        <w:rPr>
          <w:bCs/>
        </w:rPr>
        <w:t>.</w:t>
      </w:r>
      <w:r w:rsidRPr="008175BB">
        <w:rPr>
          <w:bCs/>
        </w:rPr>
        <w:t xml:space="preserve"> Pored navedenog, potrebno je dodati kako </w:t>
      </w:r>
      <w:r>
        <w:rPr>
          <w:bCs/>
        </w:rPr>
        <w:t xml:space="preserve">su razlučni vjerovnici uredno pozvani na ročište za diobu kupovnine, </w:t>
      </w:r>
      <w:r w:rsidR="00A84FAB">
        <w:rPr>
          <w:bCs/>
        </w:rPr>
        <w:t>te se nisu protivili prijedlogu diobe kupovnine.</w:t>
      </w:r>
    </w:p>
    <w:p w:rsidRDefault="00A84FAB" w:rsidP="00A84FAB" w:rsidR="00A84FAB" w:rsidRPr="008F3DC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8F3DCC">
        <w:t>Zagrebu</w:t>
      </w:r>
      <w:r w:rsidR="00A547EB" w:rsidRPr="008F3DCC">
        <w:t xml:space="preserve"> </w:t>
      </w:r>
      <w:r w:rsidR="00A84FAB">
        <w:t>26</w:t>
      </w:r>
      <w:r w:rsidR="00B52084">
        <w:t>. travnja</w:t>
      </w:r>
      <w:r w:rsidR="00E85CFD" w:rsidRPr="008F3DCC">
        <w:t xml:space="preserve"> </w:t>
      </w:r>
      <w:r w:rsidR="00A547EB" w:rsidRPr="008F3DCC">
        <w:t>201</w:t>
      </w:r>
      <w:r w:rsidR="00B52084">
        <w:t>6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892D93" w:rsidP="00755EBC" w:rsidR="00892D93" w:rsidRPr="008F3DCC">
      <w:pPr>
        <w:jc w:val="right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  <w:t>Sudac:</w:t>
      </w:r>
    </w:p>
    <w:p w:rsidRDefault="00892D93" w:rsidP="00755EBC" w:rsidR="00892D93" w:rsidRPr="008F3DCC">
      <w:pPr>
        <w:jc w:val="right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755EBC">
        <w:t>, v.r.</w:t>
      </w:r>
    </w:p>
    <w:p w:rsidRDefault="00A547EB" w:rsidP="00A547EB" w:rsidR="00A547EB" w:rsidRPr="008F3DCC"/>
    <w:p w:rsidRDefault="00755EBC" w:rsidP="00A547EB" w:rsidR="00755EB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755EBC" w:rsidP="00A547EB" w:rsidR="00755EBC"/>
    <w:p w:rsidRDefault="000A69F3" w:rsidP="00A547EB" w:rsidR="000A69F3"/>
    <w:p w:rsidRDefault="00755EBC" w:rsidP="001745C1" w:rsidR="00755EBC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755EBC" w:rsidP="00A547EB" w:rsidR="00755EBC" w:rsidRPr="008F3DCC"/>
    <w:sectPr w:rsidSect="00755EBC" w:rsidR="00755EBC" w:rsidRPr="008F3DCC">
      <w:headerReference w:type="default" r:id="rId10"/>
      <w:pgSz w:h="16838" w:w="11906"/>
      <w:pgMar w:gutter="0" w:footer="709" w:header="709" w:left="1134" w:bottom="993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EBC" w:rsidP="00755EBC" w:rsidR="00755EBC">
      <w:r>
        <w:separator/>
      </w:r>
    </w:p>
  </w:endnote>
  <w:endnote w:id="0" w:type="continuationSeparator">
    <w:p w:rsidRDefault="00755EBC" w:rsidP="00755EBC" w:rsidR="00755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EBC" w:rsidP="00755EBC" w:rsidR="00755EBC">
      <w:r>
        <w:separator/>
      </w:r>
    </w:p>
  </w:footnote>
  <w:footnote w:id="0" w:type="continuationSeparator">
    <w:p w:rsidRDefault="00755EBC" w:rsidP="00755EBC" w:rsidR="00755E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4330836"/>
      <w:docPartObj>
        <w:docPartGallery w:val="Page Numbers (Top of Page)"/>
        <w:docPartUnique/>
      </w:docPartObj>
    </w:sdtPr>
    <w:sdtContent>
      <w:p w:rsidRDefault="00755EBC" w:rsidP="00755EBC" w:rsidR="00755EB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St-64/12-169</w:t>
        </w:r>
      </w:p>
    </w:sdtContent>
  </w:sdt>
  <w:p w:rsidRDefault="00755EBC" w:rsidR="00755E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7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3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7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2"/>
  </w:num>
  <w:num w:numId="5">
    <w:abstractNumId w:val="12"/>
  </w:num>
  <w:num w:numId="6">
    <w:abstractNumId w:val="9"/>
  </w:num>
  <w:num w:numId="7">
    <w:abstractNumId w:val="5"/>
  </w:num>
  <w:num w:numId="8">
    <w:abstractNumId w:val="20"/>
  </w:num>
  <w:num w:numId="9">
    <w:abstractNumId w:val="8"/>
  </w:num>
  <w:num w:numId="10">
    <w:abstractNumId w:val="18"/>
  </w:num>
  <w:num w:numId="11">
    <w:abstractNumId w:val="15"/>
  </w:num>
  <w:num w:numId="12">
    <w:abstractNumId w:val="14"/>
  </w:num>
  <w:num w:numId="13">
    <w:abstractNumId w:val="0"/>
  </w:num>
  <w:num w:numId="14">
    <w:abstractNumId w:val="19"/>
  </w:num>
  <w:num w:numId="15">
    <w:abstractNumId w:val="10"/>
  </w:num>
  <w:num w:numId="16">
    <w:abstractNumId w:val="16"/>
  </w:num>
  <w:num w:numId="17">
    <w:abstractNumId w:val="11"/>
  </w:num>
  <w:num w:numId="18">
    <w:abstractNumId w:val="21"/>
  </w:num>
  <w:num w:numId="19">
    <w:abstractNumId w:val="22"/>
  </w:num>
  <w:num w:numId="20">
    <w:abstractNumId w:val="4"/>
  </w:num>
  <w:num w:numId="21">
    <w:abstractNumId w:val="17"/>
  </w:num>
  <w:num w:numId="22">
    <w:abstractNumId w:val="1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1176AA"/>
    <w:rsid w:val="000029DC"/>
    <w:rsid w:val="0000569F"/>
    <w:rsid w:val="00010158"/>
    <w:rsid w:val="0001153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314A"/>
    <w:rsid w:val="00163D9F"/>
    <w:rsid w:val="00170188"/>
    <w:rsid w:val="00170D46"/>
    <w:rsid w:val="001828D4"/>
    <w:rsid w:val="00183847"/>
    <w:rsid w:val="00193906"/>
    <w:rsid w:val="001A78E7"/>
    <w:rsid w:val="001B585A"/>
    <w:rsid w:val="001C4DB5"/>
    <w:rsid w:val="001C74B7"/>
    <w:rsid w:val="001D2D26"/>
    <w:rsid w:val="001D3413"/>
    <w:rsid w:val="001E5852"/>
    <w:rsid w:val="001F6D8C"/>
    <w:rsid w:val="0020694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6496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316CF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D66BB"/>
    <w:rsid w:val="005E27BD"/>
    <w:rsid w:val="005E43D8"/>
    <w:rsid w:val="0060241E"/>
    <w:rsid w:val="006235F8"/>
    <w:rsid w:val="00653A2A"/>
    <w:rsid w:val="00661A19"/>
    <w:rsid w:val="00663E03"/>
    <w:rsid w:val="0066480C"/>
    <w:rsid w:val="006765FF"/>
    <w:rsid w:val="006A2E6B"/>
    <w:rsid w:val="006B0188"/>
    <w:rsid w:val="006B7082"/>
    <w:rsid w:val="006C1433"/>
    <w:rsid w:val="006D507E"/>
    <w:rsid w:val="006E1AEC"/>
    <w:rsid w:val="006E6232"/>
    <w:rsid w:val="006F0148"/>
    <w:rsid w:val="006F19ED"/>
    <w:rsid w:val="007024FA"/>
    <w:rsid w:val="00706BFA"/>
    <w:rsid w:val="0071001F"/>
    <w:rsid w:val="007336DA"/>
    <w:rsid w:val="00734150"/>
    <w:rsid w:val="007341F7"/>
    <w:rsid w:val="00735FF1"/>
    <w:rsid w:val="0074101B"/>
    <w:rsid w:val="00753478"/>
    <w:rsid w:val="00755EBC"/>
    <w:rsid w:val="00757BE3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D59"/>
    <w:rsid w:val="008D308C"/>
    <w:rsid w:val="008D50D4"/>
    <w:rsid w:val="008E3FFA"/>
    <w:rsid w:val="008F3DCC"/>
    <w:rsid w:val="00902C01"/>
    <w:rsid w:val="00906F76"/>
    <w:rsid w:val="00907099"/>
    <w:rsid w:val="00910706"/>
    <w:rsid w:val="00925941"/>
    <w:rsid w:val="009320CB"/>
    <w:rsid w:val="0094288B"/>
    <w:rsid w:val="00951BC4"/>
    <w:rsid w:val="009524D9"/>
    <w:rsid w:val="00962546"/>
    <w:rsid w:val="00967E4B"/>
    <w:rsid w:val="00984D9D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84FAB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52084"/>
    <w:rsid w:val="00B52567"/>
    <w:rsid w:val="00B63F9B"/>
    <w:rsid w:val="00B814C5"/>
    <w:rsid w:val="00B85EFF"/>
    <w:rsid w:val="00B95122"/>
    <w:rsid w:val="00B96887"/>
    <w:rsid w:val="00B977F7"/>
    <w:rsid w:val="00BA026E"/>
    <w:rsid w:val="00BA13DE"/>
    <w:rsid w:val="00BC591E"/>
    <w:rsid w:val="00BE2294"/>
    <w:rsid w:val="00BE64A8"/>
    <w:rsid w:val="00BE7AFD"/>
    <w:rsid w:val="00BF5F30"/>
    <w:rsid w:val="00C00C1A"/>
    <w:rsid w:val="00C13593"/>
    <w:rsid w:val="00C2650F"/>
    <w:rsid w:val="00C30BA7"/>
    <w:rsid w:val="00C320DD"/>
    <w:rsid w:val="00C34CC2"/>
    <w:rsid w:val="00C42AB8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D00056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E02D5"/>
    <w:rsid w:val="00DE4D86"/>
    <w:rsid w:val="00DF7218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3073"/>
    <w:rsid w:val="00E84652"/>
    <w:rsid w:val="00E85CFD"/>
    <w:rsid w:val="00E862CA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2C4F"/>
    <w:rsid w:val="00EE5AC1"/>
    <w:rsid w:val="00EF0BDC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E2C4F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Tekstrezerviranogmjesta" w:type="character">
    <w:name w:val="Placeholder Text"/>
    <w:basedOn w:val="Zadanifontodlomka"/>
    <w:uiPriority w:val="99"/>
    <w:semiHidden/>
    <w:rsid w:val="00755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755E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5EBC"/>
    <w:rPr>
      <w:sz w:val="24"/>
      <w:szCs w:val="24"/>
    </w:rPr>
  </w:style>
  <w:style w:styleId="Podnoje" w:type="paragraph">
    <w:name w:val="footer"/>
    <w:basedOn w:val="Normal"/>
    <w:link w:val="PodnojeChar"/>
    <w:rsid w:val="00755E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EB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St-64/2012</izvorni_sadrzaj>
    <derivirana_varijabla naziv="DomainObject.Predmet.OznakaBroj_1">St-64/2012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se sastoji od 2 dijela PRIJAVE TRAŽBINA u izvanparničnoj pisarnici (ormar u hodniku)</izvorni_sadrzaj>
    <derivirana_varijabla naziv="DomainObject.Predmet.PrimjedbaSuca_1">spis se sastoji od 2 dijela 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Kuka d.o.o. za građevinarstvo i transport</izvorni_sadrzaj>
    <derivirana_varijabla naziv="DomainObject.Predmet.ProtustrankaFormated_1">  Kuka d.o.o. za građevinarstvo i transport</derivirana_varijabla>
  </DomainObject.Predmet.ProtustrankaFormated>
  <DomainObject.Predmet.ProtustrankaFormatedOIB>
    <izvorni_sadrzaj>  Kuka d.o.o. za građevinarstvo i transport, OIB 04776707159</izvorni_sadrzaj>
    <derivirana_varijabla naziv="DomainObject.Predmet.ProtustrankaFormatedOIB_1">  Kuka d.o.o. za građevinarstvo i transport, OIB 04776707159</derivirana_varijabla>
  </DomainObject.Predmet.ProtustrankaFormatedOIB>
  <DomainObject.Predmet.ProtustrankaFormatedWithAdress>
    <izvorni_sadrzaj> Kuka d.o.o. za građevinarstvo i transport, Letovanić 21, Lekenik</izvorni_sadrzaj>
    <derivirana_varijabla naziv="DomainObject.Predmet.ProtustrankaFormatedWithAdress_1"> Kuka d.o.o. za građevinarstvo i transport, Letovanić 21, Lekenik</derivirana_varijabla>
  </DomainObject.Predmet.ProtustrankaFormatedWithAdress>
  <DomainObject.Predmet.ProtustrankaFormatedWithAdressOIB>
    <izvorni_sadrzaj> Kuka d.o.o. za građevinarstvo i transport, OIB 04776707159, Letovanić 21, Lekenik</izvorni_sadrzaj>
    <derivirana_varijabla naziv="DomainObject.Predmet.ProtustrankaFormatedWithAdressOIB_1"> Kuka d.o.o. za građevinarstvo i transport, OIB 04776707159, Letovanić 21, Lekenik</derivirana_varijabla>
  </DomainObject.Predmet.ProtustrankaFormatedWithAdressOIB>
  <DomainObject.Predmet.ProtustrankaWithAdress>
    <izvorni_sadrzaj>Kuka d.o.o. za građevinarstvo i transport Letovanić 21, Lekenik</izvorni_sadrzaj>
    <derivirana_varijabla naziv="DomainObject.Predmet.ProtustrankaWithAdress_1">Kuka d.o.o. za građevinarstvo i transport Letovanić 21, Lekenik</derivirana_varijabla>
  </DomainObject.Predmet.ProtustrankaWithAdress>
  <DomainObject.Predmet.ProtustrankaWithAdressOIB>
    <izvorni_sadrzaj>Kuka d.o.o. za građevinarstvo i transport, OIB 04776707159, Letovanić 21, Lekenik</izvorni_sadrzaj>
    <derivirana_varijabla naziv="DomainObject.Predmet.ProtustrankaWithAdressOIB_1">Kuka d.o.o. za građevinarstvo i transport, OIB 04776707159, Letovanić 21, Lekenik</derivirana_varijabla>
  </DomainObject.Predmet.ProtustrankaWithAdressOIB>
  <DomainObject.Predmet.ProtustrankaNazivFormated>
    <izvorni_sadrzaj>Kuka d.o.o. za građevinarstvo i transport</izvorni_sadrzaj>
    <derivirana_varijabla naziv="DomainObject.Predmet.ProtustrankaNazivFormated_1">Kuka d.o.o. za građevinarstvo i transport</derivirana_varijabla>
  </DomainObject.Predmet.ProtustrankaNazivFormated>
  <DomainObject.Predmet.ProtustrankaNazivFormatedOIB>
    <izvorni_sadrzaj>Kuka d.o.o. za građevinarstvo i transport, OIB 04776707159</izvorni_sadrzaj>
    <derivirana_varijabla naziv="DomainObject.Predmet.ProtustrankaNazivFormatedOIB_1">Kuka d.o.o. za građevinarstvo i transport, OIB 04776707159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 zastupanog po punomoćniku ŽUPANIJSKO DRŽAVNO ODVJETNIŠTVO U SISKU; VJEROVNICI; AGRU CROATIA TRADE društvo s ograničenom odgovornošću za trgovinu</izvorni_sadrzaj>
    <derivirana_varijabla naziv="DomainObject.Predmet.StrankaFormated_1">  RH, MF, Porezna uprava Sisak zastupanog po punomoćniku ŽUPANIJSKO DRŽAVNO ODVJETNIŠTVO U SISKU; VJEROVNICI; AGRU CROATIA TRADE društvo s ograničenom odgovornošću za trgovinu</derivirana_varijabla>
  </DomainObject.Predmet.StrankaFormated>
  <DomainObject.Predmet.StrankaFormatedOIB>
    <izvorni_sadrzaj>  RH, MF, Porezna uprava Sisak zastupanog po punomoćniku ŽUPANIJSKO DRŽAVNO ODVJETNIŠTVO U SISKU; VJEROVNICI; AGRU CROATIA TRADE društvo s ograničenom odgovornošću za trgovinu, OIB 98523604106</izvorni_sadrzaj>
    <derivirana_varijabla naziv="DomainObject.Predmet.StrankaFormatedOIB_1">  RH, MF, Porezna uprava Sisak zastupanog po punomoćniku ŽUPANIJSKO DRŽAVNO ODVJETNIŠTVO U SISKU; VJEROVNICI; AGRU CROATIA TRADE društvo s ograničenom odgovornošću za trgovinu, OIB 98523604106</derivirana_varijabla>
  </DomainObject.Predmet.StrankaFormatedOIB>
  <DomainObject.Predmet.StrankaFormatedWithAdress>
    <izvorni_sadrzaj> RH, MF, Porezna uprava Sisak, S. i A. Radića 30, 44000 Sisak zastupanog po punomoćniku ŽUPANIJSKO DRŽAVNO ODVJETNIŠTVO U SISKU; VJEROVNICI; AGRU CROATIA TRADE društvo s ograničenom odgovornošću za trgovinu, Karlovačka cesta 67d, 10000 Zagreb</izvorni_sadrzaj>
    <derivirana_varijabla naziv="DomainObject.Predmet.StrankaFormatedWithAdress_1"> RH, MF, Porezna uprava Sisak, S. i A. Radića 30, 44000 Sisak zastupanog po punomoćniku ŽUPANIJSKO DRŽAVNO ODVJETNIŠTVO U SISKU; VJEROVNICI; AGRU CROATIA TRADE društvo s ograničenom odgovornošću za trgovinu, Karlovačka cesta 67d, 10000 Zagreb</derivirana_varijabla>
  </DomainObject.Predmet.StrankaFormatedWithAdress>
  <DomainObject.Predmet.StrankaFormatedWithAdressOIB>
    <izvorni_sadrzaj> RH, MF, Porezna uprava Sisak, S. i A. Radića 30, 44000 Sisak zastupanog po punomoćniku ŽUPANIJSKO DRŽAVNO ODVJETNIŠTVO U SISKU; VJEROVNICI; AGRU CROATIA TRADE društvo s ograničenom odgovornošću za trgovinu, OIB 98523604106, Karlovačka cesta 67d, 10000 Zagreb</izvorni_sadrzaj>
    <derivirana_varijabla naziv="DomainObject.Predmet.StrankaFormatedWithAdressOIB_1"> RH, MF, Porezna uprava Sisak, S. i A. Radića 30, 44000 Sisak zastupanog po punomoćniku ŽUPANIJSKO DRŽAVNO ODVJETNIŠTVO U SISKU; VJEROVNICI; AGRU CROATIA TRADE društvo s ograničenom odgovornošću za trgovinu, OIB 98523604106, Karlovačka cesta 67d, 10000 Zagreb</derivirana_varijabla>
  </DomainObject.Predmet.StrankaFormatedWithAdressOIB>
  <DomainObject.Predmet.StrankaWithAdress>
    <izvorni_sadrzaj>RH, MF, Porezna uprava Sisak S. i A. Radića 30,44000 Sisak,VJEROVNICI ,AGRU CROATIA TRADE društvo s ograničenom odgovornošću za trgovinu Karlovačka cesta 67d,10000 Zagreb</izvorni_sadrzaj>
    <derivirana_varijabla naziv="DomainObject.Predmet.StrankaWithAdress_1">RH, MF, Porezna uprava Sisak S. i A. Radića 30,44000 Sisak,VJEROVNICI ,AGRU CROATIA TRADE društvo s ograničenom odgovornošću za trgovinu Karlovačka cesta 67d,10000 Zagreb</derivirana_varijabla>
  </DomainObject.Predmet.StrankaWithAdress>
  <DomainObject.Predmet.StrankaWithAdressOIB>
    <izvorni_sadrzaj>RH, MF, Porezna uprava Sisak, S. i A. Radića 30,44000 Sisak,VJEROVNICI,AGRU CROATIA TRADE društvo s ograničenom odgovornošću za trgovinu, OIB 98523604106, Karlovačka cesta 67d,10000 Zagreb</izvorni_sadrzaj>
    <derivirana_varijabla naziv="DomainObject.Predmet.StrankaWithAdressOIB_1">RH, MF, Porezna uprava Sisak, S. i A. Radića 30,44000 Sisak,VJEROVNICI,AGRU CROATIA TRADE društvo s ograničenom odgovornošću za trgovinu, OIB 98523604106, Karlovačka cesta 67d,10000 Zagreb</derivirana_varijabla>
  </DomainObject.Predmet.StrankaWithAdressOIB>
  <DomainObject.Predmet.StrankaNazivFormated>
    <izvorni_sadrzaj>RH, MF, Porezna uprava Sisak,VJEROVNICI,AGRU CROATIA TRADE društvo s ograničenom odgovornošću za trgovinu</izvorni_sadrzaj>
    <derivirana_varijabla naziv="DomainObject.Predmet.StrankaNazivFormated_1">RH, MF, Porezna uprava Sisak,VJEROVNICI,AGRU CROATIA TRADE društvo s ograničenom odgovornošću za trgovinu</derivirana_varijabla>
  </DomainObject.Predmet.StrankaNazivFormated>
  <DomainObject.Predmet.StrankaNazivFormatedOIB>
    <izvorni_sadrzaj>RH, MF, Porezna uprava Sisak,VJEROVNICI,AGRU CROATIA TRADE društvo s ograničenom odgovornošću za trgovinu, OIB 98523604106</izvorni_sadrzaj>
    <derivirana_varijabla naziv="DomainObject.Predmet.StrankaNazivFormatedOIB_1">RH, MF, Porezna uprava Sisak,VJEROVNICI,AGRU CROATIA TRADE društvo s ograničenom odgovornošću za trgovinu, OIB 98523604106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RH, MF, Porezna uprava Sisak zastupanog po punomoćniku ŽUPANIJSKO DRŽAVNO ODVJETNIŠTVO U SISKU</item>
      <item>VJEROVNICI</item>
      <item>AGRU CROATIA TRADE društvo s ograničenom odgovornošću za trgovinu</item>
    </izvorni_sadrzaj>
    <derivirana_varijabla naziv="DomainObject.Predmet.StrankaListFormated_1">
      <item>RH, MF, Porezna uprava Sisak zastupanog po punomoćniku ŽUPANIJSKO DRŽAVNO ODVJETNIŠTVO U SISKU</item>
      <item>VJEROVNICI</item>
      <item>AGRU CROATIA TRADE društvo s ograničenom odgovornošću za trgovinu</item>
    </derivirana_varijabla>
  </DomainObject.Predmet.StrankaListFormated>
  <DomainObject.Predmet.StrankaListFormatedOIB>
    <izvorni_sadrzaj>
      <item>RH, MF, Porezna uprava Sisak zastupanog po punomoćniku ŽUPANIJSKO DRŽAVNO ODVJETNIŠTVO U SISKU</item>
      <item>VJEROVNICI</item>
      <item>AGRU CROATIA TRADE društvo s ograničenom odgovornošću za trgovinu, OIB 98523604106</item>
    </izvorni_sadrzaj>
    <derivirana_varijabla naziv="DomainObject.Predmet.StrankaListFormatedOIB_1">
      <item>RH, MF, Porezna uprava Sisak zastupanog po punomoćniku ŽUPANIJSKO DRŽAVNO ODVJETNIŠTVO U SISKU</item>
      <item>VJEROVNICI</item>
      <item>AGRU CROATIA TRADE društvo s ograničenom odgovornošću za trgovinu, OIB 98523604106</item>
    </derivirana_varijabla>
  </DomainObject.Predmet.StrankaListFormatedOIB>
  <DomainObject.Predmet.StrankaListFormatedWithAdress>
    <izvorni_sadrzaj>
      <item>RH, MF, Porezna uprava Sisak, S. i A. Radića 30, 44000 Sisak zastupanog po punomoćniku ŽUPANIJSKO DRŽAVNO ODVJETNIŠTVO U SISKU</item>
      <item>VJEROVNICI</item>
      <item>AGRU CROATIA TRADE društvo s ograničenom odgovornošću za trgovinu, Karlovačka cesta 67d, 10000 Zagreb</item>
    </izvorni_sadrzaj>
    <derivirana_varijabla naziv="DomainObject.Predmet.StrankaListFormatedWithAdress_1">
      <item>RH, MF, Porezna uprava Sisak, S. i A. Radića 30, 44000 Sisak zastupanog po punomoćniku ŽUPANIJSKO DRŽAVNO ODVJETNIŠTVO U SISKU</item>
      <item>VJEROVNICI</item>
      <item>AGRU CROATIA TRADE društvo s ograničenom odgovornošću za trgovinu, Karlovačka cesta 67d, 10000 Zagreb</item>
    </derivirana_varijabla>
  </DomainObject.Predmet.StrankaListFormatedWithAdress>
  <DomainObject.Predmet.StrankaListFormatedWithAdressOIB>
    <izvorni_sadrzaj>
      <item>RH, MF, Porezna uprava Sisak, S. i A. Radića 30, 44000 Sisak zastupanog po punomoćniku ŽUPANIJSKO DRŽAVNO ODVJETNIŠTVO U SISKU</item>
      <item>VJEROVNICI</item>
      <item>AGRU CROATIA TRADE društvo s ograničenom odgovornošću za trgovinu, OIB 98523604106, Karlovačka cesta 67d, 10000 Zagreb</item>
    </izvorni_sadrzaj>
    <derivirana_varijabla naziv="DomainObject.Predmet.StrankaListFormatedWithAdressOIB_1">
      <item>RH, MF, Porezna uprava Sisak, S. i A. Radića 30, 44000 Sisak zastupanog po punomoćniku ŽUPANIJSKO DRŽAVNO ODVJETNIŠTVO U SISKU</item>
      <item>VJEROVNICI</item>
      <item>AGRU CROATIA TRADE društvo s ograničenom odgovornošću za trgovinu, OIB 98523604106, Karlovačka cesta 67d, 10000 Zagreb</item>
    </derivirana_varijabla>
  </DomainObject.Predmet.StrankaListFormatedWithAdressOIB>
  <DomainObject.Predmet.StrankaListNazivFormated>
    <izvorni_sadrzaj>
      <item>RH, MF, Porezna uprava Sisak</item>
      <item>VJEROVNICI</item>
      <item>AGRU CROATIA TRADE društvo s ograničenom odgovornošću za trgovinu</item>
    </izvorni_sadrzaj>
    <derivirana_varijabla naziv="DomainObject.Predmet.StrankaListNazivFormated_1">
      <item>RH, MF, Porezna uprava Sisak</item>
      <item>VJEROVNICI</item>
      <item>AGRU CROATIA TRADE društvo s ograničenom odgovornošću za trgovinu</item>
    </derivirana_varijabla>
  </DomainObject.Predmet.StrankaListNazivFormated>
  <DomainObject.Predmet.StrankaListNazivFormatedOIB>
    <izvorni_sadrzaj>
      <item>RH, MF, Porezna uprava Sisak</item>
      <item>VJEROVNICI</item>
      <item>AGRU CROATIA TRADE društvo s ograničenom odgovornošću za trgovinu, OIB 98523604106</item>
    </izvorni_sadrzaj>
    <derivirana_varijabla naziv="DomainObject.Predmet.StrankaListNazivFormatedOIB_1">
      <item>RH, MF, Porezna uprava Sisak</item>
      <item>VJEROVNICI</item>
      <item>AGRU CROATIA TRADE društvo s ograničenom odgovornošću za trgovinu, OIB 98523604106</item>
    </derivirana_varijabla>
  </DomainObject.Predmet.StrankaListNazivFormatedOIB>
  <DomainObject.Predmet.ProtuStrankaListFormated>
    <izvorni_sadrzaj>
      <item>Kuka d.o.o. za građevinarstvo i transport</item>
    </izvorni_sadrzaj>
    <derivirana_varijabla naziv="DomainObject.Predmet.ProtuStrankaListFormated_1">
      <item>Kuka d.o.o. za građevinarstvo i transport</item>
    </derivirana_varijabla>
  </DomainObject.Predmet.ProtuStrankaListFormated>
  <DomainObject.Predmet.ProtuStrankaListFormatedOIB>
    <izvorni_sadrzaj>
      <item>Kuka d.o.o. za građevinarstvo i transport, OIB 04776707159</item>
    </izvorni_sadrzaj>
    <derivirana_varijabla naziv="DomainObject.Predmet.ProtuStrankaListFormatedOIB_1">
      <item>Kuka d.o.o. za građevinarstvo i transport, OIB 04776707159</item>
    </derivirana_varijabla>
  </DomainObject.Predmet.ProtuStrankaListFormatedOIB>
  <DomainObject.Predmet.ProtuStrankaListFormatedWithAdress>
    <izvorni_sadrzaj>
      <item>Kuka d.o.o. za građevinarstvo i transport, Letovanić 21, Lekenik</item>
    </izvorni_sadrzaj>
    <derivirana_varijabla naziv="DomainObject.Predmet.ProtuStrankaListFormatedWithAdress_1">
      <item>Kuka d.o.o. za građevinarstvo i transport, Letovanić 21, Lekenik</item>
    </derivirana_varijabla>
  </DomainObject.Predmet.ProtuStrankaListFormatedWithAdress>
  <DomainObject.Predmet.ProtuStrankaListFormatedWithAdressOIB>
    <izvorni_sadrzaj>
      <item>Kuka d.o.o. za građevinarstvo i transport, OIB 04776707159, Letovanić 21, Lekenik</item>
    </izvorni_sadrzaj>
    <derivirana_varijabla naziv="DomainObject.Predmet.ProtuStrankaListFormatedWithAdressOIB_1">
      <item>Kuka d.o.o. za građevinarstvo i transport, OIB 04776707159, Letovanić 21, Lekenik</item>
    </derivirana_varijabla>
  </DomainObject.Predmet.ProtuStrankaListFormatedWithAdressOIB>
  <DomainObject.Predmet.ProtuStrankaListNazivFormated>
    <izvorni_sadrzaj>
      <item>Kuka d.o.o. za građevinarstvo i transport</item>
    </izvorni_sadrzaj>
    <derivirana_varijabla naziv="DomainObject.Predmet.ProtuStrankaListNazivFormated_1">
      <item>Kuka d.o.o. za građevinarstvo i transport</item>
    </derivirana_varijabla>
  </DomainObject.Predmet.ProtuStrankaListNazivFormated>
  <DomainObject.Predmet.ProtuStrankaListNazivFormatedOIB>
    <izvorni_sadrzaj>
      <item>Kuka d.o.o. za građevinarstvo i transport, OIB 04776707159</item>
    </izvorni_sadrzaj>
    <derivirana_varijabla naziv="DomainObject.Predmet.ProtuStrankaListNazivFormatedOIB_1">
      <item>Kuka d.o.o. za građevinarstvo i transport, OIB 04776707159</item>
    </derivirana_varijabla>
  </DomainObject.Predmet.ProtuStrankaListNazivFormatedOIB>
  <DomainObject.Predmet.OstaliListFormated>
    <izvorni_sadrzaj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</izvorni_sadrzaj>
    <derivirana_varijabla naziv="DomainObject.Predmet.OstaliListFormated_1"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</derivirana_varijabla>
  </DomainObject.Predmet.OstaliListFormated>
  <DomainObject.Predmet.OstaliListFormatedOIB>
    <izvorni_sadrzaj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</izvorni_sadrzaj>
    <derivirana_varijabla naziv="DomainObject.Predmet.OstaliListFormatedOIB_1"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</izvorni_sadrzaj>
    <derivirana_varijabla naziv="DomainObject.Predmet.OstaliListFormatedWithAdress_1"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</derivirana_varijabla>
  </DomainObject.Predmet.OstaliListFormatedWithAdress>
  <DomainObject.Predmet.OstaliListFormatedWithAdressOIB>
    <izvorni_sadrzaj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</izvorni_sadrzaj>
    <derivirana_varijabla naziv="DomainObject.Predmet.OstaliListFormatedWithAdressOIB_1"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</derivirana_varijabla>
  </DomainObject.Predmet.OstaliListFormatedWithAdressOIB>
  <DomainObject.Predmet.OstaliListNazivFormated>
    <izvorni_sadrzaj>
      <item>ŽUPANIJSKO DRŽAVNO ODVJETNIŠTVO U SISKU</item>
      <item>Branka Malbašić</item>
      <item>TESLA ŠTEDNA BANKA d.d.</item>
      <item>VODOSKOK d.d.</item>
      <item>AGRU CROATIA TRADE d.o.o.</item>
      <item>JAVNOST</item>
    </izvorni_sadrzaj>
    <derivirana_varijabla naziv="DomainObject.Predmet.OstaliListNazivFormated_1">
      <item>ŽUPANIJSKO DRŽAVNO ODVJETNIŠTVO U SISKU</item>
      <item>Branka Malbašić</item>
      <item>TESLA ŠTEDNA BANKA d.d.</item>
      <item>VODOSKOK d.d.</item>
      <item>AGRU CROATIA TRADE d.o.o.</item>
      <item>JAVNOST</item>
    </derivirana_varijabla>
  </DomainObject.Predmet.OstaliListNazivFormated>
  <DomainObject.Predmet.OstaliListNazivFormatedOIB>
    <izvorni_sadrzaj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</izvorni_sadrzaj>
    <derivirana_varijabla naziv="DomainObject.Predmet.OstaliListNazivFormatedOIB_1"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Kuka d.o.o. za građevinarstvo i transport</izvorni_sadrzaj>
    <derivirana_varijabla naziv="DomainObject.Predmet.ProtustrankaIDrugi_1">Kuka d.o.o. za građevinarstvo i transport</derivirana_varijabla>
  </DomainObject.Predmet.ProtustrankaIDrugi>
  <DomainObject.Predmet.StrankaIDrugiAdressOIB>
    <izvorni_sadrzaj>RH, MF, Porezna uprava Sisak, S. i A. Radića 30, 44000 Sisak i dr.</izvorni_sadrzaj>
    <derivirana_varijabla naziv="DomainObject.Predmet.StrankaIDrugiAdressOIB_1">RH, MF, Porezna uprava Sisak, S. i A. Radića 30, 44000 Sisak i dr.</derivirana_varijabla>
  </DomainObject.Predmet.StrankaIDrugiAdressOIB>
  <DomainObject.Predmet.ProtustrankaIDrugiAdressOIB>
    <izvorni_sadrzaj>Kuka d.o.o. za građevinarstvo i transport, OIB 04776707159, Letovanić 21, Lekenik</izvorni_sadrzaj>
    <derivirana_varijabla naziv="DomainObject.Predmet.ProtustrankaIDrugiAdressOIB_1">Kuka d.o.o. za građevinarstvo i transport, OIB 04776707159, Letovanić 21,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  <item>AGRU CROATIA TRADE društvo s ograničenom odgovornošću za trgovinu</item>
    </izvorni_sadrzaj>
    <derivirana_varijabla naziv="DomainObject.Predmet.SudioniciListNaziv_1"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  <item>AGRU CROATIA TRADE društvo s ograničenom odgovornošću za trgovinu</item>
    </derivirana_varijabla>
  </DomainObject.Predmet.SudioniciListNaziv>
  <DomainObject.Predmet.SudioniciListAdressOIB>
    <izvorni_sadrzaj>
      <item>Kuka d.o.o. za građevinarstvo i transport, OIB 04776707159, Letovanić 21,Lekenik</item>
      <item>ŽUPANIJSKO DRŽAVNO ODVJETNIŠTVO U SISKU, I. K. Sakcinskog 24,44000 Sisak</item>
      <item>RH, MF, Porezna uprava Sisak,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  <item>AGRU CROATIA TRADE društvo s ograničenom odgovornošću za trgovinu, OIB 98523604106, Karlovačka cesta 67d,10000 Zagreb</item>
    </izvorni_sadrzaj>
    <derivirana_varijabla naziv="DomainObject.Predmet.SudioniciListAdressOIB_1">
      <item>Kuka d.o.o. za građevinarstvo i transport, OIB 04776707159, Letovanić 21,Lekenik</item>
      <item>ŽUPANIJSKO DRŽAVNO ODVJETNIŠTVO U SISKU, I. K. Sakcinskog 24,44000 Sisak</item>
      <item>RH, MF, Porezna uprava Sisak,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  <item>AGRU CROATIA TRADE društvo s ograničenom odgovornošću za trgovinu, OIB 98523604106, Karlovačka cesta 67d,10000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04776707159</item>
      <item>, OIB null</item>
      <item>, OIB null</item>
      <item>, OIB null</item>
      <item>, OIB 93517569919</item>
      <item>, OIB null</item>
      <item>, OIB 34134218058</item>
      <item>, OIB 98523604106</item>
      <item>, OIB null</item>
      <item>, OIB 98523604106</item>
    </izvorni_sadrzaj>
    <derivirana_varijabla naziv="DomainObject.Predmet.SudioniciListNazivOIB_1">
      <item>, OIB 04776707159</item>
      <item>, OIB null</item>
      <item>, OIB null</item>
      <item>, OIB null</item>
      <item>, OIB 93517569919</item>
      <item>, OIB null</item>
      <item>, OIB 34134218058</item>
      <item>, OIB 98523604106</item>
      <item>, OIB null</item>
      <item>, OIB 98523604106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618</properties:Words>
  <properties:Characters>3187</properties:Characters>
  <properties:Lines>82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2016-04-25T21:03:00Z</dcterms:created>
  <dc:creator>Dražen Graovac</dc:creator>
  <cp:lastModifiedBy>Ivana Rogić</cp:lastModifiedBy>
  <cp:lastPrinted>2016-04-26T08:03:00Z</cp:lastPrinted>
  <dcterms:modified xmlns:xsi="http://www.w3.org/2001/XMLSchema-instance" xsi:type="dcterms:W3CDTF">2016-04-26T08:06:00Z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