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c1af" w14:paraId="d24c1af" w:rsidRDefault="000D0A70" w:rsidP="002B5550" w:rsidR="00D14B93" w:rsidRPr="002B5550">
      <w:pPr>
        <w:jc w:val="right"/>
        <w15:collapsed w:val="false"/>
      </w:pPr>
      <w:bookmarkStart w:name="_GoBack" w:id="0"/>
      <w:bookmarkEnd w:id="0"/>
      <w:r>
        <w:t>13 St-601/16-32</w:t>
      </w:r>
    </w:p>
    <w:p w:rsidRDefault="002B5550" w:rsidP="002B5550" w:rsidR="002B555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550" w:rsidP="002B5550" w:rsidR="002B5550" w:rsidRPr="00D21A2C"/>
    <w:p w:rsidRDefault="002B5550" w:rsidP="002B5550" w:rsidR="002B55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5550" w:rsidP="002B5550" w:rsidR="002B5550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5550" w:rsidP="002B5550" w:rsidR="002B5550">
      <w:pPr>
        <w:pStyle w:val="Tijeloteksta"/>
        <w:jc w:val="right"/>
      </w:pPr>
    </w:p>
    <w:p w:rsidRDefault="002B5550" w:rsidP="00A503DA" w:rsidR="002B5550" w:rsidRPr="005E05E5">
      <w:pPr>
        <w:pStyle w:val="Tijeloteksta"/>
        <w:jc w:val="center"/>
      </w:pPr>
    </w:p>
    <w:p w:rsidRDefault="002B5550" w:rsidP="002B5550" w:rsidR="002B5550">
      <w:pPr>
        <w:pStyle w:val="Tijeloteksta"/>
        <w:ind w:left="360"/>
        <w:jc w:val="center"/>
        <w:rPr>
          <w:bCs/>
        </w:rPr>
      </w:pPr>
      <w:r>
        <w:rPr>
          <w:bCs/>
        </w:rPr>
        <w:t>R E P U B L I K A   H R V A T S K A</w:t>
      </w:r>
    </w:p>
    <w:p w:rsidRDefault="002B5550" w:rsidP="002B5550" w:rsidR="002B5550" w:rsidRPr="00A503DA">
      <w:pPr>
        <w:pStyle w:val="Tijeloteksta"/>
        <w:ind w:left="360"/>
        <w:jc w:val="center"/>
        <w:rPr>
          <w:bCs/>
        </w:rPr>
      </w:pPr>
      <w:r w:rsidRPr="00A503DA">
        <w:rPr>
          <w:bCs/>
        </w:rPr>
        <w:t>R J E Š E N J E</w:t>
      </w:r>
    </w:p>
    <w:p w:rsidRDefault="002B5550" w:rsidP="002B5550" w:rsidR="002B5550">
      <w:pPr>
        <w:pStyle w:val="Tijeloteksta"/>
        <w:rPr>
          <w:b/>
          <w:bCs/>
        </w:rPr>
      </w:pPr>
    </w:p>
    <w:p w:rsidRDefault="002B5550" w:rsidP="002B5550" w:rsidR="002B5550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nad dužnikom  </w:t>
      </w:r>
      <w:r w:rsidR="000D0A70" w:rsidRPr="00A11469">
        <w:t xml:space="preserve">PROCREATIO d.o.o. za trgovinu i usluge, </w:t>
      </w:r>
      <w:r w:rsidR="000D0A70">
        <w:t xml:space="preserve">u stečaju, </w:t>
      </w:r>
      <w:r w:rsidR="000D0A70" w:rsidRPr="00A11469">
        <w:t>Osijek, J.J.Strossmayera 322c, MBS: 030111873, OIB: 698034932</w:t>
      </w:r>
      <w:r w:rsidR="000D0A70">
        <w:t>95</w:t>
      </w:r>
      <w:r w:rsidRPr="00084FF3">
        <w:t>,</w:t>
      </w:r>
      <w:r>
        <w:t xml:space="preserve">  dana</w:t>
      </w:r>
      <w:r w:rsidR="000D0A70">
        <w:t xml:space="preserve"> 2. veljače</w:t>
      </w:r>
      <w:r>
        <w:t xml:space="preserve"> 2018.        </w:t>
      </w:r>
    </w:p>
    <w:p w:rsidRDefault="002B5550" w:rsidP="002B5550" w:rsidR="002B5550">
      <w:pPr>
        <w:jc w:val="both"/>
      </w:pPr>
    </w:p>
    <w:p w:rsidRDefault="002B5550" w:rsidP="002B5550" w:rsidR="002B5550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D14B93" w:rsidP="002B5550" w:rsidR="00D14B93">
      <w:pPr>
        <w:rPr>
          <w:b/>
          <w:sz w:val="28"/>
          <w:szCs w:val="28"/>
        </w:rPr>
      </w:pPr>
    </w:p>
    <w:p w:rsidRDefault="00526999" w:rsidP="00526999" w:rsidR="00D14B93">
      <w:pPr>
        <w:ind w:left="705"/>
        <w:jc w:val="both"/>
      </w:pPr>
      <w:r>
        <w:t>I</w:t>
      </w:r>
      <w:r>
        <w:tab/>
      </w:r>
      <w:r w:rsidR="00D14B93">
        <w:t>Daje se suglasnost na prijedlog završne</w:t>
      </w:r>
      <w:r w:rsidR="000B17D5">
        <w:t xml:space="preserve"> diobe</w:t>
      </w:r>
      <w:r>
        <w:t>,</w:t>
      </w:r>
      <w:r w:rsidR="000B17D5">
        <w:t xml:space="preserve"> prema diobnom planu od </w:t>
      </w:r>
      <w:r w:rsidR="000D0A70">
        <w:t>31.</w:t>
      </w:r>
      <w:r>
        <w:t>1.2018.,</w:t>
      </w:r>
      <w:r w:rsidR="002B5550">
        <w:t xml:space="preserve"> na način namirenja</w:t>
      </w:r>
      <w:r w:rsidR="009E0188">
        <w:t xml:space="preserve"> stečajnih</w:t>
      </w:r>
      <w:r w:rsidR="002B5550">
        <w:t xml:space="preserve"> vjerovnika I višeg isplatnog reda</w:t>
      </w:r>
      <w:r w:rsidR="009E0188">
        <w:t xml:space="preserve"> u iznosu od </w:t>
      </w:r>
      <w:r w:rsidR="000D0A70">
        <w:t>25.151,66</w:t>
      </w:r>
      <w:r w:rsidR="009E0188">
        <w:t xml:space="preserve"> kn što čini </w:t>
      </w:r>
      <w:r w:rsidR="000D0A70">
        <w:t>100</w:t>
      </w:r>
      <w:r w:rsidR="009E0188">
        <w:t xml:space="preserve"> % utvrđenih i priznatih tražbina stečajnih vje</w:t>
      </w:r>
      <w:r w:rsidR="000D0A70">
        <w:t xml:space="preserve">rovnika I višeg isplatnog reda, na način namirenja stečajnih vjerovnika II višeg isplatnog reda u iznosu od </w:t>
      </w:r>
      <w:r w:rsidR="00AE2270">
        <w:t xml:space="preserve">73.849,34 kn što čini 53,04 % utvrđenih i priznatih tražbina stečajnih vjerovnika II višeg isplatnog reda. </w:t>
      </w:r>
    </w:p>
    <w:p w:rsidRDefault="00D14B93" w:rsidP="00D14B93" w:rsidR="00D14B93">
      <w:pPr>
        <w:jc w:val="both"/>
      </w:pPr>
    </w:p>
    <w:p w:rsidRDefault="00526999" w:rsidP="003F3D54" w:rsidR="009E0188" w:rsidRPr="009E0188">
      <w:pPr>
        <w:ind w:firstLine="705"/>
        <w:jc w:val="both"/>
      </w:pPr>
      <w:r>
        <w:t>II</w:t>
      </w:r>
      <w:r>
        <w:tab/>
      </w:r>
      <w:r w:rsidR="00D14B93">
        <w:t>Određuje se završno ročište vjerovnika za dan</w:t>
      </w:r>
    </w:p>
    <w:p w:rsidRDefault="00AE2270" w:rsidP="003F3D54" w:rsidR="00D14B93" w:rsidRPr="003F3D54">
      <w:pPr>
        <w:jc w:val="center"/>
      </w:pPr>
      <w:r>
        <w:t xml:space="preserve">  7. ožujak</w:t>
      </w:r>
      <w:r w:rsidR="009E0188" w:rsidRPr="009E0188">
        <w:t xml:space="preserve"> 2018. </w:t>
      </w:r>
      <w:r w:rsidR="00D14B93" w:rsidRPr="009E0188">
        <w:t>godine s početkom u 1</w:t>
      </w:r>
      <w:r w:rsidR="000B17D5" w:rsidRPr="009E0188">
        <w:t>0,0</w:t>
      </w:r>
      <w:r w:rsidR="00D14B93" w:rsidRPr="009E0188">
        <w:t>0 sati</w:t>
      </w: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 xml:space="preserve">ijeku, Zagrebačka 2, soba broj 22, </w:t>
      </w:r>
      <w:r w:rsidR="009E0188">
        <w:t>sa  sljedećim dnevnim redom: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9E0188" w:rsidP="009E0188" w:rsidR="009E0188">
      <w:pPr>
        <w:pStyle w:val="Odlomakpopisa"/>
        <w:numPr>
          <w:ilvl w:val="0"/>
          <w:numId w:val="3"/>
        </w:numPr>
        <w:jc w:val="both"/>
      </w:pPr>
      <w:r>
        <w:t>Prigovori na završni popis.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526999" w:rsidP="00526999" w:rsidR="00D14B93">
      <w:pPr>
        <w:ind w:left="705"/>
        <w:jc w:val="both"/>
      </w:pPr>
      <w:r>
        <w:t xml:space="preserve">III </w:t>
      </w:r>
      <w:r>
        <w:tab/>
        <w:t>Steč</w:t>
      </w:r>
      <w:r w:rsidR="00D14B93">
        <w:t xml:space="preserve">ajni upravitelj dužan je javno objaviti  iznos priznatih potraživanja, te iznose koji će se isplatiti vjerovnicima, a diobni popis izložit će se na </w:t>
      </w:r>
      <w:r>
        <w:t>e-</w:t>
      </w:r>
      <w:r w:rsidR="00D14B93">
        <w:t>oglasnoj ploči suda i u stečajnoj pisarnici.</w:t>
      </w:r>
    </w:p>
    <w:p w:rsidRDefault="00D14B93" w:rsidP="00D14B93" w:rsidR="00D14B93">
      <w:pPr>
        <w:jc w:val="both"/>
      </w:pPr>
    </w:p>
    <w:p w:rsidRDefault="009E0188" w:rsidP="001E23EF" w:rsidR="00D14B93" w:rsidRPr="009E0188">
      <w:pPr>
        <w:jc w:val="center"/>
      </w:pPr>
      <w:r>
        <w:t>U Osijeku</w:t>
      </w:r>
      <w:r w:rsidR="00AE2270">
        <w:t xml:space="preserve"> 2. veljače</w:t>
      </w:r>
      <w:r>
        <w:t xml:space="preserve"> 2018. </w:t>
      </w:r>
    </w:p>
    <w:p w:rsidRDefault="00D14B93" w:rsidP="00D14B93" w:rsidR="00D14B93" w:rsidRPr="009E0188">
      <w:r w:rsidRPr="009E0188">
        <w:t>Zapisničar</w:t>
      </w:r>
    </w:p>
    <w:p w:rsidRDefault="00D14B93" w:rsidP="00D14B93" w:rsidR="00D14B93" w:rsidRPr="009E0188">
      <w:r w:rsidRPr="009E0188">
        <w:t>Maja Kocijan</w:t>
      </w:r>
    </w:p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>Protiv ovog rješenja nije dopuštena žalba (čl. 278. ZPP-a u vezi s čl. 6. SZ-a).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Stečajni upravitelj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uz </w:t>
      </w:r>
      <w:r w:rsidR="001E23EF">
        <w:t>završni račun i završni diobni popis</w:t>
      </w:r>
      <w:r>
        <w:t xml:space="preserve"> (st. </w:t>
      </w:r>
      <w:r w:rsidR="001E23EF">
        <w:t>119. do 122</w:t>
      </w:r>
      <w:r>
        <w:t>. spisa)</w:t>
      </w:r>
    </w:p>
    <w:p w:rsidRDefault="00A503DA" w:rsidP="00A503DA" w:rsidR="000C20F1">
      <w:pPr>
        <w:numPr>
          <w:ilvl w:val="0"/>
          <w:numId w:val="2"/>
        </w:numPr>
        <w:jc w:val="both"/>
      </w:pPr>
      <w:r>
        <w:t>roč</w:t>
      </w:r>
      <w:r w:rsidR="00AE2270">
        <w:t xml:space="preserve">. 7/3 </w:t>
      </w:r>
    </w:p>
    <w:sectPr w:rsidSect="001E23EF" w:rsidR="000C20F1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2D98"/>
    <w:rsid w:val="000773AC"/>
    <w:rsid w:val="000A604F"/>
    <w:rsid w:val="000B17D5"/>
    <w:rsid w:val="000C20F1"/>
    <w:rsid w:val="000D0A70"/>
    <w:rsid w:val="000D7F4C"/>
    <w:rsid w:val="000E414B"/>
    <w:rsid w:val="000F6611"/>
    <w:rsid w:val="00101E37"/>
    <w:rsid w:val="00111495"/>
    <w:rsid w:val="001212CA"/>
    <w:rsid w:val="0016016C"/>
    <w:rsid w:val="00163019"/>
    <w:rsid w:val="00165F5F"/>
    <w:rsid w:val="0017290A"/>
    <w:rsid w:val="00176338"/>
    <w:rsid w:val="00190AA6"/>
    <w:rsid w:val="0019752C"/>
    <w:rsid w:val="001A0170"/>
    <w:rsid w:val="001A6201"/>
    <w:rsid w:val="001B004A"/>
    <w:rsid w:val="001C4693"/>
    <w:rsid w:val="001E23EF"/>
    <w:rsid w:val="001E75FC"/>
    <w:rsid w:val="00212F71"/>
    <w:rsid w:val="002142C7"/>
    <w:rsid w:val="00223C8E"/>
    <w:rsid w:val="00275CB7"/>
    <w:rsid w:val="00283484"/>
    <w:rsid w:val="00291B9C"/>
    <w:rsid w:val="002B5550"/>
    <w:rsid w:val="002D56BB"/>
    <w:rsid w:val="00313F98"/>
    <w:rsid w:val="00327B99"/>
    <w:rsid w:val="00340E2C"/>
    <w:rsid w:val="00343E51"/>
    <w:rsid w:val="003643E1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500BBD"/>
    <w:rsid w:val="005027E2"/>
    <w:rsid w:val="00526999"/>
    <w:rsid w:val="005361F9"/>
    <w:rsid w:val="00544912"/>
    <w:rsid w:val="0055624C"/>
    <w:rsid w:val="00557EEA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A025E8"/>
    <w:rsid w:val="00A07AC6"/>
    <w:rsid w:val="00A30AE4"/>
    <w:rsid w:val="00A37E23"/>
    <w:rsid w:val="00A402F9"/>
    <w:rsid w:val="00A503DA"/>
    <w:rsid w:val="00AB56F9"/>
    <w:rsid w:val="00AC2C6D"/>
    <w:rsid w:val="00AE2270"/>
    <w:rsid w:val="00AE227B"/>
    <w:rsid w:val="00BC33DE"/>
    <w:rsid w:val="00BF22CB"/>
    <w:rsid w:val="00C1381A"/>
    <w:rsid w:val="00C15361"/>
    <w:rsid w:val="00C1649E"/>
    <w:rsid w:val="00C9197B"/>
    <w:rsid w:val="00CA5EA9"/>
    <w:rsid w:val="00CB1176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449B2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9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9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9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9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9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9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9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PROCREATIO d.o.o. za trgovinu i usluge</izvorni_sadrzaj>
    <derivirana_varijabla naziv="DomainObject.Predmet.ProtustrankaFormated_1">  PROCREATIO d.o.o. za trgovinu i usluge</derivirana_varijabla>
  </DomainObject.Predmet.ProtustrankaFormated>
  <DomainObject.Predmet.ProtustrankaFormatedOIB>
    <izvorni_sadrzaj>  PROCREATIO d.o.o. za trgovinu i usluge, OIB 69803493295</izvorni_sadrzaj>
    <derivirana_varijabla naziv="DomainObject.Predmet.ProtustrankaFormatedOIB_1">  PROCREATIO d.o.o. za trgovinu i usluge, OIB 69803493295</derivirana_varijabla>
  </DomainObject.Predmet.ProtustrankaFormatedOIB>
  <DomainObject.Predmet.ProtustrankaFormatedWithAdress>
    <izvorni_sadrzaj> PROCREATIO d.o.o. za trgovinu i usluge, J.J. Strossmayera 322c, 31000 Osijek</izvorni_sadrzaj>
    <derivirana_varijabla naziv="DomainObject.Predmet.ProtustrankaFormatedWithAdress_1"> PROCREATIO d.o.o. za trgovinu i usluge, J.J. Strossmayera 322c, 31000 Osijek</derivirana_varijabla>
  </DomainObject.Predmet.ProtustrankaFormatedWithAdress>
  <DomainObject.Predmet.ProtustrankaFormatedWithAdressOIB>
    <izvorni_sadrzaj> PROCREATIO d.o.o. za trgovinu i usluge, OIB 69803493295, J.J. Strossmayera 322c, 31000 Osijek</izvorni_sadrzaj>
    <derivirana_varijabla naziv="DomainObject.Predmet.ProtustrankaFormatedWithAdressOIB_1"> PROCREATIO d.o.o. za trgovinu i usluge, OIB 69803493295, J.J. Strossmayera 322c, 31000 Osijek</derivirana_varijabla>
  </DomainObject.Predmet.ProtustrankaFormatedWithAdressOIB>
  <DomainObject.Predmet.ProtustrankaWithAdress>
    <izvorni_sadrzaj>PROCREATIO d.o.o. za trgovinu i usluge J.J. Strossmayera 322c, 31000 Osijek</izvorni_sadrzaj>
    <derivirana_varijabla naziv="DomainObject.Predmet.ProtustrankaWithAdress_1">PROCREATIO d.o.o. za trgovinu i usluge J.J. Strossmayera 322c, 31000 Osijek</derivirana_varijabla>
  </DomainObject.Predmet.ProtustrankaWithAdress>
  <DomainObject.Predmet.ProtustrankaWithAdressOIB>
    <izvorni_sadrzaj>PROCREATIO d.o.o. za trgovinu i usluge, OIB 69803493295, J.J. Strossmayera 322c, 31000 Osijek</izvorni_sadrzaj>
    <derivirana_varijabla naziv="DomainObject.Predmet.ProtustrankaWithAdressOIB_1">PROCREATIO d.o.o. za trgovinu i usluge, OIB 69803493295, J.J. Strossmayera 322c, 31000 Osijek</derivirana_varijabla>
  </DomainObject.Predmet.ProtustrankaWithAdressOIB>
  <DomainObject.Predmet.ProtustrankaNazivFormated>
    <izvorni_sadrzaj>PROCREATIO d.o.o. za trgovinu i usluge</izvorni_sadrzaj>
    <derivirana_varijabla naziv="DomainObject.Predmet.ProtustrankaNazivFormated_1">PROCREATIO d.o.o. za trgovinu i usluge</derivirana_varijabla>
  </DomainObject.Predmet.ProtustrankaNazivFormated>
  <DomainObject.Predmet.ProtustrankaNazivFormatedOIB>
    <izvorni_sadrzaj>PROCREATIO d.o.o. za trgovinu i usluge, OIB 69803493295</izvorni_sadrzaj>
    <derivirana_varijabla naziv="DomainObject.Predmet.ProtustrankaNazivFormatedOIB_1">PROCREATIO d.o.o. za trgovinu i usluge, OIB 69803493295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PROCREATIO d.o.o. za trgovinu i usluge</item>
    </izvorni_sadrzaj>
    <derivirana_varijabla naziv="DomainObject.Predmet.ProtuStrankaListFormated_1">
      <item>PROCREATIO d.o.o. za trgovinu i usluge</item>
    </derivirana_varijabla>
  </DomainObject.Predmet.ProtuStrankaListFormated>
  <DomainObject.Predmet.ProtuStrankaListFormatedOIB>
    <izvorni_sadrzaj>
      <item>PROCREATIO d.o.o. za trgovinu i usluge, OIB 69803493295</item>
    </izvorni_sadrzaj>
    <derivirana_varijabla naziv="DomainObject.Predmet.ProtuStrankaListFormatedOIB_1">
      <item>PROCREATIO d.o.o. za trgovinu i usluge, OIB 69803493295</item>
    </derivirana_varijabla>
  </DomainObject.Predmet.ProtuStrankaListFormatedOIB>
  <DomainObject.Predmet.ProtuStrankaListFormatedWithAdress>
    <izvorni_sadrzaj>
      <item>PROCREATIO d.o.o. za trgovinu i usluge, J.J. Strossmayera 322c, 31000 Osijek</item>
    </izvorni_sadrzaj>
    <derivirana_varijabla naziv="DomainObject.Predmet.ProtuStrankaListFormatedWithAdress_1">
      <item>PROCREATIO d.o.o. za trgovinu i usluge, J.J. Strossmayera 322c, 31000 Osijek</item>
    </derivirana_varijabla>
  </DomainObject.Predmet.ProtuStrankaListFormatedWithAdress>
  <DomainObject.Predmet.ProtuStrankaListFormatedWithAdressOIB>
    <izvorni_sadrzaj>
      <item>PROCREATIO d.o.o. za trgovinu i usluge, OIB 69803493295, J.J. Strossmayera 322c, 31000 Osijek</item>
    </izvorni_sadrzaj>
    <derivirana_varijabla naziv="DomainObject.Predmet.ProtuStrankaListFormatedWithAdressOIB_1">
      <item>PROCREATIO d.o.o. za trgovinu i usluge, OIB 69803493295, J.J. Strossmayera 322c, 31000 Osijek</item>
    </derivirana_varijabla>
  </DomainObject.Predmet.ProtuStrankaListFormatedWithAdressOIB>
  <DomainObject.Predmet.ProtuStrankaListNazivFormated>
    <izvorni_sadrzaj>
      <item>PROCREATIO d.o.o. za trgovinu i usluge</item>
    </izvorni_sadrzaj>
    <derivirana_varijabla naziv="DomainObject.Predmet.ProtuStrankaListNazivFormated_1">
      <item>PROCREATIO d.o.o. za trgovinu i usluge</item>
    </derivirana_varijabla>
  </DomainObject.Predmet.ProtuStrankaListNazivFormated>
  <DomainObject.Predmet.ProtuStrankaListNazivFormatedOIB>
    <izvorni_sadrzaj>
      <item>PROCREATIO d.o.o. za trgovinu i usluge, OIB 69803493295</item>
    </izvorni_sadrzaj>
    <derivirana_varijabla naziv="DomainObject.Predmet.ProtuStrankaListNazivFormatedOIB_1">
      <item>PROCREATIO d.o.o. za trgovinu i usluge, OIB 69803493295</item>
    </derivirana_varijabla>
  </DomainObject.Predmet.ProtuStrankaListNazivFormatedOIB>
  <DomainObject.Predmet.OstaliListFormated>
    <izvorni_sadrzaj>
      <item>Emilia Džambo</item>
      <item>ŽDO GUO OSIJEK</item>
    </izvorni_sadrzaj>
    <derivirana_varijabla naziv="DomainObject.Predmet.OstaliListFormated_1">
      <item>Emilia Džambo</item>
      <item>ŽDO GUO OSIJEK</item>
    </derivirana_varijabla>
  </DomainObject.Predmet.OstaliListFormated>
  <DomainObject.Predmet.OstaliListFormatedOIB>
    <izvorni_sadrzaj>
      <item>Emilia Džambo, OIB 87378168226</item>
      <item>ŽDO GUO OSIJEK, OIB 61379160880</item>
    </izvorni_sadrzaj>
    <derivirana_varijabla naziv="DomainObject.Predmet.OstaliListFormatedOIB_1">
      <item>Emilia Džambo, OIB 87378168226</item>
      <item>ŽDO GUO OSIJEK, OIB 61379160880</item>
    </derivirana_varijabla>
  </DomainObject.Predmet.OstaliListFormatedOIB>
  <DomainObject.Predmet.OstaliListFormatedWithAdress>
    <izvorni_sadrzaj>
      <item>Emilia Džambo, Jankovačka 4, 31000 Osijek</item>
      <item>ŽDO GUO OSIJEK</item>
    </izvorni_sadrzaj>
    <derivirana_varijabla naziv="DomainObject.Predmet.OstaliListFormatedWithAdress_1">
      <item>Emilia Džambo, Jankovačka 4, 31000 Osijek</item>
      <item>ŽDO GUO OSIJEK</item>
    </derivirana_varijabla>
  </DomainObject.Predmet.OstaliListFormatedWithAdress>
  <DomainObject.Predmet.OstaliListFormatedWithAdressOIB>
    <izvorni_sadrzaj>
      <item>Emilia Džambo, OIB 87378168226, Jankovačka 4, 31000 Osijek</item>
      <item>ŽDO GUO OSIJEK, OIB 61379160880</item>
    </izvorni_sadrzaj>
    <derivirana_varijabla naziv="DomainObject.Predmet.OstaliListFormatedWithAdressOIB_1">
      <item>Emilia Džambo, OIB 87378168226, Jankovačka 4, 31000 Osijek</item>
      <item>ŽDO GUO OSIJEK, OIB 61379160880</item>
    </derivirana_varijabla>
  </DomainObject.Predmet.OstaliListFormatedWithAdressOIB>
  <DomainObject.Predmet.OstaliListNazivFormated>
    <izvorni_sadrzaj>
      <item>Emilia Džambo</item>
      <item>ŽDO GUO OSIJEK</item>
    </izvorni_sadrzaj>
    <derivirana_varijabla naziv="DomainObject.Predmet.OstaliListNazivFormated_1">
      <item>Emilia Džambo</item>
      <item>ŽDO GUO OSIJEK</item>
    </derivirana_varijabla>
  </DomainObject.Predmet.OstaliListNazivFormated>
  <DomainObject.Predmet.OstaliListNazivFormatedOIB>
    <izvorni_sadrzaj>
      <item>Emilia Džambo, OIB 87378168226</item>
      <item>ŽDO GUO OSIJEK, OIB 61379160880</item>
    </izvorni_sadrzaj>
    <derivirana_varijabla naziv="DomainObject.Predmet.OstaliListNazivFormatedOIB_1">
      <item>Emilia Džambo, OIB 87378168226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PROCREATIO d.o.o. za trgovinu i usluge</izvorni_sadrzaj>
    <derivirana_varijabla naziv="DomainObject.Predmet.ProtustrankaIDrugi_1">PROCREATIO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PROCREATIO d.o.o. za trgovinu i usluge, OIB 69803493295, J.J. Strossmayera 322c, 31000 Osijek</izvorni_sadrzaj>
    <derivirana_varijabla naziv="DomainObject.Predmet.ProtustrankaIDrugiAdressOIB_1">PROCREATIO d.o.o. za trgovinu i usluge, OIB 69803493295, J.J. Strossmayera 322c,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PROCREATIO d.o.o. za trgovinu i usluge</item>
      <item>Emilia Džambo</item>
      <item>ŽDO GUO OSIJEK</item>
    </izvorni_sadrzaj>
    <derivirana_varijabla naziv="DomainObject.Predmet.SudioniciListNaziv_1">
      <item>FINA RC OSIJEK</item>
      <item>PROCREATIO d.o.o. za trgovinu i usluge</item>
      <item>Emilia Džambo</item>
      <item>ŽDO GUO OSIJEK</item>
    </derivirana_varijabla>
  </DomainObject.Predmet.SudioniciListNaziv>
  <DomainObject.Predmet.SudioniciListAdressOIB>
    <izvorni_sadrzaj>
      <item>FINA RC OSIJEK, OIB 85821130368</item>
      <item>PROCREATIO d.o.o. za trgovinu i usluge, OIB 69803493295, J.J. Strossmayera 322c,31000 Osijek</item>
      <item>Emilia Džambo, OIB 87378168226, Jankovačka 4,31000 Osijek</item>
      <item>ŽDO GUO OSIJEK, OIB 61379160880</item>
    </izvorni_sadrzaj>
    <derivirana_varijabla naziv="DomainObject.Predmet.SudioniciListAdressOIB_1">
      <item>FINA RC OSIJEK, OIB 85821130368</item>
      <item>PROCREATIO d.o.o. za trgovinu i usluge, OIB 69803493295, J.J. Strossmayera 322c,31000 Osijek</item>
      <item>Emilia Džambo, OIB 87378168226, Jankovačka 4,31000 Osijek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69803493295</item>
      <item>, OIB 87378168226</item>
      <item>, OIB 61379160880</item>
    </izvorni_sadrzaj>
    <derivirana_varijabla naziv="DomainObject.Predmet.SudioniciListNazivOIB_1">
      <item>, OIB 85821130368</item>
      <item>, OIB 69803493295</item>
      <item>, OIB 87378168226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1368</properties:Characters>
  <properties:Lines>48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2018-02-02T08:55:00Z</dcterms:created>
  <dc:creator>hermanj</dc:creator>
  <cp:lastModifiedBy>Maja Kocijan</cp:lastModifiedBy>
  <cp:lastPrinted>2018-02-02T09:01:00Z</cp:lastPrinted>
  <dcterms:modified xmlns:xsi="http://www.w3.org/2001/XMLSchema-instance" xsi:type="dcterms:W3CDTF">2018-02-02T09:02:00Z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