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0761" w14:paraId="50f076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5F6841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2967D9">
        <w:rPr>
          <w:rFonts w:hAnsi="Times New Roman" w:ascii="Times New Roman"/>
          <w:b/>
          <w:bCs/>
          <w:sz w:val="24"/>
          <w:szCs w:val="24"/>
        </w:rPr>
        <w:t>1751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2967D9">
        <w:rPr>
          <w:rFonts w:hAnsi="Times New Roman" w:ascii="Times New Roman"/>
        </w:rPr>
        <w:t>1751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967D9" w:rsidRPr="002967D9">
        <w:rPr>
          <w:rFonts w:hAnsi="Times New Roman" w:ascii="Times New Roman"/>
        </w:rPr>
        <w:t>KANCONA-ZADAR 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721D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2967D9" w:rsidRPr="002967D9">
        <w:rPr>
          <w:rFonts w:hAnsi="Times New Roman" w:ascii="Times New Roman"/>
        </w:rPr>
        <w:t>87695075201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841"/>
    <w:rsid w:val="0060155C"/>
    <w:rsid w:val="00603E63"/>
    <w:rsid w:val="0060740D"/>
    <w:rsid w:val="00614027"/>
    <w:rsid w:val="006217C7"/>
    <w:rsid w:val="00655704"/>
    <w:rsid w:val="0066093E"/>
    <w:rsid w:val="00662DC4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D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D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D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D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D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D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D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D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St-1751/2016-4</izvorni_sadrzaj>
    <derivirana_varijabla naziv="DomainObject.Oznaka_1">St-1751/2016-4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St-1751/2016</izvorni_sadrzaj>
    <derivirana_varijabla naziv="DomainObject.Predmet.OznakaBroj_1">St-1751/2016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KANCONA-ZADAR d.o.o.</izvorni_sadrzaj>
    <derivirana_varijabla naziv="DomainObject.Predmet.ProtustrankaFormated_1">  KANCONA-ZADAR d.o.o.</derivirana_varijabla>
  </DomainObject.Predmet.ProtustrankaFormated>
  <DomainObject.Predmet.ProtustrankaFormatedOIB>
    <izvorni_sadrzaj>  KANCONA-ZADAR d.o.o., OIB 87695075201</izvorni_sadrzaj>
    <derivirana_varijabla naziv="DomainObject.Predmet.ProtustrankaFormatedOIB_1">  KANCONA-ZADAR d.o.o., OIB 87695075201</derivirana_varijabla>
  </DomainObject.Predmet.ProtustrankaFormatedOIB>
  <DomainObject.Predmet.ProtustrankaFormatedWithAdress>
    <izvorni_sadrzaj> KANCONA-ZADAR d.o.o., Švearova 9, 10000 Zagreb</izvorni_sadrzaj>
    <derivirana_varijabla naziv="DomainObject.Predmet.ProtustrankaFormatedWithAdress_1"> KANCONA-ZADAR d.o.o., Švearova 9, 10000 Zagreb</derivirana_varijabla>
  </DomainObject.Predmet.ProtustrankaFormatedWithAdress>
  <DomainObject.Predmet.ProtustrankaFormatedWithAdressOIB>
    <izvorni_sadrzaj> KANCONA-ZADAR d.o.o., OIB 87695075201, Švearova 9, 10000 Zagreb</izvorni_sadrzaj>
    <derivirana_varijabla naziv="DomainObject.Predmet.ProtustrankaFormatedWithAdressOIB_1"> KANCONA-ZADAR d.o.o., OIB 87695075201, Švearova 9, 10000 Zagreb</derivirana_varijabla>
  </DomainObject.Predmet.ProtustrankaFormatedWithAdressOIB>
  <DomainObject.Predmet.ProtustrankaWithAdress>
    <izvorni_sadrzaj>KANCONA-ZADAR d.o.o. Švearova 9, 10000 Zagreb</izvorni_sadrzaj>
    <derivirana_varijabla naziv="DomainObject.Predmet.ProtustrankaWithAdress_1">KANCONA-ZADAR d.o.o. Švearova 9, 10000 Zagreb</derivirana_varijabla>
  </DomainObject.Predmet.ProtustrankaWithAdress>
  <DomainObject.Predmet.ProtustrankaWithAdressOIB>
    <izvorni_sadrzaj>KANCONA-ZADAR d.o.o., OIB 87695075201, Švearova 9, 10000 Zagreb</izvorni_sadrzaj>
    <derivirana_varijabla naziv="DomainObject.Predmet.ProtustrankaWithAdressOIB_1">KANCONA-ZADAR d.o.o., OIB 87695075201, Švearova 9, 10000 Zagreb</derivirana_varijabla>
  </DomainObject.Predmet.ProtustrankaWithAdressOIB>
  <DomainObject.Predmet.ProtustrankaNazivFormated>
    <izvorni_sadrzaj>KANCONA-ZADAR d.o.o.</izvorni_sadrzaj>
    <derivirana_varijabla naziv="DomainObject.Predmet.ProtustrankaNazivFormated_1">KANCONA-ZADAR d.o.o.</derivirana_varijabla>
  </DomainObject.Predmet.ProtustrankaNazivFormated>
  <DomainObject.Predmet.ProtustrankaNazivFormatedOIB>
    <izvorni_sadrzaj>KANCONA-ZADAR d.o.o., OIB 87695075201</izvorni_sadrzaj>
    <derivirana_varijabla naziv="DomainObject.Predmet.ProtustrankaNazivFormatedOIB_1">KANCONA-ZADAR d.o.o., OIB 87695075201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KANCONA-ZADAR d.o.o.</item>
    </izvorni_sadrzaj>
    <derivirana_varijabla naziv="DomainObject.Predmet.ProtuStrankaListFormated_1">
      <item>KANCONA-ZADAR d.o.o.</item>
    </derivirana_varijabla>
  </DomainObject.Predmet.ProtuStrankaListFormated>
  <DomainObject.Predmet.ProtuStrankaListFormatedOIB>
    <izvorni_sadrzaj>
      <item>KANCONA-ZADAR d.o.o., OIB 87695075201</item>
    </izvorni_sadrzaj>
    <derivirana_varijabla naziv="DomainObject.Predmet.ProtuStrankaListFormatedOIB_1">
      <item>KANCONA-ZADAR d.o.o., OIB 87695075201</item>
    </derivirana_varijabla>
  </DomainObject.Predmet.ProtuStrankaListFormatedOIB>
  <DomainObject.Predmet.ProtuStrankaListFormatedWithAdress>
    <izvorni_sadrzaj>
      <item>KANCONA-ZADAR d.o.o., Švearova 9, 10000 Zagreb</item>
    </izvorni_sadrzaj>
    <derivirana_varijabla naziv="DomainObject.Predmet.ProtuStrankaListFormatedWithAdress_1">
      <item>KANCONA-ZADAR d.o.o., Švearova 9, 10000 Zagreb</item>
    </derivirana_varijabla>
  </DomainObject.Predmet.ProtuStrankaListFormatedWithAdress>
  <DomainObject.Predmet.ProtuStrankaListFormatedWithAdressOIB>
    <izvorni_sadrzaj>
      <item>KANCONA-ZADAR d.o.o., OIB 87695075201, Švearova 9, 10000 Zagreb</item>
    </izvorni_sadrzaj>
    <derivirana_varijabla naziv="DomainObject.Predmet.ProtuStrankaListFormatedWithAdressOIB_1">
      <item>KANCONA-ZADAR d.o.o., OIB 87695075201, Švearova 9, 10000 Zagreb</item>
    </derivirana_varijabla>
  </DomainObject.Predmet.ProtuStrankaListFormatedWithAdressOIB>
  <DomainObject.Predmet.ProtuStrankaListNazivFormated>
    <izvorni_sadrzaj>
      <item>KANCONA-ZADAR d.o.o.</item>
    </izvorni_sadrzaj>
    <derivirana_varijabla naziv="DomainObject.Predmet.ProtuStrankaListNazivFormated_1">
      <item>KANCONA-ZADAR d.o.o.</item>
    </derivirana_varijabla>
  </DomainObject.Predmet.ProtuStrankaListNazivFormated>
  <DomainObject.Predmet.ProtuStrankaListNazivFormatedOIB>
    <izvorni_sadrzaj>
      <item>KANCONA-ZADAR d.o.o., OIB 87695075201</item>
    </izvorni_sadrzaj>
    <derivirana_varijabla naziv="DomainObject.Predmet.ProtuStrankaListNazivFormatedOIB_1">
      <item>KANCONA-ZADAR d.o.o., OIB 87695075201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St-1751/2016-4</izvorni_sadrzaj>
    <derivirana_varijabla naziv="DomainObject.PoslovniBrojDokumenta_1">St-1751/2016-4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KANCONA-ZADAR d.o.o.</izvorni_sadrzaj>
    <derivirana_varijabla naziv="DomainObject.Predmet.ProtustrankaIDrugi_1">KANCONA-ZADAR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KANCONA-ZADAR d.o.o., OIB 87695075201, Švearova 9, 10000 Zagreb</izvorni_sadrzaj>
    <derivirana_varijabla naziv="DomainObject.Predmet.ProtustrankaIDrugiAdressOIB_1">KANCONA-ZADAR d.o.o., OIB 87695075201, Švearova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KANCONA-ZADAR d.o.o.</item>
    </izvorni_sadrzaj>
    <derivirana_varijabla naziv="DomainObject.Predmet.SudioniciListNaziv_1">
      <item>FINA Regionalni centar Zagreb</item>
      <item>KANCONA-ZADAR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KANCONA-ZADAR d.o.o., OIB 87695075201, Švearova 9,10000 Zagreb</item>
    </izvorni_sadrzaj>
    <derivirana_varijabla naziv="DomainObject.Predmet.SudioniciListAdressOIB_1">
      <item>FINA Regionalni centar Zagreb, OIB 85821130368, Trg svibanjskih žrtava 1995. br.1,10000 Zagreb</item>
      <item>KANCONA-ZADAR d.o.o., OIB 87695075201, Švearova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87695075201</item>
    </izvorni_sadrzaj>
    <derivirana_varijabla naziv="DomainObject.Predmet.SudioniciListNazivOIB_1">
      <item>, OIB 85821130368</item>
      <item>, OIB 87695075201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47</properties:Lines>
  <properties:Paragraphs>21</properties:Paragraphs>
  <properties:TotalTime>578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2016-06-07T07:48:00Z</dcterms:modified>
  <cp:revision>307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St-1751/2016-4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